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5B9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EEFB0D">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7DF82D1E">
            <w:pPr>
              <w:pStyle w:val="19"/>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Times New Roman" w:hAnsi="Times New Roman" w:eastAsia="黑体"/>
                <w:sz w:val="21"/>
                <w:szCs w:val="21"/>
              </w:rPr>
              <w:fldChar w:fldCharType="begin">
                <w:ffData>
                  <w:name w:val="ICS"/>
                  <w:enabled/>
                  <w:calcOnExit w:val="0"/>
                  <w:textInput>
                    <w:default w:val="点击此处添加ICS号"/>
                  </w:textInput>
                </w:ffData>
              </w:fldChar>
            </w:r>
            <w:bookmarkStart w:id="0" w:name="ICS"/>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     </w:t>
            </w:r>
            <w:r>
              <w:rPr>
                <w:rFonts w:ascii="Times New Roman" w:hAnsi="Times New Roman" w:eastAsia="黑体"/>
                <w:sz w:val="21"/>
                <w:szCs w:val="21"/>
              </w:rPr>
              <w:fldChar w:fldCharType="end"/>
            </w:r>
            <w:bookmarkEnd w:id="0"/>
          </w:p>
        </w:tc>
      </w:tr>
      <w:tr w14:paraId="5590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1FF7E77">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6E951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5B9F801">
                  <w:pPr>
                    <w:pStyle w:val="51"/>
                    <w:framePr w:wrap="notBeside" w:vAnchor="page" w:hAnchor="page" w:x="1372" w:y="568"/>
                    <w:ind w:left="420" w:right="624"/>
                    <w:rPr>
                      <w:rFonts w:ascii="Times New Roman" w:hAnsi="Times New Roman"/>
                      <w:sz w:val="28"/>
                      <w:szCs w:val="28"/>
                    </w:rPr>
                  </w:pPr>
                  <w:r>
                    <w:rPr>
                      <w:rFonts w:ascii="Times New Roman" w:hAnsi="Times New Roman"/>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rFonts w:ascii="Times New Roman" w:hAnsi="Times New Roman"/>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rFonts w:ascii="Times New Roman" w:hAnsi="Times New Roman"/>
                      <w:sz w:val="21"/>
                      <w:szCs w:val="21"/>
                    </w:rPr>
                    <w:t xml:space="preserve"> </w:t>
                  </w:r>
                  <w:r>
                    <w:rPr>
                      <w:rFonts w:ascii="Times New Roman" w:hAnsi="Times New Roman"/>
                    </w:rPr>
                    <w:fldChar w:fldCharType="begin">
                      <w:ffData>
                        <w:name w:val="c1"/>
                        <w:enabled/>
                        <w:calcOnExit w:val="0"/>
                        <w:textInput>
                          <w:maxLength w:val="7"/>
                        </w:textInput>
                      </w:ffData>
                    </w:fldChar>
                  </w:r>
                  <w:bookmarkStart w:id="1" w:name="c1"/>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     </w:t>
                  </w:r>
                  <w:r>
                    <w:rPr>
                      <w:rFonts w:ascii="Times New Roman" w:hAnsi="Times New Roman"/>
                    </w:rPr>
                    <w:fldChar w:fldCharType="end"/>
                  </w:r>
                  <w:bookmarkEnd w:id="1"/>
                </w:p>
              </w:tc>
            </w:tr>
          </w:tbl>
          <w:p w14:paraId="388A64A6">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fldChar w:fldCharType="begin">
                <w:ffData>
                  <w:name w:val="CSDN"/>
                  <w:enabled/>
                  <w:calcOnExit w:val="0"/>
                  <w:textInput>
                    <w:default w:val="点击此处添加CCS号"/>
                  </w:textInput>
                </w:ffData>
              </w:fldChar>
            </w:r>
            <w:bookmarkStart w:id="2" w:name="CSDN"/>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点击此处添加CCS号</w:t>
            </w:r>
            <w:r>
              <w:rPr>
                <w:rFonts w:ascii="Times New Roman" w:hAnsi="Times New Roman" w:eastAsia="黑体"/>
                <w:sz w:val="21"/>
                <w:szCs w:val="21"/>
              </w:rPr>
              <w:fldChar w:fldCharType="end"/>
            </w:r>
            <w:bookmarkEnd w:id="2"/>
          </w:p>
        </w:tc>
      </w:tr>
    </w:tbl>
    <w:p w14:paraId="46408E97">
      <w:pPr>
        <w:pStyle w:val="52"/>
        <w:framePr w:w="9639" w:h="624" w:hRule="exact" w:hSpace="181" w:vSpace="181" w:wrap="around" w:hAnchor="page" w:x="1305" w:y="2269"/>
        <w:rPr>
          <w:rFonts w:ascii="Times New Roman" w:hAnsi="Times New Roman" w:eastAsia="黑体"/>
          <w:b w:val="0"/>
          <w:bCs w:val="0"/>
          <w:w w:val="100"/>
          <w:sz w:val="48"/>
          <w:szCs w:val="48"/>
        </w:rPr>
      </w:pPr>
      <w:bookmarkStart w:id="3" w:name="_Hlk26473981"/>
      <w:r>
        <w:rPr>
          <w:rFonts w:ascii="Times New Roman" w:hAnsi="Times New Roman" w:eastAsia="黑体"/>
          <w:b w:val="0"/>
          <w:w w:val="100"/>
          <w:sz w:val="48"/>
        </w:rPr>
        <w:fldChar w:fldCharType="begin">
          <w:ffData>
            <w:name w:val="c2"/>
            <w:enabled/>
            <w:calcOnExit w:val="0"/>
            <w:textInput/>
          </w:ffData>
        </w:fldChar>
      </w:r>
      <w:bookmarkStart w:id="4" w:name="c2"/>
      <w:r>
        <w:rPr>
          <w:rFonts w:ascii="Times New Roman" w:hAnsi="Times New Roman" w:eastAsia="黑体"/>
          <w:b w:val="0"/>
          <w:w w:val="100"/>
          <w:sz w:val="48"/>
        </w:rPr>
        <w:instrText xml:space="preserve"> FORMTEXT </w:instrText>
      </w:r>
      <w:r>
        <w:rPr>
          <w:rFonts w:ascii="Times New Roman" w:hAnsi="Times New Roman" w:eastAsia="黑体"/>
          <w:b w:val="0"/>
          <w:w w:val="100"/>
          <w:sz w:val="48"/>
        </w:rPr>
        <w:fldChar w:fldCharType="separate"/>
      </w:r>
      <w:r>
        <w:rPr>
          <w:rFonts w:ascii="Times New Roman" w:hAnsi="Times New Roman" w:eastAsia="黑体"/>
          <w:b w:val="0"/>
          <w:w w:val="100"/>
          <w:sz w:val="48"/>
        </w:rPr>
        <w:t>     </w:t>
      </w:r>
      <w:r>
        <w:rPr>
          <w:rFonts w:ascii="Times New Roman" w:hAnsi="Times New Roman" w:eastAsia="黑体"/>
          <w:b w:val="0"/>
          <w:w w:val="100"/>
          <w:sz w:val="48"/>
        </w:rPr>
        <w:fldChar w:fldCharType="end"/>
      </w:r>
      <w:bookmarkEnd w:id="4"/>
      <w:r>
        <w:rPr>
          <w:rFonts w:hint="eastAsia" w:ascii="Times New Roman" w:hAnsi="Times New Roman" w:eastAsia="黑体"/>
          <w:b w:val="0"/>
          <w:w w:val="100"/>
          <w:sz w:val="48"/>
        </w:rPr>
        <w:t>团体</w:t>
      </w:r>
      <w:r>
        <w:rPr>
          <w:rFonts w:hint="eastAsia" w:ascii="Times New Roman" w:hAnsi="Times New Roman" w:eastAsia="黑体"/>
          <w:b w:val="0"/>
          <w:bCs w:val="0"/>
          <w:w w:val="100"/>
          <w:sz w:val="48"/>
          <w:szCs w:val="48"/>
        </w:rPr>
        <w:t>标准</w:t>
      </w:r>
    </w:p>
    <w:bookmarkEnd w:id="3"/>
    <w:p w14:paraId="631C307C">
      <w:pPr>
        <w:pStyle w:val="197"/>
        <w:rPr>
          <w:rFonts w:ascii="Times New Roman" w:hAnsi="Times New Roman"/>
        </w:rPr>
      </w:pPr>
      <w:r>
        <w:rPr>
          <w:rFonts w:ascii="Times New Roman" w:hAnsi="Times New Roman"/>
        </w:rPr>
        <w:t>T/</w:t>
      </w:r>
      <w:r>
        <w:rPr>
          <w:rFonts w:ascii="Times New Roman" w:hAnsi="Times New Roman"/>
        </w:rPr>
        <w:fldChar w:fldCharType="begin">
          <w:ffData>
            <w:name w:val="文字1"/>
            <w:enabled/>
            <w:calcOnExit w:val="0"/>
            <w:textInput>
              <w:default w:val="XXX"/>
            </w:textInput>
          </w:ffData>
        </w:fldChar>
      </w:r>
      <w:bookmarkStart w:id="5" w:name="文字1"/>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w:t>
      </w:r>
      <w:r>
        <w:rPr>
          <w:rFonts w:ascii="Times New Roman" w:hAnsi="Times New Roman"/>
        </w:rPr>
        <w:fldChar w:fldCharType="end"/>
      </w:r>
      <w:bookmarkEnd w:id="5"/>
      <w:r>
        <w:rPr>
          <w:rFonts w:ascii="Times New Roman" w:hAnsi="Times New Roman"/>
        </w:rPr>
        <w:t xml:space="preserve"> </w:t>
      </w:r>
      <w:r>
        <w:rPr>
          <w:rFonts w:ascii="Times New Roman" w:hAnsi="Times New Roman"/>
        </w:rPr>
        <w:fldChar w:fldCharType="begin">
          <w:ffData>
            <w:name w:val="NSTD_CODE_F"/>
            <w:enabled/>
            <w:calcOnExit w:val="0"/>
            <w:textInput>
              <w:default w:val="XXXX"/>
            </w:textInput>
          </w:ffData>
        </w:fldChar>
      </w:r>
      <w:bookmarkStart w:id="6" w:name="NSTD_CODE_F"/>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XXXX</w:t>
      </w:r>
      <w:r>
        <w:rPr>
          <w:rFonts w:ascii="Times New Roman" w:hAnsi="Times New Roman"/>
        </w:rPr>
        <w:fldChar w:fldCharType="end"/>
      </w:r>
      <w:bookmarkEnd w:id="6"/>
      <w:r>
        <w:rPr>
          <w:rFonts w:ascii="Times New Roman" w:hAnsi="Times New Roman"/>
        </w:rPr>
        <w:t>—</w:t>
      </w:r>
      <w:r>
        <w:rPr>
          <w:rFonts w:ascii="Times New Roman" w:hAnsi="Times New Roman"/>
        </w:rPr>
        <w:fldChar w:fldCharType="begin">
          <w:ffData>
            <w:name w:val="NSTD_CODE_B"/>
            <w:enabled/>
            <w:calcOnExit w:val="0"/>
            <w:textInput>
              <w:default w:val="XXXX"/>
            </w:textInput>
          </w:ffData>
        </w:fldChar>
      </w:r>
      <w:bookmarkStart w:id="7" w:name="NSTD_CODE_B"/>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XXXX</w:t>
      </w:r>
      <w:r>
        <w:rPr>
          <w:rFonts w:ascii="Times New Roman" w:hAnsi="Times New Roman"/>
        </w:rPr>
        <w:fldChar w:fldCharType="end"/>
      </w:r>
      <w:bookmarkEnd w:id="7"/>
    </w:p>
    <w:p w14:paraId="4CF67B0E">
      <w:pPr>
        <w:pStyle w:val="198"/>
        <w:rPr>
          <w:rFonts w:ascii="Times New Roman" w:hAnsi="Times New Roman"/>
        </w:rPr>
      </w:pPr>
      <w:r>
        <w:rPr>
          <w:rFonts w:ascii="Times New Roman" w:hAnsi="Times New Roman"/>
        </w:rPr>
        <w:fldChar w:fldCharType="begin">
          <w:ffData>
            <w:name w:val="OSTD_CODE"/>
            <w:enabled/>
            <w:calcOnExit w:val="0"/>
            <w:textInput/>
          </w:ffData>
        </w:fldChar>
      </w:r>
      <w:bookmarkStart w:id="8" w:name="OSTD_CODE"/>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     </w:t>
      </w:r>
      <w:r>
        <w:rPr>
          <w:rFonts w:ascii="Times New Roman" w:hAnsi="Times New Roman"/>
        </w:rPr>
        <w:fldChar w:fldCharType="end"/>
      </w:r>
      <w:bookmarkEnd w:id="8"/>
    </w:p>
    <w:p w14:paraId="30DCE563">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E6166F9">
      <w:pPr>
        <w:pStyle w:val="52"/>
        <w:framePr w:w="9639" w:h="6976" w:hRule="exact" w:hSpace="0" w:vSpace="0" w:wrap="around" w:hAnchor="page" w:y="6408"/>
        <w:jc w:val="center"/>
        <w:rPr>
          <w:rFonts w:ascii="Times New Roman" w:hAnsi="Times New Roman" w:eastAsia="黑体"/>
          <w:b w:val="0"/>
          <w:bCs w:val="0"/>
          <w:w w:val="100"/>
        </w:rPr>
      </w:pPr>
    </w:p>
    <w:p w14:paraId="217F89B2">
      <w:pPr>
        <w:pStyle w:val="199"/>
        <w:framePr w:h="6974" w:hRule="exact" w:wrap="around" w:x="1419" w:anchorLock="1"/>
        <w:rPr>
          <w:rFonts w:ascii="Times New Roman" w:hAnsi="Times New Roman"/>
        </w:rPr>
      </w:pPr>
      <w:bookmarkStart w:id="9" w:name="CSTD_NAME"/>
      <w:r>
        <w:rPr>
          <w:rFonts w:ascii="Times New Roman" w:hAnsi="Times New Roman" w:eastAsia="黑体" w:cs="Times New Roman"/>
          <w:bCs/>
          <w:sz w:val="52"/>
          <w:lang w:val="en-US" w:eastAsia="zh-CN" w:bidi="ar-SA"/>
        </w:rPr>
        <w:fldChar w:fldCharType="begin">
          <w:ffData>
            <w:name w:val="CSTD_NAME"/>
            <w:enabled/>
            <w:calcOnExit w:val="0"/>
            <w:textInput>
              <w:default w:val="道路车辆用高压铜排线缆"/>
            </w:textInput>
          </w:ffData>
        </w:fldChar>
      </w:r>
      <w:r>
        <w:rPr>
          <w:rFonts w:ascii="Times New Roman" w:hAnsi="Times New Roman" w:eastAsia="黑体" w:cs="Times New Roman"/>
          <w:bCs/>
          <w:sz w:val="52"/>
          <w:lang w:val="en-US" w:eastAsia="zh-CN" w:bidi="ar-SA"/>
        </w:rPr>
        <w:instrText xml:space="preserve">FORMTEXT</w:instrText>
      </w:r>
      <w:r>
        <w:rPr>
          <w:rFonts w:ascii="Times New Roman" w:hAnsi="Times New Roman" w:eastAsia="黑体" w:cs="Times New Roman"/>
          <w:bCs/>
          <w:sz w:val="52"/>
          <w:lang w:val="en-US" w:eastAsia="zh-CN" w:bidi="ar-SA"/>
        </w:rPr>
        <w:fldChar w:fldCharType="separate"/>
      </w:r>
      <w:r>
        <w:rPr>
          <w:rFonts w:ascii="Times New Roman" w:hAnsi="Times New Roman" w:eastAsia="黑体" w:cs="Times New Roman"/>
          <w:bCs/>
          <w:sz w:val="52"/>
          <w:lang w:val="en-US" w:eastAsia="zh-CN" w:bidi="ar-SA"/>
        </w:rPr>
        <w:t>道路车辆用高压铜排线缆</w:t>
      </w:r>
      <w:r>
        <w:rPr>
          <w:rFonts w:ascii="Times New Roman" w:hAnsi="Times New Roman" w:eastAsia="黑体" w:cs="Times New Roman"/>
          <w:bCs/>
          <w:sz w:val="52"/>
          <w:lang w:val="en-US" w:eastAsia="zh-CN" w:bidi="ar-SA"/>
        </w:rPr>
        <w:fldChar w:fldCharType="end"/>
      </w:r>
      <w:bookmarkEnd w:id="9"/>
    </w:p>
    <w:p w14:paraId="11E648EF">
      <w:pPr>
        <w:framePr w:w="9639" w:h="6974" w:hRule="exact" w:wrap="around" w:vAnchor="page" w:hAnchor="page" w:x="1419" w:y="6408" w:anchorLock="1"/>
        <w:ind w:left="-1418"/>
        <w:rPr>
          <w:rFonts w:ascii="Times New Roman" w:hAnsi="Times New Roman"/>
        </w:rPr>
      </w:pPr>
    </w:p>
    <w:p w14:paraId="1CDE9CF5">
      <w:pPr>
        <w:pStyle w:val="127"/>
        <w:framePr w:w="9639" w:h="6974" w:hRule="exact" w:wrap="around" w:vAnchor="page" w:hAnchor="page" w:x="1419" w:y="6408" w:anchorLock="1"/>
        <w:textAlignment w:val="bottom"/>
        <w:rPr>
          <w:rFonts w:ascii="Times New Roman" w:hAnsi="Times New Roman" w:eastAsia="黑体"/>
          <w:szCs w:val="28"/>
        </w:rPr>
      </w:pPr>
      <w:bookmarkStart w:id="10" w:name="ESTD_NAME"/>
      <w:r>
        <w:rPr>
          <w:rFonts w:hint="eastAsia" w:ascii="Times New Roman" w:hAnsi="Times New Roman" w:eastAsia="黑体" w:cs="Times New Roman"/>
          <w:sz w:val="28"/>
          <w:szCs w:val="28"/>
          <w:lang w:val="en-US" w:eastAsia="zh-CN" w:bidi="ar-SA"/>
        </w:rPr>
        <w:fldChar w:fldCharType="begin">
          <w:ffData>
            <w:name w:val="ESTD_NAME"/>
            <w:enabled/>
            <w:calcOnExit w:val="0"/>
            <w:textInput>
              <w:default w:val="High-Voltage Copper Busbar Cable for Road Vehicles"/>
            </w:textInput>
          </w:ffData>
        </w:fldChar>
      </w:r>
      <w:r>
        <w:rPr>
          <w:rFonts w:hint="eastAsia" w:ascii="Times New Roman" w:hAnsi="Times New Roman" w:eastAsia="黑体" w:cs="Times New Roman"/>
          <w:sz w:val="28"/>
          <w:szCs w:val="28"/>
          <w:lang w:val="en-US" w:eastAsia="zh-CN" w:bidi="ar-SA"/>
        </w:rPr>
        <w:instrText xml:space="preserve">FORMTEXT</w:instrText>
      </w:r>
      <w:r>
        <w:rPr>
          <w:rFonts w:hint="eastAsia" w:ascii="Times New Roman" w:hAnsi="Times New Roman" w:eastAsia="黑体" w:cs="Times New Roman"/>
          <w:sz w:val="28"/>
          <w:szCs w:val="28"/>
          <w:lang w:val="en-US" w:eastAsia="zh-CN" w:bidi="ar-SA"/>
        </w:rPr>
        <w:fldChar w:fldCharType="separate"/>
      </w:r>
      <w:r>
        <w:rPr>
          <w:rFonts w:hint="eastAsia" w:ascii="Times New Roman" w:hAnsi="Times New Roman" w:eastAsia="黑体" w:cs="Times New Roman"/>
          <w:sz w:val="28"/>
          <w:szCs w:val="28"/>
          <w:lang w:val="en-US" w:eastAsia="zh-CN" w:bidi="ar-SA"/>
        </w:rPr>
        <w:t>High-Voltage Copper Busbar Cable for Road Vehicles</w:t>
      </w:r>
      <w:r>
        <w:rPr>
          <w:rFonts w:hint="eastAsia" w:ascii="Times New Roman" w:hAnsi="Times New Roman" w:eastAsia="黑体" w:cs="Times New Roman"/>
          <w:sz w:val="28"/>
          <w:szCs w:val="28"/>
          <w:lang w:val="en-US" w:eastAsia="zh-CN" w:bidi="ar-SA"/>
        </w:rPr>
        <w:fldChar w:fldCharType="end"/>
      </w:r>
      <w:bookmarkEnd w:id="10"/>
    </w:p>
    <w:p w14:paraId="5F44A049">
      <w:pPr>
        <w:framePr w:w="9639" w:h="6974" w:hRule="exact" w:wrap="around" w:vAnchor="page" w:hAnchor="page" w:x="1419" w:y="6408" w:anchorLock="1"/>
        <w:spacing w:line="760" w:lineRule="exact"/>
        <w:ind w:left="-1418"/>
        <w:rPr>
          <w:rFonts w:ascii="Times New Roman" w:hAnsi="Times New Roman"/>
        </w:rPr>
      </w:pPr>
    </w:p>
    <w:p w14:paraId="096FA8E4">
      <w:pPr>
        <w:pStyle w:val="127"/>
        <w:framePr w:w="9639" w:h="6974" w:hRule="exact" w:wrap="around" w:vAnchor="page" w:hAnchor="page" w:x="1419" w:y="6408" w:anchorLock="1"/>
        <w:textAlignment w:val="bottom"/>
        <w:rPr>
          <w:rFonts w:ascii="Times New Roman" w:hAnsi="Times New Roman" w:eastAsia="黑体"/>
          <w:szCs w:val="28"/>
        </w:rPr>
      </w:pPr>
    </w:p>
    <w:p w14:paraId="195673E1">
      <w:pPr>
        <w:pStyle w:val="127"/>
        <w:framePr w:w="9639" w:h="6974" w:hRule="exact" w:wrap="around" w:vAnchor="page" w:hAnchor="page" w:x="1419" w:y="6408" w:anchorLock="1"/>
        <w:spacing w:before="440" w:after="160"/>
        <w:textAlignment w:val="bottom"/>
        <w:rPr>
          <w:rFonts w:ascii="Times New Roman" w:hAnsi="Times New Roman"/>
          <w:sz w:val="24"/>
          <w:szCs w:val="28"/>
        </w:rPr>
      </w:pPr>
      <w:r>
        <w:rPr>
          <w:rFonts w:ascii="Times New Roman" w:hAnsi="Times New Roman"/>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rFonts w:ascii="Times New Roman" w:hAnsi="Times New Roman"/>
          <w:sz w:val="24"/>
          <w:szCs w:val="28"/>
        </w:rPr>
        <w:instrText xml:space="preserve"> FORMDROPDOWN </w:instrText>
      </w:r>
      <w:r>
        <w:rPr>
          <w:rFonts w:ascii="Times New Roman" w:hAnsi="Times New Roman"/>
          <w:sz w:val="24"/>
          <w:szCs w:val="28"/>
        </w:rPr>
        <w:fldChar w:fldCharType="separate"/>
      </w:r>
      <w:r>
        <w:rPr>
          <w:rFonts w:ascii="Times New Roman" w:hAnsi="Times New Roman"/>
          <w:sz w:val="24"/>
          <w:szCs w:val="28"/>
        </w:rPr>
        <w:fldChar w:fldCharType="end"/>
      </w:r>
      <w:bookmarkEnd w:id="11"/>
    </w:p>
    <w:p w14:paraId="6C57C7A5">
      <w:pPr>
        <w:pStyle w:val="127"/>
        <w:framePr w:w="9639" w:h="6974" w:hRule="exact" w:wrap="around" w:vAnchor="page" w:hAnchor="page" w:x="1419" w:y="6408" w:anchorLock="1"/>
        <w:spacing w:before="180" w:line="240" w:lineRule="atLeast"/>
        <w:textAlignment w:val="bottom"/>
        <w:rPr>
          <w:rFonts w:ascii="Times New Roman" w:hAnsi="Times New Roman"/>
          <w:sz w:val="21"/>
          <w:szCs w:val="28"/>
        </w:rPr>
      </w:pPr>
      <w:r>
        <w:rPr>
          <w:rFonts w:ascii="Times New Roman" w:hAnsi="Times New Roman"/>
          <w:sz w:val="21"/>
          <w:szCs w:val="28"/>
        </w:rPr>
        <w:fldChar w:fldCharType="begin">
          <w:ffData>
            <w:name w:val="CMPLSH_DATE"/>
            <w:enabled/>
            <w:calcOnExit w:val="0"/>
            <w:textInput/>
          </w:ffData>
        </w:fldChar>
      </w:r>
      <w:bookmarkStart w:id="12" w:name="CMPLSH_DATE"/>
      <w:r>
        <w:rPr>
          <w:rFonts w:ascii="Times New Roman" w:hAnsi="Times New Roman"/>
          <w:sz w:val="21"/>
          <w:szCs w:val="28"/>
        </w:rPr>
        <w:instrText xml:space="preserve"> FORMTEXT </w:instrText>
      </w:r>
      <w:r>
        <w:rPr>
          <w:rFonts w:ascii="Times New Roman" w:hAnsi="Times New Roman"/>
          <w:sz w:val="21"/>
          <w:szCs w:val="28"/>
        </w:rPr>
        <w:fldChar w:fldCharType="separate"/>
      </w:r>
      <w:r>
        <w:rPr>
          <w:rFonts w:ascii="Times New Roman" w:hAnsi="Times New Roman"/>
          <w:sz w:val="21"/>
          <w:szCs w:val="28"/>
        </w:rPr>
        <w:t>     </w:t>
      </w:r>
      <w:r>
        <w:rPr>
          <w:rFonts w:ascii="Times New Roman" w:hAnsi="Times New Roman"/>
          <w:sz w:val="21"/>
          <w:szCs w:val="28"/>
        </w:rPr>
        <w:fldChar w:fldCharType="end"/>
      </w:r>
      <w:bookmarkEnd w:id="12"/>
    </w:p>
    <w:p w14:paraId="4331108E">
      <w:pPr>
        <w:pStyle w:val="127"/>
        <w:framePr w:w="9639" w:h="6974" w:hRule="exact" w:wrap="around" w:vAnchor="page" w:hAnchor="page" w:x="1419" w:y="6408" w:anchorLock="1"/>
        <w:spacing w:before="720" w:beforeLines="300" w:after="72" w:afterLines="30" w:line="240" w:lineRule="auto"/>
        <w:textAlignment w:val="bottom"/>
        <w:rPr>
          <w:rFonts w:ascii="Times New Roman" w:hAnsi="Times New Roman"/>
          <w:b/>
          <w:sz w:val="21"/>
          <w:szCs w:val="28"/>
        </w:rPr>
      </w:pPr>
      <w:r>
        <w:rPr>
          <w:rFonts w:ascii="Times New Roman" w:hAnsi="Times New Roman"/>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rFonts w:ascii="Times New Roman" w:hAnsi="Times New Roman"/>
          <w:b/>
          <w:sz w:val="21"/>
          <w:szCs w:val="28"/>
        </w:rPr>
        <w:instrText xml:space="preserve"> FORMDROPDOWN </w:instrText>
      </w:r>
      <w:r>
        <w:rPr>
          <w:rFonts w:ascii="Times New Roman" w:hAnsi="Times New Roman"/>
          <w:b/>
          <w:sz w:val="21"/>
          <w:szCs w:val="28"/>
        </w:rPr>
        <w:fldChar w:fldCharType="separate"/>
      </w:r>
      <w:r>
        <w:rPr>
          <w:rFonts w:ascii="Times New Roman" w:hAnsi="Times New Roman"/>
          <w:b/>
          <w:sz w:val="21"/>
          <w:szCs w:val="28"/>
        </w:rPr>
        <w:fldChar w:fldCharType="end"/>
      </w:r>
      <w:bookmarkEnd w:id="13"/>
    </w:p>
    <w:p w14:paraId="1813735C">
      <w:pPr>
        <w:pStyle w:val="195"/>
        <w:framePr w:wrap="around" w:y="14176"/>
        <w:rPr>
          <w:rFonts w:ascii="Times New Roman" w:hAnsi="Times New Roman"/>
        </w:rPr>
      </w:pPr>
      <w:r>
        <w:rPr>
          <w:rFonts w:ascii="Times New Roman" w:hAnsi="Times New Roman"/>
        </w:rPr>
        <w:fldChar w:fldCharType="begin">
          <w:ffData>
            <w:name w:val="PLSH_DATE_Y"/>
            <w:enabled/>
            <w:calcOnExit w:val="0"/>
            <w:textInput>
              <w:default w:val="XXXX"/>
              <w:maxLength w:val="4"/>
            </w:textInput>
          </w:ffData>
        </w:fldChar>
      </w:r>
      <w:bookmarkStart w:id="14" w:name="PLSH_DATE_Y"/>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XXXX</w:t>
      </w:r>
      <w:r>
        <w:rPr>
          <w:rFonts w:ascii="Times New Roman" w:hAnsi="Times New Roman"/>
        </w:rPr>
        <w:fldChar w:fldCharType="end"/>
      </w:r>
      <w:bookmarkEnd w:id="14"/>
      <w:r>
        <w:rPr>
          <w:rFonts w:ascii="Times New Roman" w:hAnsi="Times New Roman"/>
        </w:rPr>
        <w:t xml:space="preserve"> - </w:t>
      </w:r>
      <w:r>
        <w:rPr>
          <w:rFonts w:ascii="Times New Roman" w:hAnsi="Times New Roman"/>
        </w:rPr>
        <w:fldChar w:fldCharType="begin">
          <w:ffData>
            <w:name w:val="PLSH_DATE_M"/>
            <w:enabled/>
            <w:calcOnExit w:val="0"/>
            <w:textInput>
              <w:default w:val="XX"/>
              <w:maxLength w:val="2"/>
            </w:textInput>
          </w:ffData>
        </w:fldChar>
      </w:r>
      <w:bookmarkStart w:id="15" w:name="PLSH_DATE_M"/>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15"/>
      <w:r>
        <w:rPr>
          <w:rFonts w:ascii="Times New Roman" w:hAnsi="Times New Roman"/>
        </w:rPr>
        <w:t xml:space="preserve"> - </w:t>
      </w:r>
      <w:r>
        <w:rPr>
          <w:rFonts w:ascii="Times New Roman" w:hAnsi="Times New Roman"/>
        </w:rPr>
        <w:fldChar w:fldCharType="begin">
          <w:ffData>
            <w:name w:val="PLSH_DATE_D"/>
            <w:enabled/>
            <w:calcOnExit w:val="0"/>
            <w:textInput>
              <w:default w:val="XX"/>
              <w:maxLength w:val="2"/>
            </w:textInput>
          </w:ffData>
        </w:fldChar>
      </w:r>
      <w:bookmarkStart w:id="16" w:name="PLSH_DATE_D"/>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16"/>
      <w:r>
        <w:rPr>
          <w:rFonts w:hint="eastAsia" w:ascii="Times New Roman" w:hAnsi="Times New Roman"/>
        </w:rPr>
        <w:t>发布</w:t>
      </w:r>
    </w:p>
    <w:p w14:paraId="1A765F4C">
      <w:pPr>
        <w:pStyle w:val="196"/>
        <w:framePr w:wrap="around" w:y="14176"/>
        <w:rPr>
          <w:rFonts w:ascii="Times New Roman" w:hAnsi="Times New Roman"/>
        </w:rPr>
      </w:pPr>
      <w:r>
        <w:rPr>
          <w:rFonts w:ascii="Times New Roman" w:hAnsi="Times New Roman"/>
        </w:rPr>
        <w:fldChar w:fldCharType="begin">
          <w:ffData>
            <w:name w:val="CROT_DATE_Y"/>
            <w:enabled/>
            <w:calcOnExit w:val="0"/>
            <w:textInput>
              <w:default w:val="XXXX"/>
              <w:maxLength w:val="4"/>
            </w:textInput>
          </w:ffData>
        </w:fldChar>
      </w:r>
      <w:bookmarkStart w:id="17" w:name="CROT_DATE_Y"/>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XXXX</w:t>
      </w:r>
      <w:r>
        <w:rPr>
          <w:rFonts w:ascii="Times New Roman" w:hAnsi="Times New Roman"/>
        </w:rPr>
        <w:fldChar w:fldCharType="end"/>
      </w:r>
      <w:bookmarkEnd w:id="17"/>
      <w:r>
        <w:rPr>
          <w:rFonts w:ascii="Times New Roman" w:hAnsi="Times New Roman"/>
        </w:rPr>
        <w:t xml:space="preserve"> - </w:t>
      </w:r>
      <w:r>
        <w:rPr>
          <w:rFonts w:ascii="Times New Roman" w:hAnsi="Times New Roman"/>
        </w:rPr>
        <w:fldChar w:fldCharType="begin">
          <w:ffData>
            <w:name w:val="CROT_DATE_M"/>
            <w:enabled/>
            <w:calcOnExit w:val="0"/>
            <w:textInput>
              <w:default w:val="XX"/>
              <w:maxLength w:val="2"/>
            </w:textInput>
          </w:ffData>
        </w:fldChar>
      </w:r>
      <w:bookmarkStart w:id="18" w:name="CROT_DATE_M"/>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18"/>
      <w:r>
        <w:rPr>
          <w:rFonts w:ascii="Times New Roman" w:hAnsi="Times New Roman"/>
        </w:rPr>
        <w:t xml:space="preserve"> - </w:t>
      </w:r>
      <w:r>
        <w:rPr>
          <w:rFonts w:ascii="Times New Roman" w:hAnsi="Times New Roman"/>
        </w:rPr>
        <w:fldChar w:fldCharType="begin">
          <w:ffData>
            <w:name w:val="CROT_DATE_D"/>
            <w:enabled/>
            <w:calcOnExit w:val="0"/>
            <w:textInput>
              <w:default w:val="XX"/>
              <w:maxLength w:val="2"/>
            </w:textInput>
          </w:ffData>
        </w:fldChar>
      </w:r>
      <w:bookmarkStart w:id="19" w:name="CROT_DATE_D"/>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w:t>
      </w:r>
      <w:r>
        <w:rPr>
          <w:rFonts w:ascii="Times New Roman" w:hAnsi="Times New Roman"/>
        </w:rPr>
        <w:fldChar w:fldCharType="end"/>
      </w:r>
      <w:bookmarkEnd w:id="19"/>
      <w:r>
        <w:rPr>
          <w:rFonts w:hint="eastAsia" w:ascii="Times New Roman" w:hAnsi="Times New Roman"/>
        </w:rPr>
        <w:t>实施</w:t>
      </w:r>
    </w:p>
    <w:p w14:paraId="13DF480B">
      <w:pPr>
        <w:pStyle w:val="153"/>
        <w:framePr w:h="584" w:hRule="exact" w:hSpace="181" w:vSpace="181" w:wrap="around" w:y="14800"/>
        <w:rPr>
          <w:rFonts w:ascii="Times New Roman" w:hAnsi="Times New Roman"/>
        </w:rPr>
      </w:pPr>
      <w:r>
        <w:rPr>
          <w:rFonts w:ascii="Times New Roman" w:hAnsi="Times New Roman"/>
          <w:w w:val="100"/>
          <w:sz w:val="28"/>
        </w:rPr>
        <w:fldChar w:fldCharType="begin">
          <w:ffData>
            <w:name w:val="fm"/>
            <w:enabled/>
            <w:calcOnExit w:val="0"/>
            <w:textInput/>
          </w:ffData>
        </w:fldChar>
      </w:r>
      <w:bookmarkStart w:id="20" w:name="fm"/>
      <w:r>
        <w:rPr>
          <w:rFonts w:ascii="Times New Roman" w:hAnsi="Times New Roman"/>
          <w:w w:val="100"/>
          <w:sz w:val="28"/>
        </w:rPr>
        <w:instrText xml:space="preserve"> FORMTEXT </w:instrText>
      </w:r>
      <w:r>
        <w:rPr>
          <w:rFonts w:ascii="Times New Roman" w:hAnsi="Times New Roman"/>
          <w:w w:val="100"/>
          <w:sz w:val="28"/>
        </w:rPr>
        <w:fldChar w:fldCharType="separate"/>
      </w:r>
      <w:r>
        <w:rPr>
          <w:rFonts w:ascii="Times New Roman" w:hAnsi="Times New Roman"/>
          <w:w w:val="100"/>
          <w:sz w:val="28"/>
        </w:rPr>
        <w:t>     </w:t>
      </w:r>
      <w:r>
        <w:rPr>
          <w:rFonts w:ascii="Times New Roman" w:hAnsi="Times New Roman"/>
          <w:w w:val="100"/>
          <w:sz w:val="28"/>
        </w:rPr>
        <w:fldChar w:fldCharType="end"/>
      </w:r>
      <w:bookmarkEnd w:id="20"/>
      <w:r>
        <w:rPr>
          <w:rFonts w:ascii="Times New Roman" w:hAnsi="Times New Roman"/>
          <w:w w:val="100"/>
          <w:sz w:val="28"/>
        </w:rPr>
        <w:t>  </w:t>
      </w:r>
      <w:r>
        <w:rPr>
          <w:rStyle w:val="231"/>
          <w:rFonts w:hint="eastAsia" w:ascii="Times New Roman" w:hAnsi="Times New Roman"/>
          <w:position w:val="0"/>
        </w:rPr>
        <w:t>发</w:t>
      </w:r>
      <w:r>
        <w:rPr>
          <w:rStyle w:val="231"/>
          <w:rFonts w:hint="eastAsia" w:ascii="Times New Roman" w:hAnsi="Times New Roman"/>
          <w:spacing w:val="0"/>
          <w:position w:val="0"/>
        </w:rPr>
        <w:t>布</w:t>
      </w:r>
    </w:p>
    <w:p w14:paraId="70BBEE5F">
      <w:pPr>
        <w:rPr>
          <w:rFonts w:ascii="Times New Roman" w:hAnsi="Times New Roman"/>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1E2DD8E">
      <w:pPr>
        <w:pStyle w:val="93"/>
        <w:spacing w:after="360"/>
        <w:rPr>
          <w:rFonts w:ascii="Times New Roman" w:hAnsi="Times New Roman"/>
        </w:rPr>
      </w:pPr>
      <w:bookmarkStart w:id="21" w:name="BookMark1"/>
      <w:bookmarkStart w:id="22" w:name="_Toc150014764"/>
      <w:r>
        <w:rPr>
          <w:rFonts w:hint="eastAsia" w:ascii="Times New Roman" w:hAnsi="Times New Roman"/>
          <w:spacing w:val="320"/>
        </w:rPr>
        <w:t>目</w:t>
      </w:r>
      <w:r>
        <w:rPr>
          <w:rFonts w:hint="eastAsia" w:ascii="Times New Roman" w:hAnsi="Times New Roman"/>
        </w:rPr>
        <w:t>次</w:t>
      </w:r>
    </w:p>
    <w:p w14:paraId="5CBC313B">
      <w:pPr>
        <w:pStyle w:val="20"/>
        <w:tabs>
          <w:tab w:val="right" w:leader="dot" w:pos="9354"/>
        </w:tabs>
        <w:rPr>
          <w:rFonts w:hint="eastAsia" w:ascii="宋体" w:hAnsi="宋体" w:eastAsia="宋体" w:cs="宋体"/>
        </w:rPr>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_Toc7459 </w:instrText>
      </w:r>
      <w:r>
        <w:rPr>
          <w:rFonts w:ascii="Times New Roman" w:hAnsi="Times New Roman"/>
        </w:rPr>
        <w:fldChar w:fldCharType="separate"/>
      </w:r>
      <w:r>
        <w:rPr>
          <w:rFonts w:ascii="Times New Roman" w:hAnsi="Times New Roman"/>
          <w:spacing w:val="320"/>
        </w:rPr>
        <w:t>前</w:t>
      </w:r>
      <w:r>
        <w:rPr>
          <w:rFonts w:ascii="Times New Roman" w:hAnsi="Times New Roman"/>
        </w:rPr>
        <w:t>言</w:t>
      </w:r>
      <w:r>
        <w:tab/>
      </w:r>
      <w:r>
        <w:rPr>
          <w:rFonts w:hint="eastAsia" w:ascii="宋体" w:hAnsi="宋体" w:eastAsia="宋体" w:cs="宋体"/>
          <w:lang w:val="en-US" w:eastAsia="zh-CN"/>
        </w:rPr>
        <w:t>Ⅱ</w:t>
      </w:r>
      <w:r>
        <w:rPr>
          <w:rFonts w:ascii="Times New Roman" w:hAnsi="Times New Roman"/>
        </w:rPr>
        <w:fldChar w:fldCharType="end"/>
      </w:r>
    </w:p>
    <w:p w14:paraId="5D16457B">
      <w:pPr>
        <w:pStyle w:val="20"/>
        <w:tabs>
          <w:tab w:val="right" w:leader="dot" w:pos="9354"/>
        </w:tabs>
      </w:pPr>
      <w:r>
        <w:rPr>
          <w:rFonts w:ascii="Times New Roman" w:hAnsi="Times New Roman"/>
        </w:rPr>
        <w:fldChar w:fldCharType="begin"/>
      </w:r>
      <w:r>
        <w:rPr>
          <w:rFonts w:ascii="Times New Roman" w:hAnsi="Times New Roman"/>
        </w:rPr>
        <w:instrText xml:space="preserve"> HYPERLINK \l _Toc3742 </w:instrText>
      </w:r>
      <w:r>
        <w:rPr>
          <w:rFonts w:ascii="Times New Roman" w:hAnsi="Times New Roman"/>
        </w:rPr>
        <w:fldChar w:fldCharType="separate"/>
      </w:r>
      <w:r>
        <w:rPr>
          <w:rFonts w:hint="eastAsia" w:ascii="黑体" w:hAnsi="Times New Roman" w:eastAsia="黑体"/>
          <w:i w:val="0"/>
        </w:rPr>
        <w:t xml:space="preserve">1 </w:t>
      </w:r>
      <w:r>
        <w:rPr>
          <w:rFonts w:hint="eastAsia" w:ascii="Times New Roman" w:hAnsi="Times New Roman"/>
        </w:rPr>
        <w:t>范围</w:t>
      </w:r>
      <w:r>
        <w:tab/>
      </w:r>
      <w:r>
        <w:fldChar w:fldCharType="begin"/>
      </w:r>
      <w:r>
        <w:instrText xml:space="preserve"> PAGEREF _Toc3742 \h </w:instrText>
      </w:r>
      <w:r>
        <w:fldChar w:fldCharType="separate"/>
      </w:r>
      <w:r>
        <w:t>1</w:t>
      </w:r>
      <w:r>
        <w:fldChar w:fldCharType="end"/>
      </w:r>
      <w:r>
        <w:rPr>
          <w:rFonts w:ascii="Times New Roman" w:hAnsi="Times New Roman"/>
        </w:rPr>
        <w:fldChar w:fldCharType="end"/>
      </w:r>
    </w:p>
    <w:p w14:paraId="03A89B0C">
      <w:pPr>
        <w:pStyle w:val="20"/>
        <w:tabs>
          <w:tab w:val="right" w:leader="dot" w:pos="9354"/>
        </w:tabs>
      </w:pPr>
      <w:r>
        <w:rPr>
          <w:rFonts w:ascii="Times New Roman" w:hAnsi="Times New Roman"/>
        </w:rPr>
        <w:fldChar w:fldCharType="begin"/>
      </w:r>
      <w:r>
        <w:rPr>
          <w:rFonts w:ascii="Times New Roman" w:hAnsi="Times New Roman"/>
        </w:rPr>
        <w:instrText xml:space="preserve"> HYPERLINK \l _Toc24770 </w:instrText>
      </w:r>
      <w:r>
        <w:rPr>
          <w:rFonts w:ascii="Times New Roman" w:hAnsi="Times New Roman"/>
        </w:rPr>
        <w:fldChar w:fldCharType="separate"/>
      </w:r>
      <w:r>
        <w:rPr>
          <w:rFonts w:hint="eastAsia" w:ascii="黑体" w:hAnsi="Times New Roman" w:eastAsia="黑体"/>
          <w:i w:val="0"/>
        </w:rPr>
        <w:t xml:space="preserve">2 </w:t>
      </w:r>
      <w:r>
        <w:rPr>
          <w:rFonts w:hint="eastAsia" w:ascii="Times New Roman" w:hAnsi="Times New Roman"/>
        </w:rPr>
        <w:t>规范性引用文件</w:t>
      </w:r>
      <w:r>
        <w:tab/>
      </w:r>
      <w:r>
        <w:fldChar w:fldCharType="begin"/>
      </w:r>
      <w:r>
        <w:instrText xml:space="preserve"> PAGEREF _Toc24770 \h </w:instrText>
      </w:r>
      <w:r>
        <w:fldChar w:fldCharType="separate"/>
      </w:r>
      <w:r>
        <w:t>1</w:t>
      </w:r>
      <w:r>
        <w:fldChar w:fldCharType="end"/>
      </w:r>
      <w:r>
        <w:rPr>
          <w:rFonts w:ascii="Times New Roman" w:hAnsi="Times New Roman"/>
        </w:rPr>
        <w:fldChar w:fldCharType="end"/>
      </w:r>
    </w:p>
    <w:p w14:paraId="6DEF60C5">
      <w:pPr>
        <w:pStyle w:val="20"/>
        <w:tabs>
          <w:tab w:val="right" w:leader="dot" w:pos="9354"/>
        </w:tabs>
      </w:pPr>
      <w:r>
        <w:rPr>
          <w:rFonts w:ascii="Times New Roman" w:hAnsi="Times New Roman"/>
        </w:rPr>
        <w:fldChar w:fldCharType="begin"/>
      </w:r>
      <w:r>
        <w:rPr>
          <w:rFonts w:ascii="Times New Roman" w:hAnsi="Times New Roman"/>
        </w:rPr>
        <w:instrText xml:space="preserve"> HYPERLINK \l _Toc8716 </w:instrText>
      </w:r>
      <w:r>
        <w:rPr>
          <w:rFonts w:ascii="Times New Roman" w:hAnsi="Times New Roman"/>
        </w:rPr>
        <w:fldChar w:fldCharType="separate"/>
      </w:r>
      <w:r>
        <w:rPr>
          <w:rFonts w:hint="eastAsia" w:ascii="黑体" w:hAnsi="Times New Roman" w:eastAsia="黑体"/>
          <w:i w:val="0"/>
        </w:rPr>
        <w:t xml:space="preserve">3 </w:t>
      </w:r>
      <w:r>
        <w:rPr>
          <w:rFonts w:hint="eastAsia" w:ascii="Times New Roman" w:hAnsi="Times New Roman"/>
          <w:szCs w:val="21"/>
        </w:rPr>
        <w:t>术语和定义</w:t>
      </w:r>
      <w:r>
        <w:tab/>
      </w:r>
      <w:r>
        <w:fldChar w:fldCharType="begin"/>
      </w:r>
      <w:r>
        <w:instrText xml:space="preserve"> PAGEREF _Toc8716 \h </w:instrText>
      </w:r>
      <w:r>
        <w:fldChar w:fldCharType="separate"/>
      </w:r>
      <w:r>
        <w:t>1</w:t>
      </w:r>
      <w:r>
        <w:fldChar w:fldCharType="end"/>
      </w:r>
      <w:r>
        <w:rPr>
          <w:rFonts w:ascii="Times New Roman" w:hAnsi="Times New Roman"/>
        </w:rPr>
        <w:fldChar w:fldCharType="end"/>
      </w:r>
    </w:p>
    <w:p w14:paraId="67156077">
      <w:pPr>
        <w:pStyle w:val="20"/>
        <w:tabs>
          <w:tab w:val="right" w:leader="dot" w:pos="9354"/>
        </w:tabs>
      </w:pPr>
      <w:r>
        <w:rPr>
          <w:rFonts w:ascii="Times New Roman" w:hAnsi="Times New Roman"/>
        </w:rPr>
        <w:fldChar w:fldCharType="begin"/>
      </w:r>
      <w:r>
        <w:rPr>
          <w:rFonts w:ascii="Times New Roman" w:hAnsi="Times New Roman"/>
        </w:rPr>
        <w:instrText xml:space="preserve"> HYPERLINK \l _Toc29890 </w:instrText>
      </w:r>
      <w:r>
        <w:rPr>
          <w:rFonts w:ascii="Times New Roman" w:hAnsi="Times New Roman"/>
        </w:rPr>
        <w:fldChar w:fldCharType="separate"/>
      </w:r>
      <w:r>
        <w:rPr>
          <w:rFonts w:hint="eastAsia" w:ascii="黑体" w:hAnsi="Times New Roman" w:eastAsia="黑体"/>
          <w:i w:val="0"/>
        </w:rPr>
        <w:t xml:space="preserve">4 </w:t>
      </w:r>
      <w:r>
        <w:rPr>
          <w:rFonts w:hint="eastAsia" w:ascii="Times New Roman" w:hAnsi="Times New Roman"/>
        </w:rPr>
        <w:t>电缆型号、规格和名称</w:t>
      </w:r>
      <w:r>
        <w:tab/>
      </w:r>
      <w:r>
        <w:fldChar w:fldCharType="begin"/>
      </w:r>
      <w:r>
        <w:instrText xml:space="preserve"> PAGEREF _Toc29890 \h </w:instrText>
      </w:r>
      <w:r>
        <w:fldChar w:fldCharType="separate"/>
      </w:r>
      <w:r>
        <w:t>2</w:t>
      </w:r>
      <w:r>
        <w:fldChar w:fldCharType="end"/>
      </w:r>
      <w:r>
        <w:rPr>
          <w:rFonts w:ascii="Times New Roman" w:hAnsi="Times New Roman"/>
        </w:rPr>
        <w:fldChar w:fldCharType="end"/>
      </w:r>
    </w:p>
    <w:p w14:paraId="5708622C">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_Toc16337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ascii="Times New Roman" w:hAnsi="Times New Roman"/>
          <w:lang w:val="en-US" w:eastAsia="zh-CN"/>
        </w:rPr>
        <w:t>准则</w:t>
      </w:r>
      <w:r>
        <w:tab/>
      </w:r>
      <w:r>
        <w:fldChar w:fldCharType="begin"/>
      </w:r>
      <w:r>
        <w:instrText xml:space="preserve"> PAGEREF _Toc16337 \h </w:instrText>
      </w:r>
      <w:r>
        <w:fldChar w:fldCharType="separate"/>
      </w:r>
      <w:r>
        <w:t>2</w:t>
      </w:r>
      <w:r>
        <w:fldChar w:fldCharType="end"/>
      </w:r>
      <w:r>
        <w:rPr>
          <w:rFonts w:ascii="Times New Roman" w:hAnsi="Times New Roman"/>
        </w:rPr>
        <w:fldChar w:fldCharType="end"/>
      </w:r>
    </w:p>
    <w:p w14:paraId="08AEA940">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_Toc16450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ascii="Times New Roman" w:hAnsi="Times New Roman" w:cs="Times New Roman"/>
          <w:lang w:val="en-US" w:eastAsia="zh-CN"/>
        </w:rPr>
        <w:t>标准命名结构</w:t>
      </w:r>
      <w:r>
        <w:tab/>
      </w:r>
      <w:r>
        <w:fldChar w:fldCharType="begin"/>
      </w:r>
      <w:r>
        <w:instrText xml:space="preserve"> PAGEREF _Toc16450 \h </w:instrText>
      </w:r>
      <w:r>
        <w:fldChar w:fldCharType="separate"/>
      </w:r>
      <w:r>
        <w:t>2</w:t>
      </w:r>
      <w:r>
        <w:fldChar w:fldCharType="end"/>
      </w:r>
      <w:r>
        <w:rPr>
          <w:rFonts w:ascii="Times New Roman" w:hAnsi="Times New Roman"/>
        </w:rPr>
        <w:fldChar w:fldCharType="end"/>
      </w:r>
    </w:p>
    <w:p w14:paraId="3E7352B1">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_Toc22664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ascii="Times New Roman" w:hAnsi="Times New Roman" w:cs="Times New Roman"/>
          <w:lang w:val="en-US" w:eastAsia="zh-CN"/>
        </w:rPr>
        <w:t>代号定义与取值</w:t>
      </w:r>
      <w:r>
        <w:tab/>
      </w:r>
      <w:r>
        <w:fldChar w:fldCharType="begin"/>
      </w:r>
      <w:r>
        <w:instrText xml:space="preserve"> PAGEREF _Toc22664 \h </w:instrText>
      </w:r>
      <w:r>
        <w:fldChar w:fldCharType="separate"/>
      </w:r>
      <w:r>
        <w:t>2</w:t>
      </w:r>
      <w:r>
        <w:fldChar w:fldCharType="end"/>
      </w:r>
      <w:r>
        <w:rPr>
          <w:rFonts w:ascii="Times New Roman" w:hAnsi="Times New Roman"/>
        </w:rPr>
        <w:fldChar w:fldCharType="end"/>
      </w:r>
    </w:p>
    <w:p w14:paraId="37984055">
      <w:pPr>
        <w:pStyle w:val="20"/>
        <w:tabs>
          <w:tab w:val="right" w:leader="dot" w:pos="9354"/>
        </w:tabs>
      </w:pPr>
      <w:r>
        <w:rPr>
          <w:rFonts w:ascii="Times New Roman" w:hAnsi="Times New Roman"/>
        </w:rPr>
        <w:fldChar w:fldCharType="begin"/>
      </w:r>
      <w:r>
        <w:rPr>
          <w:rFonts w:ascii="Times New Roman" w:hAnsi="Times New Roman"/>
        </w:rPr>
        <w:instrText xml:space="preserve"> HYPERLINK \l _Toc18328 </w:instrText>
      </w:r>
      <w:r>
        <w:rPr>
          <w:rFonts w:ascii="Times New Roman" w:hAnsi="Times New Roman"/>
        </w:rPr>
        <w:fldChar w:fldCharType="separate"/>
      </w:r>
      <w:r>
        <w:rPr>
          <w:rFonts w:hint="eastAsia" w:ascii="黑体" w:hAnsi="Times New Roman" w:eastAsia="黑体"/>
          <w:i w:val="0"/>
        </w:rPr>
        <w:t xml:space="preserve">5 </w:t>
      </w:r>
      <w:r>
        <w:rPr>
          <w:rFonts w:hint="eastAsia" w:ascii="Times New Roman" w:hAnsi="Times New Roman"/>
          <w:lang w:val="en-US" w:eastAsia="zh-CN"/>
        </w:rPr>
        <w:t>技术要求</w:t>
      </w:r>
      <w:r>
        <w:tab/>
      </w:r>
      <w:r>
        <w:fldChar w:fldCharType="begin"/>
      </w:r>
      <w:r>
        <w:instrText xml:space="preserve"> PAGEREF _Toc18328 \h </w:instrText>
      </w:r>
      <w:r>
        <w:fldChar w:fldCharType="separate"/>
      </w:r>
      <w:r>
        <w:t>2</w:t>
      </w:r>
      <w:r>
        <w:fldChar w:fldCharType="end"/>
      </w:r>
      <w:r>
        <w:rPr>
          <w:rFonts w:ascii="Times New Roman" w:hAnsi="Times New Roman"/>
        </w:rPr>
        <w:fldChar w:fldCharType="end"/>
      </w:r>
    </w:p>
    <w:p w14:paraId="5D71AB62">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_Toc1198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ascii="Times New Roman" w:hAnsi="Times New Roman" w:cs="Times New Roman"/>
          <w:lang w:val="en-US" w:eastAsia="zh-CN"/>
        </w:rPr>
        <w:t>使用特性</w:t>
      </w:r>
      <w:r>
        <w:tab/>
      </w:r>
      <w:r>
        <w:fldChar w:fldCharType="begin"/>
      </w:r>
      <w:r>
        <w:instrText xml:space="preserve"> PAGEREF _Toc1198 \h </w:instrText>
      </w:r>
      <w:r>
        <w:fldChar w:fldCharType="separate"/>
      </w:r>
      <w:r>
        <w:t>2</w:t>
      </w:r>
      <w:r>
        <w:fldChar w:fldCharType="end"/>
      </w:r>
      <w:r>
        <w:rPr>
          <w:rFonts w:ascii="Times New Roman" w:hAnsi="Times New Roman"/>
        </w:rPr>
        <w:fldChar w:fldCharType="end"/>
      </w:r>
    </w:p>
    <w:p w14:paraId="023B5CA8">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_Toc22732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ascii="Times New Roman" w:hAnsi="Times New Roman" w:cs="Times New Roman"/>
          <w:lang w:val="en-US" w:eastAsia="zh-CN"/>
        </w:rPr>
        <w:t>导体</w:t>
      </w:r>
      <w:r>
        <w:tab/>
      </w:r>
      <w:r>
        <w:fldChar w:fldCharType="begin"/>
      </w:r>
      <w:r>
        <w:instrText xml:space="preserve"> PAGEREF _Toc22732 \h </w:instrText>
      </w:r>
      <w:r>
        <w:fldChar w:fldCharType="separate"/>
      </w:r>
      <w:r>
        <w:t>2</w:t>
      </w:r>
      <w:r>
        <w:fldChar w:fldCharType="end"/>
      </w:r>
      <w:r>
        <w:rPr>
          <w:rFonts w:ascii="Times New Roman" w:hAnsi="Times New Roman"/>
        </w:rPr>
        <w:fldChar w:fldCharType="end"/>
      </w:r>
    </w:p>
    <w:p w14:paraId="3C300ECB">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_Toc31679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ascii="Times New Roman" w:hAnsi="Times New Roman" w:cs="Times New Roman"/>
          <w:lang w:val="en-US" w:eastAsia="zh-CN"/>
        </w:rPr>
        <w:t>绝缘</w:t>
      </w:r>
      <w:r>
        <w:tab/>
      </w:r>
      <w:r>
        <w:fldChar w:fldCharType="begin"/>
      </w:r>
      <w:r>
        <w:instrText xml:space="preserve"> PAGEREF _Toc31679 \h </w:instrText>
      </w:r>
      <w:r>
        <w:fldChar w:fldCharType="separate"/>
      </w:r>
      <w:r>
        <w:t>3</w:t>
      </w:r>
      <w:r>
        <w:fldChar w:fldCharType="end"/>
      </w:r>
      <w:r>
        <w:rPr>
          <w:rFonts w:ascii="Times New Roman" w:hAnsi="Times New Roman"/>
        </w:rPr>
        <w:fldChar w:fldCharType="end"/>
      </w:r>
    </w:p>
    <w:p w14:paraId="3A85ED6A">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_Toc12467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ascii="Times New Roman" w:hAnsi="Times New Roman" w:cs="Times New Roman"/>
          <w:lang w:val="en-US" w:eastAsia="zh-CN"/>
        </w:rPr>
        <w:t>电性能</w:t>
      </w:r>
      <w:r>
        <w:tab/>
      </w:r>
      <w:r>
        <w:fldChar w:fldCharType="begin"/>
      </w:r>
      <w:r>
        <w:instrText xml:space="preserve"> PAGEREF _Toc12467 \h </w:instrText>
      </w:r>
      <w:r>
        <w:fldChar w:fldCharType="separate"/>
      </w:r>
      <w:r>
        <w:t>4</w:t>
      </w:r>
      <w:r>
        <w:fldChar w:fldCharType="end"/>
      </w:r>
      <w:r>
        <w:rPr>
          <w:rFonts w:ascii="Times New Roman" w:hAnsi="Times New Roman"/>
        </w:rPr>
        <w:fldChar w:fldCharType="end"/>
      </w:r>
    </w:p>
    <w:p w14:paraId="16D13374">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_Toc1374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ascii="Times New Roman" w:hAnsi="Times New Roman" w:cs="Times New Roman"/>
          <w:lang w:val="en-US" w:eastAsia="zh-CN"/>
        </w:rPr>
        <w:t>机械性能</w:t>
      </w:r>
      <w:r>
        <w:tab/>
      </w:r>
      <w:r>
        <w:fldChar w:fldCharType="begin"/>
      </w:r>
      <w:r>
        <w:instrText xml:space="preserve"> PAGEREF _Toc1374 \h </w:instrText>
      </w:r>
      <w:r>
        <w:fldChar w:fldCharType="separate"/>
      </w:r>
      <w:r>
        <w:t>5</w:t>
      </w:r>
      <w:r>
        <w:fldChar w:fldCharType="end"/>
      </w:r>
      <w:r>
        <w:rPr>
          <w:rFonts w:ascii="Times New Roman" w:hAnsi="Times New Roman"/>
        </w:rPr>
        <w:fldChar w:fldCharType="end"/>
      </w:r>
    </w:p>
    <w:p w14:paraId="5BFBBCCE">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_Toc1535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5.6 </w:t>
      </w:r>
      <w:r>
        <w:rPr>
          <w:rFonts w:hint="eastAsia" w:ascii="Times New Roman" w:hAnsi="Times New Roman" w:cs="Times New Roman"/>
          <w:lang w:val="en-US" w:eastAsia="zh-CN"/>
        </w:rPr>
        <w:t>耐环境性能</w:t>
      </w:r>
      <w:r>
        <w:tab/>
      </w:r>
      <w:r>
        <w:fldChar w:fldCharType="begin"/>
      </w:r>
      <w:r>
        <w:instrText xml:space="preserve"> PAGEREF _Toc1535 \h </w:instrText>
      </w:r>
      <w:r>
        <w:fldChar w:fldCharType="separate"/>
      </w:r>
      <w:r>
        <w:t>5</w:t>
      </w:r>
      <w:r>
        <w:fldChar w:fldCharType="end"/>
      </w:r>
      <w:r>
        <w:rPr>
          <w:rFonts w:ascii="Times New Roman" w:hAnsi="Times New Roman"/>
        </w:rPr>
        <w:fldChar w:fldCharType="end"/>
      </w:r>
    </w:p>
    <w:p w14:paraId="3F5BA37E">
      <w:pPr>
        <w:pStyle w:val="20"/>
        <w:tabs>
          <w:tab w:val="right" w:leader="dot" w:pos="9354"/>
        </w:tabs>
      </w:pPr>
      <w:r>
        <w:rPr>
          <w:rFonts w:ascii="Times New Roman" w:hAnsi="Times New Roman"/>
        </w:rPr>
        <w:fldChar w:fldCharType="begin"/>
      </w:r>
      <w:r>
        <w:rPr>
          <w:rFonts w:ascii="Times New Roman" w:hAnsi="Times New Roman"/>
        </w:rPr>
        <w:instrText xml:space="preserve"> HYPERLINK \l _Toc15525 </w:instrText>
      </w:r>
      <w:r>
        <w:rPr>
          <w:rFonts w:ascii="Times New Roman" w:hAnsi="Times New Roman"/>
        </w:rPr>
        <w:fldChar w:fldCharType="separate"/>
      </w:r>
      <w:r>
        <w:rPr>
          <w:rFonts w:hint="eastAsia" w:ascii="黑体" w:hAnsi="Times New Roman" w:eastAsia="黑体"/>
          <w:i w:val="0"/>
          <w:lang w:val="en-US" w:eastAsia="zh-CN"/>
        </w:rPr>
        <w:t xml:space="preserve">6 </w:t>
      </w:r>
      <w:r>
        <w:rPr>
          <w:rFonts w:hint="eastAsia" w:ascii="Times New Roman" w:hAnsi="Times New Roman"/>
          <w:lang w:val="en-US" w:eastAsia="zh-CN"/>
        </w:rPr>
        <w:t>试验方法</w:t>
      </w:r>
      <w:r>
        <w:tab/>
      </w:r>
      <w:r>
        <w:fldChar w:fldCharType="begin"/>
      </w:r>
      <w:r>
        <w:instrText xml:space="preserve"> PAGEREF _Toc15525 \h </w:instrText>
      </w:r>
      <w:r>
        <w:fldChar w:fldCharType="separate"/>
      </w:r>
      <w:r>
        <w:t>5</w:t>
      </w:r>
      <w:r>
        <w:fldChar w:fldCharType="end"/>
      </w:r>
      <w:r>
        <w:rPr>
          <w:rFonts w:ascii="Times New Roman" w:hAnsi="Times New Roman"/>
        </w:rPr>
        <w:fldChar w:fldCharType="end"/>
      </w:r>
    </w:p>
    <w:p w14:paraId="72899000">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_Toc4551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ascii="Times New Roman" w:hAnsi="Times New Roman" w:cs="Times New Roman"/>
          <w:highlight w:val="none"/>
          <w:lang w:val="en-US" w:eastAsia="zh-CN"/>
        </w:rPr>
        <w:t>尺寸检查</w:t>
      </w:r>
      <w:r>
        <w:tab/>
      </w:r>
      <w:r>
        <w:fldChar w:fldCharType="begin"/>
      </w:r>
      <w:r>
        <w:instrText xml:space="preserve"> PAGEREF _Toc4551 \h </w:instrText>
      </w:r>
      <w:r>
        <w:fldChar w:fldCharType="separate"/>
      </w:r>
      <w:r>
        <w:t>6</w:t>
      </w:r>
      <w:r>
        <w:fldChar w:fldCharType="end"/>
      </w:r>
      <w:r>
        <w:rPr>
          <w:rFonts w:ascii="Times New Roman" w:hAnsi="Times New Roman"/>
        </w:rPr>
        <w:fldChar w:fldCharType="end"/>
      </w:r>
    </w:p>
    <w:p w14:paraId="4C6CA8F9">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_Toc32529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ascii="Times New Roman" w:hAnsi="Times New Roman" w:cs="Times New Roman"/>
          <w:lang w:val="en-US" w:eastAsia="zh-CN"/>
        </w:rPr>
        <w:t>电气性能试验</w:t>
      </w:r>
      <w:r>
        <w:tab/>
      </w:r>
      <w:r>
        <w:fldChar w:fldCharType="begin"/>
      </w:r>
      <w:r>
        <w:instrText xml:space="preserve"> PAGEREF _Toc32529 \h </w:instrText>
      </w:r>
      <w:r>
        <w:fldChar w:fldCharType="separate"/>
      </w:r>
      <w:r>
        <w:t>6</w:t>
      </w:r>
      <w:r>
        <w:fldChar w:fldCharType="end"/>
      </w:r>
      <w:r>
        <w:rPr>
          <w:rFonts w:ascii="Times New Roman" w:hAnsi="Times New Roman"/>
        </w:rPr>
        <w:fldChar w:fldCharType="end"/>
      </w:r>
    </w:p>
    <w:p w14:paraId="54265753">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_Toc10577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ascii="Times New Roman" w:hAnsi="Times New Roman" w:cs="Times New Roman"/>
          <w:lang w:val="en-US" w:eastAsia="zh-CN"/>
        </w:rPr>
        <w:t>机械性能试验</w:t>
      </w:r>
      <w:r>
        <w:tab/>
      </w:r>
      <w:r>
        <w:fldChar w:fldCharType="begin"/>
      </w:r>
      <w:r>
        <w:instrText xml:space="preserve"> PAGEREF _Toc10577 \h </w:instrText>
      </w:r>
      <w:r>
        <w:fldChar w:fldCharType="separate"/>
      </w:r>
      <w:r>
        <w:t>6</w:t>
      </w:r>
      <w:r>
        <w:fldChar w:fldCharType="end"/>
      </w:r>
      <w:r>
        <w:rPr>
          <w:rFonts w:ascii="Times New Roman" w:hAnsi="Times New Roman"/>
        </w:rPr>
        <w:fldChar w:fldCharType="end"/>
      </w:r>
    </w:p>
    <w:p w14:paraId="728AAFE3">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_Toc27556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ascii="Times New Roman" w:hAnsi="Times New Roman" w:cs="Times New Roman"/>
          <w:lang w:val="en-US" w:eastAsia="zh-CN"/>
        </w:rPr>
        <w:t>耐环境性能</w:t>
      </w:r>
      <w:r>
        <w:tab/>
      </w:r>
      <w:r>
        <w:fldChar w:fldCharType="begin"/>
      </w:r>
      <w:r>
        <w:instrText xml:space="preserve"> PAGEREF _Toc27556 \h </w:instrText>
      </w:r>
      <w:r>
        <w:fldChar w:fldCharType="separate"/>
      </w:r>
      <w:r>
        <w:t>7</w:t>
      </w:r>
      <w:r>
        <w:fldChar w:fldCharType="end"/>
      </w:r>
      <w:r>
        <w:rPr>
          <w:rFonts w:ascii="Times New Roman" w:hAnsi="Times New Roman"/>
        </w:rPr>
        <w:fldChar w:fldCharType="end"/>
      </w:r>
    </w:p>
    <w:p w14:paraId="33684BA4">
      <w:pPr>
        <w:pStyle w:val="20"/>
        <w:tabs>
          <w:tab w:val="right" w:leader="dot" w:pos="9354"/>
        </w:tabs>
      </w:pPr>
      <w:r>
        <w:rPr>
          <w:rFonts w:ascii="Times New Roman" w:hAnsi="Times New Roman"/>
        </w:rPr>
        <w:fldChar w:fldCharType="begin"/>
      </w:r>
      <w:r>
        <w:rPr>
          <w:rFonts w:ascii="Times New Roman" w:hAnsi="Times New Roman"/>
        </w:rPr>
        <w:instrText xml:space="preserve"> HYPERLINK \l _Toc23331 </w:instrText>
      </w:r>
      <w:r>
        <w:rPr>
          <w:rFonts w:ascii="Times New Roman" w:hAnsi="Times New Roman"/>
        </w:rPr>
        <w:fldChar w:fldCharType="separate"/>
      </w:r>
      <w:r>
        <w:rPr>
          <w:rFonts w:hint="eastAsia" w:ascii="黑体" w:hAnsi="Times New Roman" w:eastAsia="黑体"/>
          <w:i w:val="0"/>
        </w:rPr>
        <w:t xml:space="preserve">7 </w:t>
      </w:r>
      <w:r>
        <w:rPr>
          <w:rFonts w:hint="eastAsia" w:ascii="Times New Roman" w:hAnsi="Times New Roman"/>
        </w:rPr>
        <w:t>检验规则</w:t>
      </w:r>
      <w:r>
        <w:tab/>
      </w:r>
      <w:r>
        <w:fldChar w:fldCharType="begin"/>
      </w:r>
      <w:r>
        <w:instrText xml:space="preserve"> PAGEREF _Toc23331 \h </w:instrText>
      </w:r>
      <w:r>
        <w:fldChar w:fldCharType="separate"/>
      </w:r>
      <w:r>
        <w:t>8</w:t>
      </w:r>
      <w:r>
        <w:fldChar w:fldCharType="end"/>
      </w:r>
      <w:r>
        <w:rPr>
          <w:rFonts w:ascii="Times New Roman" w:hAnsi="Times New Roman"/>
        </w:rPr>
        <w:fldChar w:fldCharType="end"/>
      </w:r>
    </w:p>
    <w:p w14:paraId="511B8534">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_Toc15406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ascii="Times New Roman" w:cs="Times New Roman"/>
          <w:lang w:val="en-US" w:eastAsia="zh-CN"/>
        </w:rPr>
        <w:t>检验分类</w:t>
      </w:r>
      <w:r>
        <w:tab/>
      </w:r>
      <w:r>
        <w:fldChar w:fldCharType="begin"/>
      </w:r>
      <w:r>
        <w:instrText xml:space="preserve"> PAGEREF _Toc15406 \h </w:instrText>
      </w:r>
      <w:r>
        <w:fldChar w:fldCharType="separate"/>
      </w:r>
      <w:r>
        <w:t>8</w:t>
      </w:r>
      <w:r>
        <w:fldChar w:fldCharType="end"/>
      </w:r>
      <w:r>
        <w:rPr>
          <w:rFonts w:ascii="Times New Roman" w:hAnsi="Times New Roman"/>
        </w:rPr>
        <w:fldChar w:fldCharType="end"/>
      </w:r>
    </w:p>
    <w:p w14:paraId="4C855B06">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_Toc20903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ascii="Times New Roman" w:cs="Times New Roman"/>
          <w:lang w:val="en-US" w:eastAsia="zh-CN"/>
        </w:rPr>
        <w:t>出厂检验</w:t>
      </w:r>
      <w:r>
        <w:tab/>
      </w:r>
      <w:r>
        <w:fldChar w:fldCharType="begin"/>
      </w:r>
      <w:r>
        <w:instrText xml:space="preserve"> PAGEREF _Toc20903 \h </w:instrText>
      </w:r>
      <w:r>
        <w:fldChar w:fldCharType="separate"/>
      </w:r>
      <w:r>
        <w:t>8</w:t>
      </w:r>
      <w:r>
        <w:fldChar w:fldCharType="end"/>
      </w:r>
      <w:r>
        <w:rPr>
          <w:rFonts w:ascii="Times New Roman" w:hAnsi="Times New Roman"/>
        </w:rPr>
        <w:fldChar w:fldCharType="end"/>
      </w:r>
    </w:p>
    <w:p w14:paraId="5A42D724">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_Toc20963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ascii="Times New Roman"/>
          <w:lang w:val="en-US" w:eastAsia="zh-CN"/>
        </w:rPr>
        <w:t>型式试验</w:t>
      </w:r>
      <w:r>
        <w:tab/>
      </w:r>
      <w:r>
        <w:fldChar w:fldCharType="begin"/>
      </w:r>
      <w:r>
        <w:instrText xml:space="preserve"> PAGEREF _Toc20963 \h </w:instrText>
      </w:r>
      <w:r>
        <w:fldChar w:fldCharType="separate"/>
      </w:r>
      <w:r>
        <w:t>9</w:t>
      </w:r>
      <w:r>
        <w:fldChar w:fldCharType="end"/>
      </w:r>
      <w:r>
        <w:rPr>
          <w:rFonts w:ascii="Times New Roman" w:hAnsi="Times New Roman"/>
        </w:rPr>
        <w:fldChar w:fldCharType="end"/>
      </w:r>
    </w:p>
    <w:p w14:paraId="4A7F4821">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_Toc4069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ascii="Times New Roman"/>
          <w:lang w:val="en-US" w:eastAsia="zh-CN"/>
        </w:rPr>
        <w:t>下列情况之一，应进行型式检验：</w:t>
      </w:r>
      <w:r>
        <w:tab/>
      </w:r>
      <w:r>
        <w:fldChar w:fldCharType="begin"/>
      </w:r>
      <w:r>
        <w:instrText xml:space="preserve"> PAGEREF _Toc4069 \h </w:instrText>
      </w:r>
      <w:r>
        <w:fldChar w:fldCharType="separate"/>
      </w:r>
      <w:r>
        <w:t>10</w:t>
      </w:r>
      <w:r>
        <w:fldChar w:fldCharType="end"/>
      </w:r>
      <w:r>
        <w:rPr>
          <w:rFonts w:ascii="Times New Roman" w:hAnsi="Times New Roman"/>
        </w:rPr>
        <w:fldChar w:fldCharType="end"/>
      </w:r>
    </w:p>
    <w:p w14:paraId="1E7B1190">
      <w:pPr>
        <w:pStyle w:val="20"/>
        <w:tabs>
          <w:tab w:val="right" w:leader="dot" w:pos="9354"/>
        </w:tabs>
      </w:pPr>
      <w:r>
        <w:rPr>
          <w:rFonts w:ascii="Times New Roman" w:hAnsi="Times New Roman"/>
        </w:rPr>
        <w:fldChar w:fldCharType="begin"/>
      </w:r>
      <w:r>
        <w:rPr>
          <w:rFonts w:ascii="Times New Roman" w:hAnsi="Times New Roman"/>
        </w:rPr>
        <w:instrText xml:space="preserve"> HYPERLINK \l _Toc22444 </w:instrText>
      </w:r>
      <w:r>
        <w:rPr>
          <w:rFonts w:ascii="Times New Roman" w:hAnsi="Times New Roman"/>
        </w:rPr>
        <w:fldChar w:fldCharType="separate"/>
      </w:r>
      <w:r>
        <w:rPr>
          <w:rFonts w:hint="eastAsia" w:ascii="黑体" w:hAnsi="Times New Roman" w:eastAsia="黑体"/>
          <w:i w:val="0"/>
        </w:rPr>
        <w:t xml:space="preserve">8 </w:t>
      </w:r>
      <w:r>
        <w:rPr>
          <w:rFonts w:hint="eastAsia" w:ascii="Times New Roman" w:hAnsi="Times New Roman"/>
          <w:lang w:val="en-US" w:eastAsia="zh-CN"/>
        </w:rPr>
        <w:t>标志、包装、运输及贮存</w:t>
      </w:r>
      <w:r>
        <w:tab/>
      </w:r>
      <w:r>
        <w:fldChar w:fldCharType="begin"/>
      </w:r>
      <w:r>
        <w:instrText xml:space="preserve"> PAGEREF _Toc22444 \h </w:instrText>
      </w:r>
      <w:r>
        <w:fldChar w:fldCharType="separate"/>
      </w:r>
      <w:r>
        <w:t>10</w:t>
      </w:r>
      <w:r>
        <w:fldChar w:fldCharType="end"/>
      </w:r>
      <w:r>
        <w:rPr>
          <w:rFonts w:ascii="Times New Roman" w:hAnsi="Times New Roman"/>
        </w:rPr>
        <w:fldChar w:fldCharType="end"/>
      </w:r>
    </w:p>
    <w:p w14:paraId="7FD37121">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_Toc291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ascii="Times New Roman" w:hAnsi="Times New Roman"/>
        </w:rPr>
        <w:t>标志印字</w:t>
      </w:r>
      <w:r>
        <w:tab/>
      </w:r>
      <w:r>
        <w:fldChar w:fldCharType="begin"/>
      </w:r>
      <w:r>
        <w:instrText xml:space="preserve"> PAGEREF _Toc291 \h </w:instrText>
      </w:r>
      <w:r>
        <w:fldChar w:fldCharType="separate"/>
      </w:r>
      <w:r>
        <w:t>10</w:t>
      </w:r>
      <w:r>
        <w:fldChar w:fldCharType="end"/>
      </w:r>
      <w:r>
        <w:rPr>
          <w:rFonts w:ascii="Times New Roman" w:hAnsi="Times New Roman"/>
        </w:rPr>
        <w:fldChar w:fldCharType="end"/>
      </w:r>
    </w:p>
    <w:p w14:paraId="2DF1CADF">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_Toc12232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ascii="Times New Roman" w:hAnsi="Times New Roman"/>
        </w:rPr>
        <w:t>包装</w:t>
      </w:r>
      <w:r>
        <w:tab/>
      </w:r>
      <w:r>
        <w:fldChar w:fldCharType="begin"/>
      </w:r>
      <w:r>
        <w:instrText xml:space="preserve"> PAGEREF _Toc12232 \h </w:instrText>
      </w:r>
      <w:r>
        <w:fldChar w:fldCharType="separate"/>
      </w:r>
      <w:r>
        <w:t>10</w:t>
      </w:r>
      <w:r>
        <w:fldChar w:fldCharType="end"/>
      </w:r>
      <w:r>
        <w:rPr>
          <w:rFonts w:ascii="Times New Roman" w:hAnsi="Times New Roman"/>
        </w:rPr>
        <w:fldChar w:fldCharType="end"/>
      </w:r>
    </w:p>
    <w:p w14:paraId="0E2D042E">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_Toc23146 </w:instrText>
      </w:r>
      <w:r>
        <w:rPr>
          <w:rFonts w:ascii="Times New Roman" w:hAnsi="Times New Roma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8.3 </w:t>
      </w:r>
      <w:r>
        <w:rPr>
          <w:rFonts w:hint="eastAsia" w:ascii="Times New Roman" w:hAnsi="Times New Roman"/>
          <w:lang w:val="en-US" w:eastAsia="zh-CN"/>
        </w:rPr>
        <w:t>运输及贮存</w:t>
      </w:r>
      <w:r>
        <w:tab/>
      </w:r>
      <w:r>
        <w:fldChar w:fldCharType="begin"/>
      </w:r>
      <w:r>
        <w:instrText xml:space="preserve"> PAGEREF _Toc23146 \h </w:instrText>
      </w:r>
      <w:r>
        <w:fldChar w:fldCharType="separate"/>
      </w:r>
      <w:r>
        <w:t>10</w:t>
      </w:r>
      <w:r>
        <w:fldChar w:fldCharType="end"/>
      </w:r>
      <w:r>
        <w:rPr>
          <w:rFonts w:ascii="Times New Roman" w:hAnsi="Times New Roman"/>
        </w:rPr>
        <w:fldChar w:fldCharType="end"/>
      </w:r>
    </w:p>
    <w:p w14:paraId="1D28EC58">
      <w:pPr>
        <w:pStyle w:val="20"/>
        <w:tabs>
          <w:tab w:val="right" w:leader="dot" w:pos="9354"/>
        </w:tabs>
      </w:pPr>
      <w:r>
        <w:rPr>
          <w:rFonts w:ascii="Times New Roman" w:hAnsi="Times New Roman"/>
        </w:rPr>
        <w:fldChar w:fldCharType="begin"/>
      </w:r>
      <w:r>
        <w:rPr>
          <w:rFonts w:ascii="Times New Roman" w:hAnsi="Times New Roman"/>
        </w:rPr>
        <w:instrText xml:space="preserve"> HYPERLINK \l _Toc20415 </w:instrText>
      </w:r>
      <w:r>
        <w:rPr>
          <w:rFonts w:ascii="Times New Roman" w:hAnsi="Times New Roman"/>
        </w:rPr>
        <w:fldChar w:fldCharType="separate"/>
      </w:r>
      <w:r>
        <w:rPr>
          <w:rFonts w:hint="eastAsia" w:ascii="Times New Roman" w:hAnsi="Times New Roman"/>
          <w:spacing w:val="100"/>
        </w:rPr>
        <w:t xml:space="preserve">附录A </w:t>
      </w:r>
      <w:r>
        <w:rPr>
          <w:rFonts w:ascii="Times New Roman" w:hAnsi="Times New Roman"/>
        </w:rPr>
        <w:t xml:space="preserve"> </w:t>
      </w:r>
      <w:r>
        <w:rPr>
          <w:rFonts w:hint="eastAsia" w:ascii="Times New Roman" w:hAnsi="Times New Roman"/>
        </w:rPr>
        <w:t>（规范性）</w:t>
      </w:r>
      <w:r>
        <w:rPr>
          <w:rFonts w:ascii="Times New Roman" w:hAnsi="Times New Roman"/>
        </w:rPr>
        <w:t xml:space="preserve"> </w:t>
      </w:r>
      <w:r>
        <w:rPr>
          <w:rFonts w:hint="eastAsia" w:ascii="Times New Roman"/>
          <w:lang w:val="en-US" w:eastAsia="zh-CN"/>
        </w:rPr>
        <w:t>线缆结构示意图</w:t>
      </w:r>
      <w:r>
        <w:tab/>
      </w:r>
      <w:r>
        <w:fldChar w:fldCharType="begin"/>
      </w:r>
      <w:r>
        <w:instrText xml:space="preserve"> PAGEREF _Toc20415 \h </w:instrText>
      </w:r>
      <w:r>
        <w:fldChar w:fldCharType="separate"/>
      </w:r>
      <w:r>
        <w:t>11</w:t>
      </w:r>
      <w:r>
        <w:fldChar w:fldCharType="end"/>
      </w:r>
      <w:r>
        <w:rPr>
          <w:rFonts w:ascii="Times New Roman" w:hAnsi="Times New Roman"/>
        </w:rPr>
        <w:fldChar w:fldCharType="end"/>
      </w:r>
    </w:p>
    <w:p w14:paraId="33F735DA">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_Toc1341 </w:instrText>
      </w:r>
      <w:r>
        <w:rPr>
          <w:rFonts w:ascii="Times New Roman" w:hAnsi="Times New Roman"/>
        </w:rPr>
        <w:fldChar w:fldCharType="separate"/>
      </w:r>
      <w:r>
        <w:rPr>
          <w:rFonts w:hint="eastAsia" w:ascii="黑体" w:hAnsi="宋体" w:eastAsia="黑体" w:cs="黑体"/>
          <w:i w:val="0"/>
          <w:kern w:val="0"/>
          <w:szCs w:val="21"/>
          <w:lang w:val="en-US" w:eastAsia="zh-CN" w:bidi="ar"/>
        </w:rPr>
        <w:t xml:space="preserve">A.1 </w:t>
      </w:r>
      <w:r>
        <w:rPr>
          <w:rFonts w:hint="eastAsia" w:ascii="Times New Roman"/>
          <w:lang w:val="en-US" w:eastAsia="zh-CN"/>
        </w:rPr>
        <w:t>铜排线缆结构示意图</w:t>
      </w:r>
      <w:r>
        <w:tab/>
      </w:r>
      <w:r>
        <w:fldChar w:fldCharType="begin"/>
      </w:r>
      <w:r>
        <w:instrText xml:space="preserve"> PAGEREF _Toc1341 \h </w:instrText>
      </w:r>
      <w:r>
        <w:fldChar w:fldCharType="separate"/>
      </w:r>
      <w:r>
        <w:t>11</w:t>
      </w:r>
      <w:r>
        <w:fldChar w:fldCharType="end"/>
      </w:r>
      <w:r>
        <w:rPr>
          <w:rFonts w:ascii="Times New Roman" w:hAnsi="Times New Roman"/>
        </w:rPr>
        <w:fldChar w:fldCharType="end"/>
      </w:r>
    </w:p>
    <w:p w14:paraId="506EEBE9">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_Toc1212 </w:instrText>
      </w:r>
      <w:r>
        <w:rPr>
          <w:rFonts w:ascii="Times New Roman" w:hAnsi="Times New Roman"/>
        </w:rPr>
        <w:fldChar w:fldCharType="separate"/>
      </w:r>
      <w:r>
        <w:rPr>
          <w:rFonts w:hint="eastAsia" w:ascii="黑体" w:eastAsia="黑体"/>
          <w:i w:val="0"/>
          <w:lang w:val="en-US" w:eastAsia="zh-CN"/>
        </w:rPr>
        <w:t xml:space="preserve">A.2 </w:t>
      </w:r>
      <w:r>
        <w:rPr>
          <w:rFonts w:hint="eastAsia" w:ascii="Times New Roman"/>
          <w:lang w:val="en-US" w:eastAsia="zh-CN"/>
        </w:rPr>
        <w:t>弯曲样品示意图</w:t>
      </w:r>
      <w:r>
        <w:tab/>
      </w:r>
      <w:r>
        <w:fldChar w:fldCharType="begin"/>
      </w:r>
      <w:r>
        <w:instrText xml:space="preserve"> PAGEREF _Toc1212 \h </w:instrText>
      </w:r>
      <w:r>
        <w:fldChar w:fldCharType="separate"/>
      </w:r>
      <w:r>
        <w:t>11</w:t>
      </w:r>
      <w:r>
        <w:fldChar w:fldCharType="end"/>
      </w:r>
      <w:r>
        <w:rPr>
          <w:rFonts w:ascii="Times New Roman" w:hAnsi="Times New Roman"/>
        </w:rPr>
        <w:fldChar w:fldCharType="end"/>
      </w:r>
    </w:p>
    <w:p w14:paraId="084DD45F">
      <w:pPr>
        <w:pStyle w:val="20"/>
        <w:tabs>
          <w:tab w:val="right" w:leader="dot" w:pos="9354"/>
        </w:tabs>
      </w:pPr>
      <w:r>
        <w:rPr>
          <w:rFonts w:ascii="Times New Roman" w:hAnsi="Times New Roman"/>
        </w:rPr>
        <w:fldChar w:fldCharType="begin"/>
      </w:r>
      <w:r>
        <w:rPr>
          <w:rFonts w:ascii="Times New Roman" w:hAnsi="Times New Roman"/>
        </w:rPr>
        <w:instrText xml:space="preserve"> HYPERLINK \l _Toc11192 </w:instrText>
      </w:r>
      <w:r>
        <w:rPr>
          <w:rFonts w:ascii="Times New Roman" w:hAnsi="Times New Roman"/>
        </w:rPr>
        <w:fldChar w:fldCharType="separate"/>
      </w:r>
      <w:r>
        <w:rPr>
          <w:rFonts w:hint="eastAsia" w:ascii="Times New Roman" w:hAnsi="Times New Roman"/>
          <w:spacing w:val="100"/>
        </w:rPr>
        <w:t xml:space="preserve">附录B </w:t>
      </w:r>
      <w:r>
        <w:rPr>
          <w:rFonts w:ascii="Times New Roman" w:hAnsi="Times New Roman"/>
        </w:rPr>
        <w:t xml:space="preserve"> </w:t>
      </w:r>
      <w:r>
        <w:rPr>
          <w:rFonts w:hint="eastAsia" w:ascii="Times New Roman" w:hAnsi="Times New Roman"/>
        </w:rPr>
        <w:t>（</w:t>
      </w:r>
      <w:r>
        <w:rPr>
          <w:rFonts w:hint="eastAsia" w:ascii="Times New Roman"/>
          <w:lang w:val="en-US" w:eastAsia="zh-CN"/>
        </w:rPr>
        <w:t>规范性</w:t>
      </w:r>
      <w:r>
        <w:rPr>
          <w:rFonts w:hint="eastAsia" w:ascii="Times New Roman" w:hAnsi="Times New Roman"/>
        </w:rPr>
        <w:t>）</w:t>
      </w:r>
      <w:r>
        <w:rPr>
          <w:rFonts w:ascii="Times New Roman" w:hAnsi="Times New Roman"/>
        </w:rPr>
        <w:t xml:space="preserve"> </w:t>
      </w:r>
      <w:r>
        <w:rPr>
          <w:rFonts w:hint="eastAsia" w:ascii="Times New Roman"/>
          <w:lang w:val="en-US" w:eastAsia="zh-CN"/>
        </w:rPr>
        <w:t>绝缘材料机械性能</w:t>
      </w:r>
      <w:r>
        <w:tab/>
      </w:r>
      <w:r>
        <w:fldChar w:fldCharType="begin"/>
      </w:r>
      <w:r>
        <w:instrText xml:space="preserve"> PAGEREF _Toc11192 \h </w:instrText>
      </w:r>
      <w:r>
        <w:fldChar w:fldCharType="separate"/>
      </w:r>
      <w:r>
        <w:t>12</w:t>
      </w:r>
      <w:r>
        <w:fldChar w:fldCharType="end"/>
      </w:r>
      <w:r>
        <w:rPr>
          <w:rFonts w:ascii="Times New Roman" w:hAnsi="Times New Roman"/>
        </w:rPr>
        <w:fldChar w:fldCharType="end"/>
      </w:r>
    </w:p>
    <w:p w14:paraId="5FABE782">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_Toc5398 </w:instrText>
      </w:r>
      <w:r>
        <w:rPr>
          <w:rFonts w:ascii="Times New Roman" w:hAnsi="Times New Roman"/>
        </w:rPr>
        <w:fldChar w:fldCharType="separate"/>
      </w:r>
      <w:r>
        <w:rPr>
          <w:rFonts w:hint="eastAsia" w:ascii="黑体" w:hAnsi="Times New Roman" w:eastAsia="黑体"/>
          <w:i w:val="0"/>
        </w:rPr>
        <w:t xml:space="preserve">B.1 </w:t>
      </w:r>
      <w:r>
        <w:rPr>
          <w:rFonts w:hint="eastAsia" w:ascii="Times New Roman"/>
          <w:lang w:val="en-US" w:eastAsia="zh-CN"/>
        </w:rPr>
        <w:t>PVC绝缘材料的机械性能</w:t>
      </w:r>
      <w:r>
        <w:tab/>
      </w:r>
      <w:r>
        <w:fldChar w:fldCharType="begin"/>
      </w:r>
      <w:r>
        <w:instrText xml:space="preserve"> PAGEREF _Toc5398 \h </w:instrText>
      </w:r>
      <w:r>
        <w:fldChar w:fldCharType="separate"/>
      </w:r>
      <w:r>
        <w:t>12</w:t>
      </w:r>
      <w:r>
        <w:fldChar w:fldCharType="end"/>
      </w:r>
      <w:r>
        <w:rPr>
          <w:rFonts w:ascii="Times New Roman" w:hAnsi="Times New Roman"/>
        </w:rPr>
        <w:fldChar w:fldCharType="end"/>
      </w:r>
    </w:p>
    <w:p w14:paraId="771A4B08">
      <w:pPr>
        <w:pStyle w:val="25"/>
        <w:tabs>
          <w:tab w:val="right" w:leader="dot" w:pos="9354"/>
          <w:tab w:val="clear" w:pos="9344"/>
        </w:tabs>
      </w:pPr>
      <w:r>
        <w:rPr>
          <w:rFonts w:ascii="Times New Roman" w:hAnsi="Times New Roman"/>
        </w:rPr>
        <w:fldChar w:fldCharType="begin"/>
      </w:r>
      <w:r>
        <w:rPr>
          <w:rFonts w:ascii="Times New Roman" w:hAnsi="Times New Roman"/>
        </w:rPr>
        <w:instrText xml:space="preserve"> HYPERLINK \l _Toc22980 </w:instrText>
      </w:r>
      <w:r>
        <w:rPr>
          <w:rFonts w:ascii="Times New Roman" w:hAnsi="Times New Roman"/>
        </w:rPr>
        <w:fldChar w:fldCharType="separate"/>
      </w:r>
      <w:r>
        <w:rPr>
          <w:rFonts w:hint="eastAsia" w:ascii="黑体" w:hAnsi="Times New Roman" w:eastAsia="黑体"/>
          <w:i w:val="0"/>
        </w:rPr>
        <w:t xml:space="preserve">B.2 </w:t>
      </w:r>
      <w:r>
        <w:rPr>
          <w:rFonts w:hint="eastAsia" w:ascii="Times New Roman"/>
          <w:lang w:val="en-US" w:eastAsia="zh-CN"/>
        </w:rPr>
        <w:t>PA12绝缘材料的机械性能</w:t>
      </w:r>
      <w:r>
        <w:tab/>
      </w:r>
      <w:r>
        <w:fldChar w:fldCharType="begin"/>
      </w:r>
      <w:r>
        <w:instrText xml:space="preserve"> PAGEREF _Toc22980 \h </w:instrText>
      </w:r>
      <w:r>
        <w:fldChar w:fldCharType="separate"/>
      </w:r>
      <w:r>
        <w:t>13</w:t>
      </w:r>
      <w:r>
        <w:fldChar w:fldCharType="end"/>
      </w:r>
      <w:r>
        <w:rPr>
          <w:rFonts w:ascii="Times New Roman" w:hAnsi="Times New Roman"/>
        </w:rPr>
        <w:fldChar w:fldCharType="end"/>
      </w:r>
    </w:p>
    <w:p w14:paraId="612EF343">
      <w:pPr>
        <w:pStyle w:val="93"/>
        <w:spacing w:after="360"/>
        <w:rPr>
          <w:rFonts w:ascii="Times New Roman" w:hAnsi="Times New Roman"/>
        </w:rPr>
        <w:sectPr>
          <w:headerReference r:id="rId11" w:type="default"/>
          <w:footerReference r:id="rId13" w:type="default"/>
          <w:headerReference r:id="rId12" w:type="even"/>
          <w:footerReference r:id="rId14"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ascii="Times New Roman" w:hAnsi="Times New Roman"/>
        </w:rPr>
        <w:fldChar w:fldCharType="end"/>
      </w:r>
    </w:p>
    <w:bookmarkEnd w:id="21"/>
    <w:p w14:paraId="72E781B2">
      <w:pPr>
        <w:pStyle w:val="91"/>
        <w:keepNext w:val="0"/>
        <w:keepLines w:val="0"/>
        <w:pageBreakBefore w:val="0"/>
        <w:widowControl/>
        <w:kinsoku/>
        <w:wordWrap/>
        <w:overflowPunct/>
        <w:topLinePunct w:val="0"/>
        <w:autoSpaceDE/>
        <w:autoSpaceDN/>
        <w:bidi w:val="0"/>
        <w:adjustRightInd/>
        <w:snapToGrid/>
        <w:spacing w:before="900" w:after="360"/>
        <w:ind w:left="425" w:hanging="425"/>
        <w:textAlignment w:val="auto"/>
        <w:rPr>
          <w:rFonts w:ascii="Times New Roman" w:hAnsi="Times New Roman"/>
        </w:rPr>
      </w:pPr>
      <w:bookmarkStart w:id="23" w:name="_Toc7459"/>
      <w:bookmarkStart w:id="24" w:name="BookMark2"/>
      <w:r>
        <w:rPr>
          <w:rFonts w:ascii="Times New Roman" w:hAnsi="Times New Roman"/>
          <w:spacing w:val="320"/>
        </w:rPr>
        <w:t>前</w:t>
      </w:r>
      <w:r>
        <w:rPr>
          <w:rFonts w:ascii="Times New Roman" w:hAnsi="Times New Roman"/>
        </w:rPr>
        <w:t>言</w:t>
      </w:r>
      <w:bookmarkEnd w:id="22"/>
      <w:bookmarkEnd w:id="23"/>
    </w:p>
    <w:p w14:paraId="68664681">
      <w:pPr>
        <w:pStyle w:val="58"/>
        <w:ind w:firstLine="420"/>
        <w:rPr>
          <w:rFonts w:ascii="Times New Roman" w:hAnsi="Times New Roman"/>
        </w:rPr>
      </w:pPr>
      <w:r>
        <w:rPr>
          <w:rFonts w:hint="eastAsia" w:ascii="Times New Roman" w:hAnsi="Times New Roman"/>
        </w:rPr>
        <w:t>本文件按照GB/T 1.1—2020《标准化工作导则  第1部分：标准化文件的结构和起草规则》的规定起草。</w:t>
      </w:r>
    </w:p>
    <w:p w14:paraId="4A443695">
      <w:pPr>
        <w:pStyle w:val="58"/>
        <w:ind w:firstLine="420"/>
        <w:rPr>
          <w:rFonts w:ascii="Times New Roman" w:hAnsi="Times New Roman"/>
        </w:rPr>
      </w:pPr>
    </w:p>
    <w:p w14:paraId="1E16ABF1">
      <w:pPr>
        <w:pStyle w:val="58"/>
        <w:ind w:firstLine="420"/>
        <w:rPr>
          <w:rFonts w:ascii="Times New Roman" w:hAnsi="Times New Roman"/>
        </w:rPr>
      </w:pPr>
    </w:p>
    <w:p w14:paraId="4222739F">
      <w:pPr>
        <w:pStyle w:val="58"/>
        <w:ind w:firstLine="420"/>
        <w:rPr>
          <w:rFonts w:ascii="Times New Roman" w:hAnsi="Times New Roman"/>
        </w:rPr>
      </w:pPr>
      <w:r>
        <w:rPr>
          <w:rFonts w:hint="eastAsia" w:ascii="Times New Roman" w:hAnsi="Times New Roman"/>
        </w:rPr>
        <w:t>请注意本文件的某些内容可能涉及专利。本文件的发布机构不承担识别专利的责任。</w:t>
      </w:r>
    </w:p>
    <w:p w14:paraId="749BF564">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本文件由中国汽车工业协会车用电路系统分会提出。</w:t>
      </w:r>
    </w:p>
    <w:p w14:paraId="749BF565">
      <w:pPr>
        <w:pStyle w:val="5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本文件由中国汽车工业协会归口。</w:t>
      </w:r>
    </w:p>
    <w:p w14:paraId="44DCAA6B">
      <w:pPr>
        <w:pStyle w:val="58"/>
        <w:ind w:firstLine="420"/>
        <w:rPr>
          <w:rFonts w:hint="eastAsia" w:ascii="Times New Roman" w:hAnsi="Times New Roman"/>
        </w:rPr>
      </w:pPr>
      <w:r>
        <w:rPr>
          <w:rFonts w:hint="eastAsia" w:ascii="Times New Roman" w:hAnsi="Times New Roman"/>
        </w:rPr>
        <w:t>本文件起草单位：</w:t>
      </w:r>
    </w:p>
    <w:p w14:paraId="5BEFA5FE">
      <w:pPr>
        <w:pStyle w:val="58"/>
        <w:ind w:firstLine="420"/>
        <w:rPr>
          <w:rFonts w:hint="default" w:ascii="Times New Roman" w:hAnsi="Times New Roman"/>
          <w:lang w:val="en-US"/>
        </w:rPr>
        <w:sectPr>
          <w:headerReference r:id="rId15" w:type="default"/>
          <w:footerReference r:id="rId17" w:type="default"/>
          <w:headerReference r:id="rId16" w:type="even"/>
          <w:footerReference r:id="rId18"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r>
        <w:rPr>
          <w:rFonts w:hint="eastAsia" w:ascii="Times New Roman" w:hAnsi="Times New Roman"/>
        </w:rPr>
        <w:t>本文件主要起草人：</w:t>
      </w:r>
      <w:bookmarkStart w:id="208" w:name="_GoBack"/>
      <w:bookmarkEnd w:id="208"/>
    </w:p>
    <w:bookmarkEnd w:id="24"/>
    <w:p w14:paraId="43E0E5AA">
      <w:pPr>
        <w:spacing w:line="20" w:lineRule="exact"/>
        <w:jc w:val="center"/>
        <w:rPr>
          <w:rFonts w:ascii="Times New Roman" w:hAnsi="Times New Roman" w:eastAsia="黑体"/>
          <w:sz w:val="32"/>
          <w:szCs w:val="32"/>
        </w:rPr>
      </w:pPr>
      <w:bookmarkStart w:id="25" w:name="BookMark4"/>
    </w:p>
    <w:p w14:paraId="37C6E7E7">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40BAD1D096DA435C958A3CC3CE42E1DA"/>
        </w:placeholder>
      </w:sdtPr>
      <w:sdtEndPr>
        <w:rPr>
          <w:rFonts w:ascii="Times New Roman" w:hAnsi="Times New Roman"/>
        </w:rPr>
      </w:sdtEndPr>
      <w:sdtContent>
        <w:p w14:paraId="381A8E92">
          <w:pPr>
            <w:pStyle w:val="179"/>
            <w:rPr>
              <w:rFonts w:ascii="Times New Roman" w:hAnsi="Times New Roman"/>
            </w:rPr>
          </w:pPr>
          <w:bookmarkStart w:id="26" w:name="NEW_STAND_NAME"/>
          <w:r>
            <w:rPr>
              <w:rFonts w:hint="eastAsia" w:ascii="Times New Roman" w:hAnsi="Times New Roman"/>
              <w:lang w:val="en-US" w:eastAsia="zh-CN"/>
            </w:rPr>
            <w:t>道路车辆用高压铜排线缆</w:t>
          </w:r>
        </w:p>
      </w:sdtContent>
    </w:sdt>
    <w:bookmarkEnd w:id="26"/>
    <w:p w14:paraId="5F5F3D5F">
      <w:pPr>
        <w:pStyle w:val="106"/>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rFonts w:ascii="Times New Roman" w:hAnsi="Times New Roman"/>
        </w:rPr>
      </w:pPr>
      <w:bookmarkStart w:id="27" w:name="_Toc26986530"/>
      <w:bookmarkStart w:id="28" w:name="_Toc97192964"/>
      <w:bookmarkStart w:id="29" w:name="_Toc26718930"/>
      <w:bookmarkStart w:id="30" w:name="_Toc24884211"/>
      <w:bookmarkStart w:id="31" w:name="_Toc26986771"/>
      <w:bookmarkStart w:id="32" w:name="_Toc150014766"/>
      <w:bookmarkStart w:id="33" w:name="_Toc17233325"/>
      <w:bookmarkStart w:id="34" w:name="_Toc3742"/>
      <w:bookmarkStart w:id="35" w:name="_Toc17233333"/>
      <w:bookmarkStart w:id="36" w:name="_Toc24884218"/>
      <w:bookmarkStart w:id="37" w:name="_Toc26648465"/>
      <w:r>
        <w:rPr>
          <w:rFonts w:hint="eastAsia" w:ascii="Times New Roman" w:hAnsi="Times New Roman"/>
        </w:rPr>
        <w:t>范围</w:t>
      </w:r>
      <w:bookmarkEnd w:id="27"/>
      <w:bookmarkEnd w:id="28"/>
      <w:bookmarkEnd w:id="29"/>
      <w:bookmarkEnd w:id="30"/>
      <w:bookmarkEnd w:id="31"/>
      <w:bookmarkEnd w:id="32"/>
      <w:bookmarkEnd w:id="33"/>
      <w:bookmarkEnd w:id="34"/>
      <w:bookmarkEnd w:id="35"/>
      <w:bookmarkEnd w:id="36"/>
      <w:bookmarkEnd w:id="37"/>
    </w:p>
    <w:p w14:paraId="0E6DF4A3">
      <w:pPr>
        <w:pStyle w:val="58"/>
        <w:ind w:firstLine="420"/>
        <w:rPr>
          <w:rFonts w:hint="eastAsia" w:ascii="Times New Roman" w:hAnsi="Times New Roman"/>
        </w:rPr>
      </w:pPr>
      <w:bookmarkStart w:id="38" w:name="_Toc24884212"/>
      <w:bookmarkStart w:id="39" w:name="_Toc17233334"/>
      <w:bookmarkStart w:id="40" w:name="_Toc17233326"/>
      <w:bookmarkStart w:id="41" w:name="_Toc26648466"/>
      <w:bookmarkStart w:id="42" w:name="_Toc24884219"/>
      <w:r>
        <w:rPr>
          <w:rFonts w:hint="eastAsia" w:ascii="Times New Roman" w:hAnsi="Times New Roman"/>
        </w:rPr>
        <w:t>本标准规定了道路车辆用标称系统电压不大于交流1000 V或直流1500 V实心铜排</w:t>
      </w:r>
      <w:r>
        <w:rPr>
          <w:rFonts w:hint="eastAsia" w:ascii="Times New Roman" w:hAnsi="Times New Roman"/>
          <w:lang w:val="en-US" w:eastAsia="zh-CN"/>
        </w:rPr>
        <w:t>线</w:t>
      </w:r>
      <w:r>
        <w:rPr>
          <w:rFonts w:hint="eastAsia" w:ascii="Times New Roman" w:hAnsi="Times New Roman"/>
        </w:rPr>
        <w:t>缆的使用特性、产品代号、型号及表示方法、规格、技术要求、检验规则。</w:t>
      </w:r>
    </w:p>
    <w:p w14:paraId="6D5CE62F">
      <w:pPr>
        <w:pStyle w:val="58"/>
        <w:ind w:firstLine="420"/>
        <w:rPr>
          <w:rFonts w:ascii="Times New Roman" w:hAnsi="Times New Roman"/>
        </w:rPr>
      </w:pPr>
      <w:r>
        <w:rPr>
          <w:rFonts w:hint="eastAsia" w:ascii="Times New Roman" w:hAnsi="Times New Roman"/>
        </w:rPr>
        <w:t>本部分适用于新能源汽车电池连接、高压驱动以及高压供电系统连接实心铜排汽车电缆。</w:t>
      </w:r>
    </w:p>
    <w:p w14:paraId="5C732DFF">
      <w:pPr>
        <w:pStyle w:val="106"/>
        <w:keepNext w:val="0"/>
        <w:keepLines w:val="0"/>
        <w:pageBreakBefore w:val="0"/>
        <w:widowControl/>
        <w:kinsoku/>
        <w:wordWrap/>
        <w:overflowPunct/>
        <w:topLinePunct w:val="0"/>
        <w:autoSpaceDE/>
        <w:autoSpaceDN/>
        <w:bidi w:val="0"/>
        <w:adjustRightInd/>
        <w:snapToGrid/>
        <w:spacing w:before="312" w:after="312"/>
        <w:textAlignment w:val="auto"/>
        <w:rPr>
          <w:rFonts w:ascii="Times New Roman" w:hAnsi="Times New Roman"/>
        </w:rPr>
      </w:pPr>
      <w:bookmarkStart w:id="43" w:name="_Toc26718931"/>
      <w:bookmarkStart w:id="44" w:name="_Toc26986772"/>
      <w:bookmarkStart w:id="45" w:name="_Toc97192965"/>
      <w:bookmarkStart w:id="46" w:name="_Toc24770"/>
      <w:bookmarkStart w:id="47" w:name="_Toc26986531"/>
      <w:bookmarkStart w:id="48" w:name="_Toc150014767"/>
      <w:r>
        <w:rPr>
          <w:rFonts w:hint="eastAsia" w:ascii="Times New Roman" w:hAnsi="Times New Roman"/>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ascii="Times New Roman" w:hAnsi="Times New Roman"/>
          <w:sz w:val="21"/>
        </w:rPr>
        <w:id w:val="715848253"/>
        <w:placeholder>
          <w:docPart w:val="5FE49046297C4A68A6C5EFDE3F0277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hAnsi="Times New Roman"/>
          <w:sz w:val="21"/>
        </w:rPr>
      </w:sdtEndPr>
      <w:sdtContent>
        <w:p w14:paraId="08997D05">
          <w:pPr>
            <w:pStyle w:val="58"/>
            <w:ind w:firstLine="420"/>
            <w:rPr>
              <w:rFonts w:ascii="Times New Roman" w:hAnsi="Times New Roman"/>
              <w:sz w:val="21"/>
            </w:rPr>
          </w:pPr>
          <w:r>
            <w:rPr>
              <w:rFonts w:hint="eastAsia" w:ascii="Times New Roman" w:hAnsi="Times New Roman"/>
              <w:sz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A0A6781">
      <w:pPr>
        <w:pStyle w:val="58"/>
        <w:ind w:firstLine="420"/>
        <w:rPr>
          <w:rFonts w:hint="eastAsia" w:ascii="Times New Roman" w:hAnsi="Times New Roman"/>
          <w:sz w:val="21"/>
        </w:rPr>
      </w:pPr>
      <w:r>
        <w:rPr>
          <w:rFonts w:hint="eastAsia" w:ascii="Times New Roman" w:hAnsi="Times New Roman"/>
          <w:sz w:val="21"/>
        </w:rPr>
        <w:t>GB/T 2951.11—2008  电缆和光缆绝缘和护套材料通用试验方法 第11部分：通用试验方法—厚度和外形尺寸测量—机械性能试验</w:t>
      </w:r>
    </w:p>
    <w:p w14:paraId="6A4B514F">
      <w:pPr>
        <w:pStyle w:val="58"/>
        <w:ind w:firstLine="420"/>
        <w:rPr>
          <w:rFonts w:hint="eastAsia" w:ascii="Times New Roman" w:hAnsi="Times New Roman"/>
          <w:sz w:val="21"/>
        </w:rPr>
      </w:pPr>
      <w:r>
        <w:rPr>
          <w:rFonts w:hint="eastAsia" w:ascii="Times New Roman" w:hAnsi="Times New Roman"/>
          <w:sz w:val="21"/>
        </w:rPr>
        <w:t>GB/T 2951.31—2008  电缆和光缆绝缘和护套材料通用试验方法 第31部分：聚氯乙烯混合料专用试验方法—高温压力试验－抗开裂试验</w:t>
      </w:r>
    </w:p>
    <w:p w14:paraId="140DD6A4">
      <w:pPr>
        <w:pStyle w:val="58"/>
        <w:ind w:firstLine="420"/>
        <w:rPr>
          <w:rFonts w:hint="eastAsia" w:ascii="Times New Roman" w:hAnsi="Times New Roman"/>
          <w:sz w:val="21"/>
        </w:rPr>
      </w:pPr>
      <w:r>
        <w:rPr>
          <w:rFonts w:hint="eastAsia" w:ascii="Times New Roman" w:hAnsi="Times New Roman"/>
          <w:sz w:val="21"/>
        </w:rPr>
        <w:t>GB/T 3048.2—2007  电线电缆电性能试验方法 第2部分 金属导体材料电阻率试验</w:t>
      </w:r>
    </w:p>
    <w:p w14:paraId="57FFD29B">
      <w:pPr>
        <w:pStyle w:val="58"/>
        <w:ind w:firstLine="420"/>
        <w:rPr>
          <w:rFonts w:hint="eastAsia" w:ascii="Times New Roman" w:hAnsi="Times New Roman"/>
          <w:sz w:val="21"/>
        </w:rPr>
      </w:pPr>
      <w:r>
        <w:rPr>
          <w:rFonts w:hint="eastAsia" w:ascii="Times New Roman" w:hAnsi="Times New Roman"/>
          <w:sz w:val="21"/>
        </w:rPr>
        <w:t>GB/T 3048.5—2007  电线电缆电性能试验方法 第5部分：绝缘电阻试验</w:t>
      </w:r>
    </w:p>
    <w:p w14:paraId="030350A9">
      <w:pPr>
        <w:pStyle w:val="58"/>
        <w:ind w:firstLine="420"/>
        <w:rPr>
          <w:rFonts w:hint="eastAsia" w:ascii="Times New Roman" w:hAnsi="Times New Roman"/>
          <w:sz w:val="21"/>
        </w:rPr>
      </w:pPr>
      <w:r>
        <w:rPr>
          <w:rFonts w:hint="eastAsia" w:ascii="Times New Roman" w:hAnsi="Times New Roman"/>
          <w:sz w:val="21"/>
        </w:rPr>
        <w:t>GB/T 3048.8—2007  电线电缆电性能试验方法 第8部分：交流电压试验</w:t>
      </w:r>
    </w:p>
    <w:p w14:paraId="086CFE7B">
      <w:pPr>
        <w:pStyle w:val="58"/>
        <w:ind w:firstLine="420"/>
        <w:rPr>
          <w:rFonts w:hint="eastAsia" w:ascii="Times New Roman" w:hAnsi="Times New Roman"/>
          <w:sz w:val="21"/>
        </w:rPr>
      </w:pPr>
      <w:r>
        <w:rPr>
          <w:rFonts w:hint="eastAsia" w:ascii="Times New Roman" w:hAnsi="Times New Roman"/>
          <w:sz w:val="21"/>
        </w:rPr>
        <w:t>GB/T 3048.9—2007电线电缆电性能试验方法　第9部分：绝缘线芯火花试验</w:t>
      </w:r>
    </w:p>
    <w:p w14:paraId="1CCED92F">
      <w:pPr>
        <w:pStyle w:val="58"/>
        <w:ind w:firstLine="420"/>
        <w:rPr>
          <w:rFonts w:hint="eastAsia" w:ascii="Times New Roman" w:hAnsi="Times New Roman"/>
          <w:sz w:val="21"/>
        </w:rPr>
      </w:pPr>
      <w:r>
        <w:rPr>
          <w:rFonts w:hint="eastAsia" w:ascii="Times New Roman" w:hAnsi="Times New Roman"/>
          <w:sz w:val="21"/>
        </w:rPr>
        <w:t>GB/T 4909.2—2009  裸电线试验方法 第2部分：尺寸测量</w:t>
      </w:r>
    </w:p>
    <w:p w14:paraId="5E3BD1BA">
      <w:pPr>
        <w:pStyle w:val="58"/>
        <w:ind w:firstLine="420"/>
        <w:rPr>
          <w:rFonts w:hint="eastAsia" w:ascii="Times New Roman" w:hAnsi="Times New Roman"/>
          <w:sz w:val="21"/>
        </w:rPr>
      </w:pPr>
      <w:r>
        <w:rPr>
          <w:rFonts w:hint="eastAsia" w:ascii="Times New Roman" w:hAnsi="Times New Roman"/>
          <w:sz w:val="21"/>
        </w:rPr>
        <w:t>GB/T 4909.3—2009  裸电线试验方法 第3部分：拉力试验</w:t>
      </w:r>
    </w:p>
    <w:p w14:paraId="04E451B8">
      <w:pPr>
        <w:pStyle w:val="58"/>
        <w:ind w:firstLine="420"/>
        <w:rPr>
          <w:rFonts w:hint="eastAsia" w:ascii="Times New Roman" w:hAnsi="Times New Roman"/>
          <w:sz w:val="21"/>
        </w:rPr>
      </w:pPr>
      <w:r>
        <w:rPr>
          <w:rFonts w:hint="eastAsia" w:ascii="Times New Roman" w:hAnsi="Times New Roman"/>
          <w:sz w:val="21"/>
        </w:rPr>
        <w:t>GB/T 5231—2012   《加工铜及铜合金化学成分和产品形状》</w:t>
      </w:r>
    </w:p>
    <w:p w14:paraId="46F62342">
      <w:pPr>
        <w:pStyle w:val="58"/>
        <w:ind w:firstLine="420"/>
        <w:rPr>
          <w:rFonts w:hint="eastAsia" w:ascii="Times New Roman" w:hAnsi="Times New Roman"/>
          <w:sz w:val="21"/>
        </w:rPr>
      </w:pPr>
      <w:r>
        <w:rPr>
          <w:rFonts w:hint="eastAsia" w:ascii="Times New Roman" w:hAnsi="Times New Roman"/>
          <w:sz w:val="21"/>
        </w:rPr>
        <w:t>GB/T 5585.1—2018 《电工用铜、铝及其合金母线 第1部分：铜和铜合金母线》</w:t>
      </w:r>
    </w:p>
    <w:p w14:paraId="3D029557">
      <w:pPr>
        <w:pStyle w:val="58"/>
        <w:ind w:firstLine="420"/>
        <w:rPr>
          <w:rFonts w:hint="eastAsia" w:ascii="Times New Roman" w:hAnsi="Times New Roman"/>
          <w:sz w:val="21"/>
        </w:rPr>
      </w:pPr>
      <w:r>
        <w:rPr>
          <w:rFonts w:hint="eastAsia" w:ascii="Times New Roman" w:hAnsi="Times New Roman"/>
          <w:sz w:val="21"/>
        </w:rPr>
        <w:t>GB/T 5585.2—2018 《电工用铜、铝及其合金母线 第2部分：尺寸和形状公差》</w:t>
      </w:r>
    </w:p>
    <w:p w14:paraId="4E709AE0">
      <w:pPr>
        <w:pStyle w:val="58"/>
        <w:ind w:firstLine="420"/>
        <w:rPr>
          <w:rFonts w:hint="eastAsia" w:ascii="Times New Roman" w:hAnsi="Times New Roman"/>
          <w:sz w:val="21"/>
        </w:rPr>
      </w:pPr>
      <w:r>
        <w:rPr>
          <w:rFonts w:hint="eastAsia" w:ascii="Times New Roman" w:hAnsi="Times New Roman"/>
          <w:sz w:val="21"/>
        </w:rPr>
        <w:t>GB/T 6995.3—2008  电线电缆识别标志方法 第3部分 电线电缆识别标志</w:t>
      </w:r>
    </w:p>
    <w:p w14:paraId="6CCE1B4C">
      <w:pPr>
        <w:pStyle w:val="58"/>
        <w:ind w:firstLine="420"/>
        <w:rPr>
          <w:rFonts w:hint="eastAsia" w:ascii="Times New Roman" w:hAnsi="Times New Roman"/>
          <w:sz w:val="21"/>
          <w:highlight w:val="none"/>
        </w:rPr>
      </w:pPr>
      <w:r>
        <w:rPr>
          <w:rFonts w:hint="eastAsia" w:ascii="Times New Roman" w:hAnsi="Times New Roman"/>
          <w:sz w:val="21"/>
          <w:highlight w:val="none"/>
        </w:rPr>
        <w:t>GB/T 12706.2—2020  额定电压1kV(Um=1.2kV)到35kV(Um=40.5kV)挤包绝缘电力电缆及附件第2部分：额定电压6kV(Um=7.2kV)到30kV(Um=36kV)电缆</w:t>
      </w:r>
    </w:p>
    <w:p w14:paraId="208E1F9B">
      <w:pPr>
        <w:pStyle w:val="58"/>
        <w:ind w:firstLine="420"/>
        <w:rPr>
          <w:rFonts w:hint="eastAsia" w:ascii="Times New Roman" w:hAnsi="Times New Roman"/>
          <w:sz w:val="21"/>
          <w:highlight w:val="none"/>
        </w:rPr>
      </w:pPr>
      <w:r>
        <w:rPr>
          <w:rFonts w:hint="eastAsia" w:ascii="Times New Roman" w:hAnsi="Times New Roman"/>
          <w:sz w:val="21"/>
          <w:highlight w:val="none"/>
        </w:rPr>
        <w:t>GB/T 25085.1-2024《道路车辆 汽车电缆 第1部分：术语和设计指南》</w:t>
      </w:r>
    </w:p>
    <w:p w14:paraId="250E094E">
      <w:pPr>
        <w:pStyle w:val="58"/>
        <w:ind w:firstLine="420"/>
        <w:rPr>
          <w:rFonts w:hint="eastAsia" w:ascii="Times New Roman" w:hAnsi="Times New Roman"/>
          <w:sz w:val="21"/>
          <w:highlight w:val="none"/>
        </w:rPr>
      </w:pPr>
      <w:r>
        <w:rPr>
          <w:rFonts w:hint="eastAsia" w:ascii="Times New Roman" w:hAnsi="Times New Roman"/>
          <w:sz w:val="21"/>
          <w:highlight w:val="none"/>
        </w:rPr>
        <w:t>GB/T 25085.2-2024《道路车辆 汽车电缆 第2部分：试验方法》</w:t>
      </w:r>
    </w:p>
    <w:p w14:paraId="5281823A">
      <w:pPr>
        <w:pStyle w:val="58"/>
        <w:ind w:firstLine="420"/>
        <w:rPr>
          <w:rFonts w:ascii="Times New Roman" w:hAnsi="Times New Roman"/>
          <w:sz w:val="21"/>
        </w:rPr>
      </w:pPr>
      <w:r>
        <w:rPr>
          <w:rFonts w:hint="eastAsia" w:ascii="Times New Roman" w:hAnsi="Times New Roman"/>
          <w:sz w:val="21"/>
        </w:rPr>
        <w:t>GB/T 28046.3-2011《道路车辆 电气及电子设备的环境条件和试验 第3部分：机械负荷》</w:t>
      </w:r>
    </w:p>
    <w:p w14:paraId="5A224747">
      <w:pPr>
        <w:pStyle w:val="106"/>
        <w:keepNext w:val="0"/>
        <w:keepLines w:val="0"/>
        <w:pageBreakBefore w:val="0"/>
        <w:widowControl/>
        <w:kinsoku/>
        <w:wordWrap/>
        <w:overflowPunct/>
        <w:topLinePunct w:val="0"/>
        <w:autoSpaceDE/>
        <w:autoSpaceDN/>
        <w:bidi w:val="0"/>
        <w:adjustRightInd/>
        <w:snapToGrid/>
        <w:spacing w:before="312" w:after="312"/>
        <w:textAlignment w:val="auto"/>
        <w:rPr>
          <w:rFonts w:ascii="Times New Roman" w:hAnsi="Times New Roman"/>
        </w:rPr>
      </w:pPr>
      <w:bookmarkStart w:id="49" w:name="_Toc8716"/>
      <w:bookmarkStart w:id="50" w:name="_Toc150014768"/>
      <w:bookmarkStart w:id="51" w:name="_Toc97192966"/>
      <w:r>
        <w:rPr>
          <w:rFonts w:hint="eastAsia" w:ascii="Times New Roman" w:hAnsi="Times New Roman"/>
          <w:szCs w:val="21"/>
        </w:rPr>
        <w:t>术语和定义</w:t>
      </w:r>
      <w:bookmarkEnd w:id="49"/>
      <w:bookmarkEnd w:id="50"/>
      <w:bookmarkEnd w:id="51"/>
    </w:p>
    <w:sdt>
      <w:sdtPr>
        <w:rPr>
          <w:rFonts w:ascii="Times New Roman" w:hAnsi="Times New Roman"/>
        </w:rPr>
        <w:id w:val="-1909835108"/>
        <w:placeholder>
          <w:docPart w:val="82FAD4B12AFB42FD997383B282BB9FD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hAnsi="Times New Roman"/>
        </w:rPr>
      </w:sdtEndPr>
      <w:sdtContent>
        <w:p w14:paraId="6EB4A5E3">
          <w:pPr>
            <w:pStyle w:val="58"/>
            <w:ind w:firstLine="420"/>
            <w:rPr>
              <w:rFonts w:ascii="Times New Roman" w:hAnsi="Times New Roman"/>
            </w:rPr>
          </w:pPr>
          <w:bookmarkStart w:id="52" w:name="_Toc26986532"/>
          <w:bookmarkEnd w:id="52"/>
          <w:r>
            <w:rPr>
              <w:rFonts w:ascii="Times New Roman" w:hAnsi="Times New Roman" w:eastAsia="宋体" w:cs="Times New Roman"/>
              <w:sz w:val="21"/>
              <w:lang w:val="en-US" w:eastAsia="zh-CN" w:bidi="ar-SA"/>
            </w:rPr>
            <w:t>下列术语和定义适用于本文件。</w:t>
          </w:r>
        </w:p>
      </w:sdtContent>
    </w:sdt>
    <w:p w14:paraId="625012FB">
      <w:pPr>
        <w:pStyle w:val="225"/>
        <w:keepNext w:val="0"/>
        <w:keepLines w:val="0"/>
        <w:pageBreakBefore w:val="0"/>
        <w:widowControl/>
        <w:kinsoku/>
        <w:wordWrap/>
        <w:overflowPunct/>
        <w:topLinePunct w:val="0"/>
        <w:autoSpaceDE/>
        <w:autoSpaceDN/>
        <w:bidi w:val="0"/>
        <w:adjustRightInd/>
        <w:snapToGrid/>
        <w:spacing w:before="157" w:beforeLines="50" w:after="157" w:afterLines="50"/>
        <w:ind w:left="0" w:firstLine="0" w:firstLineChars="0"/>
        <w:textAlignment w:val="auto"/>
        <w:rPr>
          <w:rFonts w:ascii="Times New Roman" w:hAnsi="Times New Roman" w:eastAsia="黑体"/>
        </w:rPr>
      </w:pPr>
      <w:r>
        <w:rPr>
          <w:rFonts w:hint="eastAsia" w:ascii="Times New Roman" w:hAnsi="Times New Roman" w:eastAsia="黑体"/>
          <w:lang w:val="en-US" w:eastAsia="zh-CN"/>
        </w:rPr>
        <w:t>铜排线缆</w:t>
      </w:r>
      <w:r>
        <w:rPr>
          <w:rFonts w:hint="eastAsia" w:ascii="Times New Roman" w:hAnsi="Times New Roman" w:eastAsia="黑体"/>
        </w:rPr>
        <w:t xml:space="preserve">  </w:t>
      </w:r>
      <w:r>
        <w:rPr>
          <w:rFonts w:hint="eastAsia" w:ascii="Times New Roman" w:eastAsia="黑体" w:cs="Times New Roman"/>
          <w:lang w:val="en-US" w:eastAsia="zh-CN"/>
        </w:rPr>
        <w:t>c</w:t>
      </w:r>
      <w:r>
        <w:rPr>
          <w:rFonts w:hint="default" w:ascii="Times New Roman" w:hAnsi="Times New Roman" w:eastAsia="黑体" w:cs="Times New Roman"/>
        </w:rPr>
        <w:t xml:space="preserve">opper </w:t>
      </w:r>
      <w:r>
        <w:rPr>
          <w:rFonts w:hint="eastAsia" w:ascii="Times New Roman" w:eastAsia="黑体" w:cs="Times New Roman"/>
          <w:lang w:val="en-US" w:eastAsia="zh-CN"/>
        </w:rPr>
        <w:t>b</w:t>
      </w:r>
      <w:r>
        <w:rPr>
          <w:rFonts w:hint="default" w:ascii="Times New Roman" w:hAnsi="Times New Roman" w:eastAsia="黑体" w:cs="Times New Roman"/>
        </w:rPr>
        <w:t xml:space="preserve">usbar </w:t>
      </w:r>
      <w:r>
        <w:rPr>
          <w:rFonts w:hint="eastAsia" w:ascii="Times New Roman" w:eastAsia="黑体" w:cs="Times New Roman"/>
          <w:lang w:val="en-US" w:eastAsia="zh-CN"/>
        </w:rPr>
        <w:t>c</w:t>
      </w:r>
      <w:r>
        <w:rPr>
          <w:rFonts w:hint="default" w:ascii="Times New Roman" w:hAnsi="Times New Roman" w:eastAsia="黑体" w:cs="Times New Roman"/>
        </w:rPr>
        <w:t>able</w:t>
      </w:r>
    </w:p>
    <w:p w14:paraId="3D15FF8E">
      <w:pPr>
        <w:pStyle w:val="58"/>
        <w:ind w:firstLine="420"/>
        <w:rPr>
          <w:rFonts w:hint="eastAsia" w:ascii="Times New Roman" w:hAnsi="Times New Roman"/>
        </w:rPr>
      </w:pPr>
      <w:r>
        <w:rPr>
          <w:rFonts w:hint="eastAsia" w:ascii="Times New Roman" w:hAnsi="Times New Roman"/>
          <w:sz w:val="21"/>
          <w:highlight w:val="none"/>
          <w:lang w:val="en-US" w:eastAsia="zh-CN"/>
        </w:rPr>
        <w:t>铜</w:t>
      </w:r>
      <w:r>
        <w:rPr>
          <w:rFonts w:hint="eastAsia" w:ascii="Times New Roman" w:hAnsi="Times New Roman"/>
          <w:sz w:val="21"/>
          <w:highlight w:val="none"/>
        </w:rPr>
        <w:t>排</w:t>
      </w:r>
      <w:r>
        <w:rPr>
          <w:rFonts w:hint="eastAsia" w:ascii="Times New Roman" w:hAnsi="Times New Roman"/>
          <w:sz w:val="21"/>
          <w:highlight w:val="none"/>
          <w:lang w:val="en-US" w:eastAsia="zh-CN"/>
        </w:rPr>
        <w:t>线缆</w:t>
      </w:r>
      <w:r>
        <w:rPr>
          <w:rFonts w:hint="eastAsia" w:ascii="Times New Roman" w:hAnsi="Times New Roman"/>
          <w:sz w:val="21"/>
          <w:highlight w:val="none"/>
        </w:rPr>
        <w:t>是一种以</w:t>
      </w:r>
      <w:r>
        <w:rPr>
          <w:rFonts w:hint="eastAsia" w:ascii="Times New Roman" w:hAnsi="Times New Roman"/>
          <w:sz w:val="21"/>
          <w:highlight w:val="none"/>
          <w:lang w:val="en-US" w:eastAsia="zh-CN"/>
        </w:rPr>
        <w:t>铜</w:t>
      </w:r>
      <w:r>
        <w:rPr>
          <w:rFonts w:hint="eastAsia" w:ascii="Times New Roman" w:hAnsi="Times New Roman"/>
          <w:sz w:val="21"/>
          <w:highlight w:val="none"/>
        </w:rPr>
        <w:t>及</w:t>
      </w:r>
      <w:r>
        <w:rPr>
          <w:rFonts w:hint="eastAsia" w:ascii="Times New Roman" w:hAnsi="Times New Roman"/>
          <w:sz w:val="21"/>
          <w:highlight w:val="none"/>
          <w:lang w:val="en-US" w:eastAsia="zh-CN"/>
        </w:rPr>
        <w:t>铜</w:t>
      </w:r>
      <w:r>
        <w:rPr>
          <w:rFonts w:hint="eastAsia" w:ascii="Times New Roman" w:hAnsi="Times New Roman"/>
          <w:sz w:val="21"/>
          <w:highlight w:val="none"/>
        </w:rPr>
        <w:t>合金为原材料且截面为矩形的长条</w:t>
      </w:r>
      <w:r>
        <w:rPr>
          <w:rFonts w:hint="eastAsia" w:ascii="Times New Roman" w:hAnsi="Times New Roman"/>
          <w:sz w:val="21"/>
          <w:highlight w:val="none"/>
          <w:lang w:val="en-US" w:eastAsia="zh-CN"/>
        </w:rPr>
        <w:t>铜</w:t>
      </w:r>
      <w:r>
        <w:rPr>
          <w:rFonts w:hint="eastAsia" w:ascii="Times New Roman" w:hAnsi="Times New Roman"/>
          <w:sz w:val="21"/>
          <w:highlight w:val="none"/>
        </w:rPr>
        <w:t>制产品</w:t>
      </w:r>
      <w:r>
        <w:rPr>
          <w:rFonts w:hint="eastAsia" w:ascii="Times New Roman" w:hAnsi="Times New Roman"/>
          <w:sz w:val="21"/>
          <w:highlight w:val="none"/>
          <w:lang w:eastAsia="zh-CN"/>
        </w:rPr>
        <w:t>（</w:t>
      </w:r>
      <w:r>
        <w:rPr>
          <w:rFonts w:hint="eastAsia" w:ascii="Times New Roman" w:hAnsi="Times New Roman"/>
          <w:sz w:val="21"/>
          <w:highlight w:val="none"/>
          <w:lang w:val="en-US" w:eastAsia="zh-CN"/>
        </w:rPr>
        <w:t>符合标准</w:t>
      </w:r>
      <w:r>
        <w:rPr>
          <w:rFonts w:hint="default" w:ascii="Times New Roman" w:hAnsi="Times New Roman"/>
          <w:sz w:val="21"/>
          <w:highlight w:val="none"/>
          <w:lang w:val="en-US" w:eastAsia="zh-CN"/>
        </w:rPr>
        <w:t>GB/T 5585.1</w:t>
      </w:r>
      <w:r>
        <w:rPr>
          <w:rFonts w:hint="eastAsia" w:ascii="Times New Roman" w:hAnsi="Times New Roman"/>
          <w:sz w:val="21"/>
          <w:highlight w:val="none"/>
        </w:rPr>
        <w:t>—</w:t>
      </w:r>
      <w:r>
        <w:rPr>
          <w:rFonts w:hint="default" w:ascii="Times New Roman" w:hAnsi="Times New Roman"/>
          <w:sz w:val="21"/>
          <w:highlight w:val="none"/>
          <w:lang w:val="en-US" w:eastAsia="zh-CN"/>
        </w:rPr>
        <w:t>2018</w:t>
      </w:r>
      <w:r>
        <w:rPr>
          <w:rFonts w:hint="eastAsia" w:ascii="Times New Roman"/>
          <w:sz w:val="21"/>
          <w:highlight w:val="none"/>
          <w:lang w:val="en-US" w:eastAsia="zh-CN"/>
        </w:rPr>
        <w:t>中5的规定</w:t>
      </w:r>
      <w:r>
        <w:rPr>
          <w:rFonts w:hint="eastAsia" w:ascii="Times New Roman" w:hAnsi="Times New Roman"/>
          <w:sz w:val="21"/>
          <w:highlight w:val="none"/>
          <w:lang w:val="en-US" w:eastAsia="zh-CN"/>
        </w:rPr>
        <w:t>）</w:t>
      </w:r>
      <w:r>
        <w:rPr>
          <w:rFonts w:hint="eastAsia" w:ascii="Times New Roman" w:hAnsi="Times New Roman"/>
          <w:sz w:val="21"/>
          <w:highlight w:val="none"/>
        </w:rPr>
        <w:t>，由硬质</w:t>
      </w:r>
      <w:r>
        <w:rPr>
          <w:rFonts w:hint="eastAsia" w:ascii="Times New Roman" w:hAnsi="Times New Roman"/>
          <w:sz w:val="21"/>
          <w:highlight w:val="none"/>
          <w:lang w:val="en-US" w:eastAsia="zh-CN"/>
        </w:rPr>
        <w:t>铜</w:t>
      </w:r>
      <w:r>
        <w:rPr>
          <w:rFonts w:hint="eastAsia" w:ascii="Times New Roman" w:hAnsi="Times New Roman"/>
          <w:sz w:val="21"/>
          <w:highlight w:val="none"/>
        </w:rPr>
        <w:t>导体和绝缘层两部分组成。</w:t>
      </w:r>
      <w:r>
        <w:rPr>
          <w:rFonts w:hint="eastAsia" w:ascii="Times New Roman" w:hAnsi="Times New Roman"/>
          <w:sz w:val="21"/>
          <w:highlight w:val="none"/>
          <w:lang w:val="en-US" w:eastAsia="zh-CN"/>
        </w:rPr>
        <w:t>铜</w:t>
      </w:r>
      <w:r>
        <w:rPr>
          <w:rFonts w:hint="eastAsia" w:ascii="Times New Roman" w:hAnsi="Times New Roman"/>
          <w:sz w:val="21"/>
          <w:highlight w:val="none"/>
        </w:rPr>
        <w:t>排</w:t>
      </w:r>
      <w:r>
        <w:rPr>
          <w:rFonts w:hint="eastAsia" w:ascii="Times New Roman" w:hAnsi="Times New Roman"/>
          <w:sz w:val="21"/>
          <w:highlight w:val="none"/>
          <w:lang w:val="en-US" w:eastAsia="zh-CN"/>
        </w:rPr>
        <w:t>线缆</w:t>
      </w:r>
      <w:r>
        <w:rPr>
          <w:rFonts w:hint="eastAsia" w:ascii="Times New Roman" w:hAnsi="Times New Roman"/>
          <w:sz w:val="21"/>
          <w:highlight w:val="none"/>
        </w:rPr>
        <w:t>结构符合附录 A 中图 A.</w:t>
      </w:r>
      <w:r>
        <w:rPr>
          <w:rFonts w:hint="eastAsia" w:ascii="Times New Roman" w:hAnsi="Times New Roman"/>
          <w:sz w:val="21"/>
          <w:highlight w:val="none"/>
          <w:lang w:val="en-US" w:eastAsia="zh-CN"/>
        </w:rPr>
        <w:t>1</w:t>
      </w:r>
      <w:r>
        <w:rPr>
          <w:rFonts w:hint="eastAsia" w:ascii="Times New Roman" w:hAnsi="Times New Roman"/>
          <w:sz w:val="21"/>
          <w:highlight w:val="none"/>
        </w:rPr>
        <w:t xml:space="preserve"> 的规定。</w:t>
      </w:r>
    </w:p>
    <w:p w14:paraId="4104BE06">
      <w:pPr>
        <w:pStyle w:val="106"/>
        <w:keepNext w:val="0"/>
        <w:keepLines w:val="0"/>
        <w:pageBreakBefore w:val="0"/>
        <w:widowControl/>
        <w:kinsoku/>
        <w:wordWrap/>
        <w:overflowPunct/>
        <w:topLinePunct w:val="0"/>
        <w:autoSpaceDE/>
        <w:autoSpaceDN/>
        <w:bidi w:val="0"/>
        <w:adjustRightInd/>
        <w:snapToGrid/>
        <w:spacing w:before="312" w:after="312"/>
        <w:textAlignment w:val="auto"/>
        <w:rPr>
          <w:rFonts w:ascii="Times New Roman" w:hAnsi="Times New Roman"/>
        </w:rPr>
      </w:pPr>
      <w:bookmarkStart w:id="53" w:name="_Toc149582223"/>
      <w:bookmarkStart w:id="54" w:name="_Toc150014769"/>
      <w:bookmarkStart w:id="55" w:name="_Toc29890"/>
      <w:bookmarkStart w:id="56" w:name="_Toc149581287"/>
      <w:r>
        <w:rPr>
          <w:rFonts w:hint="eastAsia" w:ascii="Times New Roman" w:hAnsi="Times New Roman"/>
        </w:rPr>
        <w:t>电缆型号、规格和名称</w:t>
      </w:r>
      <w:bookmarkEnd w:id="53"/>
      <w:bookmarkEnd w:id="54"/>
      <w:bookmarkEnd w:id="55"/>
      <w:bookmarkEnd w:id="56"/>
    </w:p>
    <w:p w14:paraId="69E786CE">
      <w:pPr>
        <w:pStyle w:val="107"/>
        <w:keepNext w:val="0"/>
        <w:keepLines w:val="0"/>
        <w:pageBreakBefore w:val="0"/>
        <w:widowControl/>
        <w:kinsoku/>
        <w:wordWrap/>
        <w:overflowPunct/>
        <w:topLinePunct w:val="0"/>
        <w:autoSpaceDE/>
        <w:autoSpaceDN/>
        <w:bidi w:val="0"/>
        <w:adjustRightInd/>
        <w:snapToGrid/>
        <w:spacing w:before="156" w:after="156"/>
        <w:textAlignment w:val="auto"/>
        <w:rPr>
          <w:rFonts w:ascii="Times New Roman" w:hAnsi="Times New Roman"/>
        </w:rPr>
      </w:pPr>
      <w:bookmarkStart w:id="57" w:name="_Toc149582224"/>
      <w:bookmarkStart w:id="58" w:name="_Toc16337"/>
      <w:bookmarkStart w:id="59" w:name="_Toc149581288"/>
      <w:bookmarkStart w:id="60" w:name="_Toc150014770"/>
      <w:r>
        <w:rPr>
          <w:rFonts w:hint="eastAsia" w:ascii="Times New Roman" w:hAnsi="Times New Roman"/>
          <w:lang w:val="en-US" w:eastAsia="zh-CN"/>
        </w:rPr>
        <w:t>准则</w:t>
      </w:r>
      <w:bookmarkEnd w:id="57"/>
      <w:bookmarkEnd w:id="58"/>
      <w:bookmarkEnd w:id="59"/>
      <w:bookmarkEnd w:id="60"/>
    </w:p>
    <w:p w14:paraId="43503512">
      <w:pPr>
        <w:pStyle w:val="58"/>
        <w:ind w:firstLine="420"/>
        <w:rPr>
          <w:rFonts w:hint="eastAsia" w:ascii="Times New Roman" w:hAnsi="Times New Roman"/>
        </w:rPr>
      </w:pPr>
      <w:r>
        <w:rPr>
          <w:rFonts w:hint="eastAsia" w:ascii="Times New Roman" w:hAnsi="Times New Roman"/>
          <w:sz w:val="21"/>
          <w:highlight w:val="none"/>
          <w:lang w:val="en-US" w:eastAsia="zh-CN"/>
        </w:rPr>
        <w:t>本标准规定的道路车辆用高压铜排线缆，采用分段组合式缩写命名代号；代号由特征前缀、结构材料代号、规格参数、额定电压依次组成，简明表征电缆用途、结构、材料、尺寸及电气参数。</w:t>
      </w:r>
    </w:p>
    <w:p w14:paraId="27797480">
      <w:pPr>
        <w:pStyle w:val="107"/>
        <w:spacing w:before="156" w:after="156"/>
        <w:rPr>
          <w:rFonts w:ascii="Times New Roman" w:hAnsi="Times New Roman"/>
        </w:rPr>
      </w:pPr>
      <w:bookmarkStart w:id="61" w:name="_Toc16450"/>
      <w:r>
        <w:rPr>
          <w:rFonts w:hint="eastAsia" w:ascii="Times New Roman" w:hAnsi="Times New Roman" w:cs="Times New Roman"/>
          <w:lang w:val="en-US" w:eastAsia="zh-CN"/>
        </w:rPr>
        <w:t>标准命名结构</w:t>
      </w:r>
      <w:bookmarkEnd w:id="61"/>
    </w:p>
    <w:p w14:paraId="1B4BC337">
      <w:pPr>
        <w:pStyle w:val="58"/>
        <w:ind w:firstLine="420"/>
        <w:rPr>
          <w:rFonts w:hint="default" w:ascii="Times New Roman" w:hAnsi="Times New Roman"/>
          <w:sz w:val="21"/>
          <w:highlight w:val="none"/>
          <w:lang w:val="en-US" w:eastAsia="zh-CN"/>
        </w:rPr>
      </w:pPr>
      <w:r>
        <w:rPr>
          <w:rFonts w:hint="eastAsia" w:ascii="Times New Roman" w:hAnsi="Times New Roman"/>
          <w:sz w:val="21"/>
          <w:highlight w:val="none"/>
          <w:lang w:val="en-US" w:eastAsia="zh-CN"/>
        </w:rPr>
        <w:t>完整代号组合格式</w:t>
      </w:r>
      <w:r>
        <w:rPr>
          <w:rFonts w:hint="eastAsia" w:ascii="Times New Roman"/>
          <w:sz w:val="21"/>
          <w:highlight w:val="none"/>
          <w:lang w:val="en-US" w:eastAsia="zh-CN"/>
        </w:rPr>
        <w:t>：</w:t>
      </w:r>
      <w:r>
        <w:rPr>
          <w:rFonts w:hint="eastAsia" w:ascii="Times New Roman" w:hAnsi="Times New Roman"/>
          <w:sz w:val="21"/>
          <w:highlight w:val="none"/>
          <w:lang w:val="en-US" w:eastAsia="zh-CN"/>
        </w:rPr>
        <w:t>用途前缀 - 结构特性 - 导体材料 - 绝缘材料 - 标称截面 - 额定电压 - 特殊补充代号</w:t>
      </w:r>
      <w:r>
        <w:rPr>
          <w:rFonts w:hint="eastAsia" w:ascii="Times New Roman"/>
          <w:sz w:val="21"/>
          <w:highlight w:val="none"/>
          <w:lang w:val="en-US" w:eastAsia="zh-CN"/>
        </w:rPr>
        <w:t>。</w:t>
      </w:r>
    </w:p>
    <w:p w14:paraId="7F720249">
      <w:pPr>
        <w:pStyle w:val="107"/>
        <w:spacing w:before="156" w:after="156"/>
        <w:rPr>
          <w:rFonts w:hint="eastAsia" w:ascii="Times New Roman" w:hAnsi="Times New Roman" w:cs="Times New Roman"/>
          <w:lang w:val="en-US" w:eastAsia="zh-CN"/>
        </w:rPr>
      </w:pPr>
      <w:bookmarkStart w:id="62" w:name="_Toc22664"/>
      <w:r>
        <w:rPr>
          <w:rFonts w:hint="eastAsia" w:ascii="Times New Roman" w:hAnsi="Times New Roman" w:cs="Times New Roman"/>
          <w:lang w:val="en-US" w:eastAsia="zh-CN"/>
        </w:rPr>
        <w:t>代号定义与取值</w:t>
      </w:r>
      <w:bookmarkEnd w:id="62"/>
    </w:p>
    <w:p w14:paraId="4E57539D">
      <w:pPr>
        <w:pStyle w:val="58"/>
        <w:ind w:firstLine="420"/>
        <w:rPr>
          <w:rFonts w:hint="eastAsia" w:ascii="Times New Roman" w:hAnsi="Times New Roman" w:cs="宋体"/>
          <w:b w:val="0"/>
          <w:bCs w:val="0"/>
          <w:kern w:val="0"/>
          <w:sz w:val="21"/>
          <w:szCs w:val="21"/>
          <w:lang w:val="en-US" w:eastAsia="zh-CN" w:bidi="ar-SA"/>
        </w:rPr>
      </w:pPr>
      <w:r>
        <w:rPr>
          <w:rFonts w:hint="eastAsia" w:ascii="Times New Roman" w:hAnsi="Times New Roman" w:cs="宋体"/>
          <w:b w:val="0"/>
          <w:bCs w:val="0"/>
          <w:kern w:val="0"/>
          <w:sz w:val="21"/>
          <w:szCs w:val="21"/>
          <w:lang w:val="en-US" w:eastAsia="zh-CN" w:bidi="ar-SA"/>
        </w:rPr>
        <w:t>电缆各组成单元的缩写代号及含义应符合表 1 规定。</w:t>
      </w:r>
    </w:p>
    <w:p w14:paraId="01298834">
      <w:pPr>
        <w:pStyle w:val="232"/>
        <w:tabs>
          <w:tab w:val="left" w:pos="4305"/>
        </w:tabs>
        <w:ind w:left="0"/>
        <w:rPr>
          <w:rFonts w:hint="eastAsia" w:ascii="Times New Roman" w:hAnsi="Times New Roman" w:cs="Times New Roman"/>
          <w:lang w:val="en-US" w:eastAsia="zh-CN"/>
        </w:rPr>
      </w:pPr>
      <w:r>
        <w:rPr>
          <w:rFonts w:hint="eastAsia" w:ascii="Times New Roman" w:hAnsi="Times New Roman" w:cs="Times New Roman"/>
          <w:lang w:val="en-US" w:eastAsia="zh-CN"/>
        </w:rPr>
        <w:t>电线电缆命名缩写代号对照表</w:t>
      </w:r>
    </w:p>
    <w:tbl>
      <w:tblPr>
        <w:tblStyle w:val="29"/>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1767"/>
        <w:gridCol w:w="2433"/>
        <w:gridCol w:w="3126"/>
      </w:tblGrid>
      <w:tr w14:paraId="012C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932" w:type="dxa"/>
            <w:noWrap w:val="0"/>
            <w:vAlign w:val="center"/>
          </w:tcPr>
          <w:p w14:paraId="0599955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b/>
                <w:bCs/>
                <w:color w:val="000000"/>
                <w:kern w:val="2"/>
                <w:sz w:val="18"/>
                <w:szCs w:val="18"/>
                <w:lang w:val="en-US" w:eastAsia="zh-CN" w:bidi="ar-SA"/>
              </w:rPr>
            </w:pPr>
            <w:r>
              <w:rPr>
                <w:rFonts w:hint="eastAsia" w:ascii="Times New Roman" w:hAnsi="Times New Roman" w:eastAsia="宋体" w:cs="宋体"/>
                <w:b/>
                <w:bCs/>
                <w:color w:val="000000"/>
                <w:kern w:val="0"/>
                <w:sz w:val="18"/>
                <w:szCs w:val="18"/>
                <w:lang w:val="en-US" w:eastAsia="zh-CN" w:bidi="ar"/>
              </w:rPr>
              <w:t>分类模块</w:t>
            </w:r>
          </w:p>
        </w:tc>
        <w:tc>
          <w:tcPr>
            <w:tcW w:w="1767" w:type="dxa"/>
            <w:noWrap w:val="0"/>
            <w:vAlign w:val="center"/>
          </w:tcPr>
          <w:p w14:paraId="1436B57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b/>
                <w:bCs/>
                <w:color w:val="000000"/>
                <w:kern w:val="2"/>
                <w:sz w:val="18"/>
                <w:szCs w:val="18"/>
                <w:lang w:val="en-US" w:eastAsia="zh-CN" w:bidi="ar-SA"/>
              </w:rPr>
            </w:pPr>
            <w:r>
              <w:rPr>
                <w:rFonts w:hint="eastAsia" w:ascii="Times New Roman" w:hAnsi="Times New Roman" w:eastAsia="宋体" w:cs="宋体"/>
                <w:b/>
                <w:bCs/>
                <w:color w:val="000000"/>
                <w:kern w:val="0"/>
                <w:sz w:val="18"/>
                <w:szCs w:val="18"/>
                <w:lang w:val="en-US" w:eastAsia="zh-CN" w:bidi="ar"/>
              </w:rPr>
              <w:t>缩写代号</w:t>
            </w:r>
          </w:p>
        </w:tc>
        <w:tc>
          <w:tcPr>
            <w:tcW w:w="2433" w:type="dxa"/>
            <w:noWrap w:val="0"/>
            <w:vAlign w:val="center"/>
          </w:tcPr>
          <w:p w14:paraId="279E15C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b/>
                <w:bCs/>
                <w:color w:val="000000"/>
                <w:kern w:val="2"/>
                <w:sz w:val="18"/>
                <w:szCs w:val="18"/>
                <w:lang w:val="en-US" w:eastAsia="zh-CN" w:bidi="ar-SA"/>
              </w:rPr>
            </w:pPr>
            <w:r>
              <w:rPr>
                <w:rFonts w:hint="eastAsia" w:ascii="Times New Roman" w:hAnsi="Times New Roman" w:eastAsia="宋体" w:cs="宋体"/>
                <w:b/>
                <w:bCs/>
                <w:color w:val="000000"/>
                <w:kern w:val="0"/>
                <w:sz w:val="18"/>
                <w:szCs w:val="18"/>
                <w:lang w:val="en-US" w:eastAsia="zh-CN" w:bidi="ar"/>
              </w:rPr>
              <w:t>中文含义说明</w:t>
            </w:r>
          </w:p>
        </w:tc>
        <w:tc>
          <w:tcPr>
            <w:tcW w:w="3126" w:type="dxa"/>
            <w:noWrap w:val="0"/>
            <w:vAlign w:val="center"/>
          </w:tcPr>
          <w:p w14:paraId="1958CD7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b/>
                <w:bCs/>
                <w:color w:val="000000"/>
                <w:kern w:val="2"/>
                <w:sz w:val="18"/>
                <w:szCs w:val="18"/>
                <w:lang w:val="en-US" w:eastAsia="zh-CN" w:bidi="ar-SA"/>
              </w:rPr>
            </w:pPr>
            <w:r>
              <w:rPr>
                <w:rFonts w:hint="eastAsia" w:ascii="Times New Roman" w:hAnsi="Times New Roman" w:eastAsia="宋体" w:cs="宋体"/>
                <w:b/>
                <w:bCs/>
                <w:color w:val="000000"/>
                <w:kern w:val="0"/>
                <w:sz w:val="18"/>
                <w:szCs w:val="18"/>
                <w:lang w:val="en-US" w:eastAsia="zh-CN" w:bidi="ar"/>
              </w:rPr>
              <w:t>适用场景备注</w:t>
            </w:r>
          </w:p>
        </w:tc>
      </w:tr>
      <w:tr w14:paraId="564B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932" w:type="dxa"/>
            <w:noWrap w:val="0"/>
            <w:vAlign w:val="center"/>
          </w:tcPr>
          <w:p w14:paraId="7C4A223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lang w:val="en-US" w:eastAsia="zh-CN" w:bidi="ar"/>
              </w:rPr>
              <w:t>用途前缀</w:t>
            </w:r>
          </w:p>
        </w:tc>
        <w:tc>
          <w:tcPr>
            <w:tcW w:w="1767" w:type="dxa"/>
            <w:noWrap w:val="0"/>
            <w:vAlign w:val="center"/>
          </w:tcPr>
          <w:p w14:paraId="5A0E164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color w:val="000000"/>
                <w:kern w:val="2"/>
                <w:sz w:val="18"/>
                <w:szCs w:val="18"/>
                <w:lang w:val="en-US" w:eastAsia="zh-CN" w:bidi="ar-SA"/>
              </w:rPr>
            </w:pPr>
            <w:r>
              <w:rPr>
                <w:rFonts w:hint="default" w:ascii="Times New Roman" w:hAnsi="Times New Roman" w:eastAsia="宋体" w:cs="Times New Roman"/>
                <w:color w:val="000000"/>
                <w:kern w:val="0"/>
                <w:sz w:val="18"/>
                <w:szCs w:val="18"/>
                <w:lang w:val="en-US" w:eastAsia="zh-CN" w:bidi="ar"/>
              </w:rPr>
              <w:t>FHL</w:t>
            </w:r>
          </w:p>
        </w:tc>
        <w:tc>
          <w:tcPr>
            <w:tcW w:w="2433" w:type="dxa"/>
            <w:noWrap w:val="0"/>
            <w:vAlign w:val="center"/>
          </w:tcPr>
          <w:p w14:paraId="3DD3DFE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lang w:val="en-US" w:eastAsia="zh-CN" w:bidi="ar"/>
              </w:rPr>
              <w:t>道路车辆高压电缆</w:t>
            </w:r>
          </w:p>
        </w:tc>
        <w:tc>
          <w:tcPr>
            <w:tcW w:w="3126" w:type="dxa"/>
            <w:noWrap w:val="0"/>
            <w:vAlign w:val="center"/>
          </w:tcPr>
          <w:p w14:paraId="5075694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额定电压＞600 V</w:t>
            </w:r>
          </w:p>
        </w:tc>
      </w:tr>
      <w:tr w14:paraId="1F46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932" w:type="dxa"/>
            <w:noWrap w:val="0"/>
            <w:vAlign w:val="center"/>
          </w:tcPr>
          <w:p w14:paraId="7884D310">
            <w:pPr>
              <w:snapToGrid w:val="0"/>
              <w:ind w:left="0" w:leftChars="0" w:right="0" w:rightChars="0" w:firstLine="0" w:firstLineChars="0"/>
              <w:jc w:val="center"/>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kern w:val="2"/>
                <w:sz w:val="18"/>
                <w:szCs w:val="18"/>
                <w:lang w:val="en-US" w:eastAsia="zh-CN" w:bidi="ar-SA"/>
              </w:rPr>
              <w:t>结构特性</w:t>
            </w:r>
          </w:p>
        </w:tc>
        <w:tc>
          <w:tcPr>
            <w:tcW w:w="1767" w:type="dxa"/>
            <w:noWrap w:val="0"/>
            <w:vAlign w:val="center"/>
          </w:tcPr>
          <w:p w14:paraId="1587607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F</w:t>
            </w:r>
          </w:p>
        </w:tc>
        <w:tc>
          <w:tcPr>
            <w:tcW w:w="2433" w:type="dxa"/>
            <w:noWrap w:val="0"/>
            <w:vAlign w:val="center"/>
          </w:tcPr>
          <w:p w14:paraId="0B7262E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color w:val="000000"/>
                <w:kern w:val="0"/>
                <w:sz w:val="18"/>
                <w:szCs w:val="18"/>
                <w:lang w:val="en-US" w:eastAsia="zh-CN" w:bidi="ar"/>
              </w:rPr>
              <w:t>扁平电缆</w:t>
            </w:r>
          </w:p>
        </w:tc>
        <w:tc>
          <w:tcPr>
            <w:tcW w:w="3126" w:type="dxa"/>
            <w:noWrap w:val="0"/>
            <w:vAlign w:val="center"/>
          </w:tcPr>
          <w:p w14:paraId="54D8640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扁平化设计</w:t>
            </w:r>
          </w:p>
        </w:tc>
      </w:tr>
      <w:tr w14:paraId="1E12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32" w:type="dxa"/>
            <w:noWrap w:val="0"/>
            <w:vAlign w:val="center"/>
          </w:tcPr>
          <w:p w14:paraId="767554A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lang w:val="en-US" w:eastAsia="zh-CN" w:bidi="ar"/>
              </w:rPr>
              <w:t>导体材料</w:t>
            </w:r>
          </w:p>
        </w:tc>
        <w:tc>
          <w:tcPr>
            <w:tcW w:w="1767" w:type="dxa"/>
            <w:noWrap w:val="0"/>
            <w:vAlign w:val="center"/>
          </w:tcPr>
          <w:p w14:paraId="450DED1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无</w:t>
            </w:r>
          </w:p>
        </w:tc>
        <w:tc>
          <w:tcPr>
            <w:tcW w:w="2433" w:type="dxa"/>
            <w:noWrap w:val="0"/>
            <w:vAlign w:val="center"/>
          </w:tcPr>
          <w:p w14:paraId="74729D6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lang w:val="en-US" w:eastAsia="zh-CN" w:bidi="ar"/>
              </w:rPr>
              <w:t>铜</w:t>
            </w:r>
          </w:p>
        </w:tc>
        <w:tc>
          <w:tcPr>
            <w:tcW w:w="3126" w:type="dxa"/>
            <w:noWrap w:val="0"/>
            <w:vAlign w:val="center"/>
          </w:tcPr>
          <w:p w14:paraId="2CC412B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电控逆变、快充接口、电池输出</w:t>
            </w:r>
          </w:p>
        </w:tc>
      </w:tr>
      <w:tr w14:paraId="74FB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932" w:type="dxa"/>
            <w:vMerge w:val="restart"/>
            <w:noWrap w:val="0"/>
            <w:vAlign w:val="center"/>
          </w:tcPr>
          <w:p w14:paraId="758455A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lang w:val="en-US" w:eastAsia="zh-CN" w:bidi="ar"/>
              </w:rPr>
              <w:t>绝缘材料</w:t>
            </w:r>
          </w:p>
        </w:tc>
        <w:tc>
          <w:tcPr>
            <w:tcW w:w="1767" w:type="dxa"/>
            <w:noWrap w:val="0"/>
            <w:vAlign w:val="center"/>
          </w:tcPr>
          <w:p w14:paraId="7C5AE5B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Y</w:t>
            </w:r>
          </w:p>
        </w:tc>
        <w:tc>
          <w:tcPr>
            <w:tcW w:w="2433" w:type="dxa"/>
            <w:noWrap w:val="0"/>
            <w:vAlign w:val="center"/>
          </w:tcPr>
          <w:p w14:paraId="496297E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PVC（聚氯乙烯）</w:t>
            </w:r>
          </w:p>
        </w:tc>
        <w:tc>
          <w:tcPr>
            <w:tcW w:w="3126" w:type="dxa"/>
            <w:noWrap w:val="0"/>
            <w:vAlign w:val="center"/>
          </w:tcPr>
          <w:p w14:paraId="74634DE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cs="Times New Roman"/>
                <w:color w:val="000000"/>
                <w:kern w:val="0"/>
                <w:sz w:val="18"/>
                <w:szCs w:val="18"/>
                <w:highlight w:val="none"/>
                <w:lang w:val="en-US" w:eastAsia="zh-CN" w:bidi="ar"/>
              </w:rPr>
              <w:t>高压连接</w:t>
            </w:r>
          </w:p>
        </w:tc>
      </w:tr>
      <w:tr w14:paraId="2F80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32" w:type="dxa"/>
            <w:vMerge w:val="continue"/>
            <w:noWrap w:val="0"/>
            <w:vAlign w:val="center"/>
          </w:tcPr>
          <w:p w14:paraId="29A55153">
            <w:pPr>
              <w:snapToGrid w:val="0"/>
              <w:ind w:left="0" w:leftChars="0" w:right="0" w:rightChars="0" w:firstLine="0" w:firstLineChars="0"/>
              <w:jc w:val="center"/>
              <w:rPr>
                <w:rFonts w:hint="eastAsia" w:ascii="Times New Roman" w:hAnsi="Times New Roman" w:eastAsia="宋体" w:cs="宋体"/>
                <w:color w:val="000000"/>
                <w:kern w:val="2"/>
                <w:sz w:val="18"/>
                <w:szCs w:val="18"/>
                <w:lang w:val="en-US" w:eastAsia="zh-CN" w:bidi="ar-SA"/>
              </w:rPr>
            </w:pPr>
          </w:p>
        </w:tc>
        <w:tc>
          <w:tcPr>
            <w:tcW w:w="1767" w:type="dxa"/>
            <w:noWrap w:val="0"/>
            <w:vAlign w:val="center"/>
          </w:tcPr>
          <w:p w14:paraId="06CAA11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4Y</w:t>
            </w:r>
          </w:p>
        </w:tc>
        <w:tc>
          <w:tcPr>
            <w:tcW w:w="2433" w:type="dxa"/>
            <w:noWrap w:val="0"/>
            <w:vAlign w:val="center"/>
          </w:tcPr>
          <w:p w14:paraId="0771079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PA</w:t>
            </w:r>
            <w:r>
              <w:rPr>
                <w:rFonts w:hint="eastAsia" w:ascii="Times New Roman" w:hAnsi="Times New Roman" w:cs="Times New Roman"/>
                <w:color w:val="000000"/>
                <w:kern w:val="0"/>
                <w:sz w:val="18"/>
                <w:szCs w:val="18"/>
                <w:lang w:val="en-US" w:eastAsia="zh-CN" w:bidi="ar"/>
              </w:rPr>
              <w:t>12</w:t>
            </w:r>
            <w:r>
              <w:rPr>
                <w:rFonts w:hint="eastAsia" w:ascii="Times New Roman" w:hAnsi="Times New Roman" w:eastAsia="宋体" w:cs="Times New Roman"/>
                <w:color w:val="000000"/>
                <w:kern w:val="0"/>
                <w:sz w:val="18"/>
                <w:szCs w:val="18"/>
                <w:lang w:val="en-US" w:eastAsia="zh-CN" w:bidi="ar"/>
              </w:rPr>
              <w:t>（聚酰胺）</w:t>
            </w:r>
          </w:p>
        </w:tc>
        <w:tc>
          <w:tcPr>
            <w:tcW w:w="3126" w:type="dxa"/>
            <w:noWrap w:val="0"/>
            <w:vAlign w:val="center"/>
          </w:tcPr>
          <w:p w14:paraId="2EDA408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cs="Times New Roman"/>
                <w:color w:val="000000"/>
                <w:kern w:val="0"/>
                <w:sz w:val="18"/>
                <w:szCs w:val="18"/>
                <w:highlight w:val="none"/>
                <w:lang w:val="en-US" w:eastAsia="zh-CN" w:bidi="ar"/>
              </w:rPr>
              <w:t>高压连接</w:t>
            </w:r>
          </w:p>
        </w:tc>
      </w:tr>
    </w:tbl>
    <w:p w14:paraId="2B3FBD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ascii="Times New Roman" w:hAnsi="Times New Roman" w:eastAsia="宋体" w:cs="宋体"/>
          <w:color w:val="000000"/>
          <w:kern w:val="0"/>
          <w:sz w:val="16"/>
          <w:szCs w:val="16"/>
          <w:lang w:val="en-US" w:eastAsia="zh-CN" w:bidi="ar"/>
        </w:rPr>
      </w:pPr>
    </w:p>
    <w:p w14:paraId="3014C006">
      <w:pPr>
        <w:pStyle w:val="58"/>
        <w:ind w:firstLine="420"/>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命名应用示例</w:t>
      </w:r>
    </w:p>
    <w:p w14:paraId="70055E72">
      <w:pPr>
        <w:pStyle w:val="58"/>
        <w:ind w:firstLine="420"/>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 xml:space="preserve">示例代号：FHLF4Y 70mm² </w:t>
      </w:r>
      <w:r>
        <w:rPr>
          <w:rFonts w:hint="eastAsia" w:ascii="Times New Roman" w:cs="Times New Roman"/>
          <w:b w:val="0"/>
          <w:bCs w:val="0"/>
          <w:kern w:val="0"/>
          <w:sz w:val="21"/>
          <w:szCs w:val="21"/>
          <w:lang w:val="en-US" w:eastAsia="zh-CN" w:bidi="ar-SA"/>
        </w:rPr>
        <w:t>10</w:t>
      </w:r>
      <w:r>
        <w:rPr>
          <w:rFonts w:hint="eastAsia" w:ascii="Times New Roman" w:hAnsi="Times New Roman" w:eastAsia="宋体" w:cs="Times New Roman"/>
          <w:b w:val="0"/>
          <w:bCs w:val="0"/>
          <w:kern w:val="0"/>
          <w:sz w:val="21"/>
          <w:szCs w:val="21"/>
          <w:lang w:val="en-US" w:eastAsia="zh-CN" w:bidi="ar-SA"/>
        </w:rPr>
        <w:t>00VAC/ 1</w:t>
      </w:r>
      <w:r>
        <w:rPr>
          <w:rFonts w:hint="eastAsia" w:ascii="Times New Roman" w:cs="Times New Roman"/>
          <w:b w:val="0"/>
          <w:bCs w:val="0"/>
          <w:kern w:val="0"/>
          <w:sz w:val="21"/>
          <w:szCs w:val="21"/>
          <w:lang w:val="en-US" w:eastAsia="zh-CN" w:bidi="ar-SA"/>
        </w:rPr>
        <w:t>5</w:t>
      </w:r>
      <w:r>
        <w:rPr>
          <w:rFonts w:hint="eastAsia" w:ascii="Times New Roman" w:hAnsi="Times New Roman" w:eastAsia="宋体" w:cs="Times New Roman"/>
          <w:b w:val="0"/>
          <w:bCs w:val="0"/>
          <w:kern w:val="0"/>
          <w:sz w:val="21"/>
          <w:szCs w:val="21"/>
          <w:lang w:val="en-US" w:eastAsia="zh-CN" w:bidi="ar-SA"/>
        </w:rPr>
        <w:t>00VDC</w:t>
      </w:r>
    </w:p>
    <w:p w14:paraId="7008442E">
      <w:pPr>
        <w:pStyle w:val="58"/>
        <w:ind w:firstLine="420"/>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释义：道路车辆用高压，PA12绝缘</w:t>
      </w:r>
      <w:r>
        <w:rPr>
          <w:rFonts w:hint="eastAsia" w:ascii="Times New Roman" w:cs="Times New Roman"/>
          <w:b w:val="0"/>
          <w:bCs w:val="0"/>
          <w:kern w:val="0"/>
          <w:sz w:val="21"/>
          <w:szCs w:val="21"/>
          <w:lang w:val="en-US" w:eastAsia="zh-CN" w:bidi="ar-SA"/>
        </w:rPr>
        <w:t>、</w:t>
      </w:r>
      <w:r>
        <w:rPr>
          <w:rFonts w:hint="eastAsia" w:ascii="Times New Roman" w:hAnsi="Times New Roman" w:eastAsia="宋体" w:cs="Times New Roman"/>
          <w:b w:val="0"/>
          <w:bCs w:val="0"/>
          <w:kern w:val="0"/>
          <w:sz w:val="21"/>
          <w:szCs w:val="21"/>
          <w:lang w:val="en-US" w:eastAsia="zh-CN" w:bidi="ar-SA"/>
        </w:rPr>
        <w:t>70mm²、额定电压</w:t>
      </w:r>
      <w:r>
        <w:rPr>
          <w:rFonts w:hint="eastAsia" w:ascii="Times New Roman" w:cs="Times New Roman"/>
          <w:b w:val="0"/>
          <w:bCs w:val="0"/>
          <w:kern w:val="0"/>
          <w:sz w:val="21"/>
          <w:szCs w:val="21"/>
          <w:lang w:val="en-US" w:eastAsia="zh-CN" w:bidi="ar-SA"/>
        </w:rPr>
        <w:t>10</w:t>
      </w:r>
      <w:r>
        <w:rPr>
          <w:rFonts w:hint="eastAsia" w:ascii="Times New Roman" w:hAnsi="Times New Roman" w:eastAsia="宋体" w:cs="Times New Roman"/>
          <w:b w:val="0"/>
          <w:bCs w:val="0"/>
          <w:kern w:val="0"/>
          <w:sz w:val="21"/>
          <w:szCs w:val="21"/>
          <w:lang w:val="en-US" w:eastAsia="zh-CN" w:bidi="ar-SA"/>
        </w:rPr>
        <w:t>00VAC/ 1</w:t>
      </w:r>
      <w:r>
        <w:rPr>
          <w:rFonts w:hint="eastAsia" w:ascii="Times New Roman" w:cs="Times New Roman"/>
          <w:b w:val="0"/>
          <w:bCs w:val="0"/>
          <w:kern w:val="0"/>
          <w:sz w:val="21"/>
          <w:szCs w:val="21"/>
          <w:lang w:val="en-US" w:eastAsia="zh-CN" w:bidi="ar-SA"/>
        </w:rPr>
        <w:t>5</w:t>
      </w:r>
      <w:r>
        <w:rPr>
          <w:rFonts w:hint="eastAsia" w:ascii="Times New Roman" w:hAnsi="Times New Roman" w:eastAsia="宋体" w:cs="Times New Roman"/>
          <w:b w:val="0"/>
          <w:bCs w:val="0"/>
          <w:kern w:val="0"/>
          <w:sz w:val="21"/>
          <w:szCs w:val="21"/>
          <w:lang w:val="en-US" w:eastAsia="zh-CN" w:bidi="ar-SA"/>
        </w:rPr>
        <w:t>00VDC铜排电缆</w:t>
      </w:r>
    </w:p>
    <w:p w14:paraId="4FA13991">
      <w:pPr>
        <w:pStyle w:val="106"/>
        <w:spacing w:before="312" w:after="312"/>
        <w:rPr>
          <w:rFonts w:ascii="Times New Roman" w:hAnsi="Times New Roman"/>
        </w:rPr>
      </w:pPr>
      <w:bookmarkStart w:id="63" w:name="_Toc18328"/>
      <w:bookmarkStart w:id="64" w:name="_Toc149581289"/>
      <w:bookmarkStart w:id="65" w:name="_Toc149582225"/>
      <w:bookmarkStart w:id="66" w:name="_Toc150014771"/>
      <w:r>
        <w:rPr>
          <w:rFonts w:hint="eastAsia" w:ascii="Times New Roman" w:hAnsi="Times New Roman"/>
          <w:lang w:val="en-US" w:eastAsia="zh-CN"/>
        </w:rPr>
        <w:t>技术要求</w:t>
      </w:r>
      <w:bookmarkEnd w:id="63"/>
      <w:bookmarkEnd w:id="64"/>
      <w:bookmarkEnd w:id="65"/>
      <w:bookmarkEnd w:id="66"/>
    </w:p>
    <w:p w14:paraId="6E32B114">
      <w:pPr>
        <w:pStyle w:val="107"/>
        <w:spacing w:before="156" w:after="156"/>
        <w:rPr>
          <w:rFonts w:hint="eastAsia" w:ascii="Times New Roman" w:hAnsi="Times New Roman" w:eastAsia="黑体" w:cs="Times New Roman"/>
          <w:sz w:val="21"/>
          <w:lang w:val="en-US" w:eastAsia="zh-CN" w:bidi="ar-SA"/>
        </w:rPr>
      </w:pPr>
      <w:bookmarkStart w:id="67" w:name="_Toc1198"/>
      <w:r>
        <w:rPr>
          <w:rFonts w:hint="eastAsia" w:ascii="Times New Roman" w:hAnsi="Times New Roman" w:cs="Times New Roman"/>
          <w:lang w:val="en-US" w:eastAsia="zh-CN"/>
        </w:rPr>
        <w:t>使用特性</w:t>
      </w:r>
      <w:bookmarkEnd w:id="67"/>
      <w:r>
        <w:rPr>
          <w:rFonts w:hint="eastAsia" w:ascii="Times New Roman" w:hAnsi="Times New Roman" w:cs="Times New Roman"/>
          <w:lang w:val="en-US" w:eastAsia="zh-CN"/>
        </w:rPr>
        <w:t xml:space="preserve">  </w:t>
      </w:r>
      <w:r>
        <w:rPr>
          <w:rFonts w:hint="eastAsia" w:ascii="Times New Roman" w:hAnsi="Times New Roman" w:eastAsia="黑体" w:cs="Times New Roman"/>
          <w:sz w:val="21"/>
          <w:lang w:val="en-US" w:eastAsia="zh-CN" w:bidi="ar-SA"/>
        </w:rPr>
        <w:t xml:space="preserve">  </w:t>
      </w:r>
    </w:p>
    <w:p w14:paraId="101E9C1E">
      <w:pPr>
        <w:pStyle w:val="167"/>
        <w:rPr>
          <w:rFonts w:hint="eastAsia" w:ascii="Times New Roman" w:hAnsi="Times New Roman" w:cs="Times New Roman"/>
          <w:sz w:val="21"/>
        </w:rPr>
      </w:pPr>
      <w:r>
        <w:rPr>
          <w:rFonts w:hint="eastAsia" w:ascii="Times New Roman" w:hAnsi="Times New Roman" w:cs="Times New Roman"/>
          <w:sz w:val="21"/>
        </w:rPr>
        <w:t>本文件中电缆的电压上限为交流</w:t>
      </w:r>
      <w:r>
        <w:rPr>
          <w:rFonts w:hint="eastAsia" w:ascii="Times New Roman" w:hAnsi="Times New Roman" w:cs="Times New Roman"/>
          <w:sz w:val="21"/>
          <w:lang w:eastAsia="zh-CN"/>
        </w:rPr>
        <w:t>（</w:t>
      </w:r>
      <w:r>
        <w:rPr>
          <w:rFonts w:hint="eastAsia" w:ascii="Times New Roman" w:hAnsi="Times New Roman" w:cs="Times New Roman"/>
          <w:sz w:val="21"/>
          <w:lang w:val="en-US" w:eastAsia="zh-CN"/>
        </w:rPr>
        <w:t>AC</w:t>
      </w:r>
      <w:r>
        <w:rPr>
          <w:rFonts w:hint="eastAsia" w:ascii="Times New Roman" w:hAnsi="Times New Roman" w:cs="Times New Roman"/>
          <w:sz w:val="21"/>
          <w:lang w:eastAsia="zh-CN"/>
        </w:rPr>
        <w:t>）</w:t>
      </w:r>
      <w:r>
        <w:rPr>
          <w:rFonts w:hint="eastAsia" w:ascii="Times New Roman" w:hAnsi="Times New Roman" w:cs="Times New Roman"/>
          <w:sz w:val="21"/>
        </w:rPr>
        <w:t>1000 V和直流</w:t>
      </w:r>
      <w:r>
        <w:rPr>
          <w:rFonts w:hint="eastAsia" w:ascii="Times New Roman" w:hAnsi="Times New Roman" w:cs="Times New Roman"/>
          <w:sz w:val="21"/>
          <w:lang w:eastAsia="zh-CN"/>
        </w:rPr>
        <w:t>（</w:t>
      </w:r>
      <w:r>
        <w:rPr>
          <w:rFonts w:hint="eastAsia" w:ascii="Times New Roman" w:hAnsi="Times New Roman" w:cs="Times New Roman"/>
          <w:sz w:val="21"/>
          <w:lang w:val="en-US" w:eastAsia="zh-CN"/>
        </w:rPr>
        <w:t>DC</w:t>
      </w:r>
      <w:r>
        <w:rPr>
          <w:rFonts w:hint="eastAsia" w:ascii="Times New Roman" w:hAnsi="Times New Roman" w:cs="Times New Roman"/>
          <w:sz w:val="21"/>
          <w:lang w:eastAsia="zh-CN"/>
        </w:rPr>
        <w:t>）</w:t>
      </w:r>
      <w:r>
        <w:rPr>
          <w:rFonts w:hint="eastAsia" w:ascii="Times New Roman" w:hAnsi="Times New Roman" w:cs="Times New Roman"/>
          <w:sz w:val="21"/>
        </w:rPr>
        <w:t>1500 V。</w:t>
      </w:r>
    </w:p>
    <w:p w14:paraId="00D61B59">
      <w:pPr>
        <w:pStyle w:val="167"/>
        <w:rPr>
          <w:rFonts w:hint="eastAsia" w:ascii="Times New Roman" w:hAnsi="Times New Roman" w:cs="Times New Roman"/>
          <w:sz w:val="21"/>
          <w:highlight w:val="none"/>
          <w:lang w:val="en-US" w:eastAsia="zh-CN"/>
        </w:rPr>
      </w:pPr>
      <w:r>
        <w:rPr>
          <w:rFonts w:hint="eastAsia" w:ascii="Times New Roman" w:hAnsi="Times New Roman" w:cs="Times New Roman"/>
          <w:sz w:val="21"/>
          <w:highlight w:val="none"/>
          <w:lang w:val="en-US" w:eastAsia="zh-CN"/>
        </w:rPr>
        <w:t>适用的温度等级为-40℃--125℃。</w:t>
      </w:r>
    </w:p>
    <w:p w14:paraId="55342B47">
      <w:pPr>
        <w:pStyle w:val="167"/>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电缆敷设环境温度应不低于0 ℃。</w:t>
      </w:r>
    </w:p>
    <w:p w14:paraId="17A16ED5">
      <w:pPr>
        <w:pStyle w:val="107"/>
        <w:spacing w:before="156" w:after="156"/>
        <w:rPr>
          <w:rFonts w:hint="eastAsia" w:ascii="Times New Roman" w:hAnsi="Times New Roman" w:cs="Times New Roman"/>
          <w:lang w:val="en-US" w:eastAsia="zh-CN"/>
        </w:rPr>
      </w:pPr>
      <w:bookmarkStart w:id="68" w:name="_Toc22732"/>
      <w:r>
        <w:rPr>
          <w:rFonts w:hint="eastAsia" w:ascii="Times New Roman" w:hAnsi="Times New Roman" w:cs="Times New Roman"/>
          <w:lang w:val="en-US" w:eastAsia="zh-CN"/>
        </w:rPr>
        <w:t>导体</w:t>
      </w:r>
      <w:bookmarkEnd w:id="68"/>
    </w:p>
    <w:p w14:paraId="4C8C99D9">
      <w:pPr>
        <w:pStyle w:val="16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导体为实心排材材料，</w:t>
      </w:r>
      <w:r>
        <w:rPr>
          <w:rFonts w:hint="eastAsia" w:ascii="Times New Roman" w:hAnsi="Times New Roman" w:cs="Times New Roman"/>
          <w:sz w:val="21"/>
          <w:highlight w:val="none"/>
          <w:lang w:val="en-US" w:eastAsia="zh-CN"/>
        </w:rPr>
        <w:t>导体的性能要求应符合表2</w:t>
      </w:r>
      <w:r>
        <w:rPr>
          <w:rFonts w:hint="eastAsia" w:ascii="Times New Roman" w:hAnsi="Times New Roman" w:cs="Times New Roman"/>
          <w:sz w:val="21"/>
          <w:lang w:val="en-US" w:eastAsia="zh-CN"/>
        </w:rPr>
        <w:t>，导体成分</w:t>
      </w:r>
      <w:r>
        <w:rPr>
          <w:rFonts w:hint="eastAsia" w:ascii="Times New Roman" w:cs="Times New Roman"/>
          <w:sz w:val="21"/>
          <w:lang w:val="en-US" w:eastAsia="zh-CN"/>
        </w:rPr>
        <w:t>符合</w:t>
      </w:r>
      <w:r>
        <w:rPr>
          <w:rFonts w:hint="default" w:hAnsi="Times New Roman" w:eastAsia="宋体" w:cs="Times New Roman"/>
          <w:lang w:val="en-US" w:eastAsia="zh-CN"/>
        </w:rPr>
        <w:t>GB/T 5231</w:t>
      </w:r>
      <w:r>
        <w:rPr>
          <w:rFonts w:hint="eastAsia"/>
        </w:rPr>
        <w:t>—</w:t>
      </w:r>
      <w:r>
        <w:rPr>
          <w:rFonts w:hint="default" w:hAnsi="Times New Roman" w:eastAsia="宋体" w:cs="Times New Roman"/>
          <w:lang w:val="en-US" w:eastAsia="zh-CN"/>
        </w:rPr>
        <w:t>2012</w:t>
      </w:r>
      <w:r>
        <w:rPr>
          <w:rFonts w:hint="eastAsia" w:cs="Times New Roman"/>
          <w:lang w:val="en-US" w:eastAsia="zh-CN"/>
        </w:rPr>
        <w:t>中2的规定</w:t>
      </w:r>
      <w:r>
        <w:rPr>
          <w:rFonts w:hint="eastAsia" w:ascii="Times New Roman" w:cs="Times New Roman"/>
          <w:sz w:val="21"/>
          <w:lang w:val="en-US" w:eastAsia="zh-CN"/>
        </w:rPr>
        <w:t>，或</w:t>
      </w:r>
      <w:r>
        <w:rPr>
          <w:rFonts w:hint="eastAsia" w:ascii="Times New Roman" w:hAnsi="Times New Roman" w:cs="Times New Roman"/>
          <w:sz w:val="21"/>
          <w:lang w:val="en-US" w:eastAsia="zh-CN"/>
        </w:rPr>
        <w:t>由供需双方协商。</w:t>
      </w:r>
    </w:p>
    <w:p w14:paraId="647E464E">
      <w:pPr>
        <w:pStyle w:val="232"/>
        <w:tabs>
          <w:tab w:val="left" w:pos="4305"/>
        </w:tabs>
        <w:ind w:left="0"/>
        <w:rPr>
          <w:rFonts w:ascii="Times New Roman" w:hAnsi="Times New Roman"/>
        </w:rPr>
      </w:pPr>
      <w:r>
        <w:rPr>
          <w:rFonts w:hint="eastAsia" w:ascii="Times New Roman" w:hAnsi="Times New Roman"/>
        </w:rPr>
        <w:t>实心</w:t>
      </w:r>
      <w:r>
        <w:rPr>
          <w:rFonts w:hint="eastAsia" w:ascii="Times New Roman" w:hAnsi="Times New Roman"/>
          <w:lang w:val="en-US" w:eastAsia="zh-CN"/>
        </w:rPr>
        <w:t>铜</w:t>
      </w:r>
      <w:r>
        <w:rPr>
          <w:rFonts w:hint="eastAsia" w:ascii="Times New Roman" w:hAnsi="Times New Roman"/>
        </w:rPr>
        <w:t>排导体性能</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1615"/>
        <w:gridCol w:w="5260"/>
      </w:tblGrid>
      <w:tr w14:paraId="42C29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8" w:type="pct"/>
            <w:tcBorders>
              <w:top w:val="single" w:color="auto" w:sz="8" w:space="0"/>
              <w:bottom w:val="single" w:color="auto" w:sz="8" w:space="0"/>
            </w:tcBorders>
            <w:noWrap w:val="0"/>
            <w:vAlign w:val="center"/>
          </w:tcPr>
          <w:p w14:paraId="342EAEEF">
            <w:pPr>
              <w:jc w:val="center"/>
              <w:rPr>
                <w:rFonts w:hint="eastAsia" w:ascii="Times New Roman" w:hAnsi="Times New Roman" w:cs="Times New Roman"/>
                <w:b/>
                <w:bCs/>
                <w:color w:val="000000"/>
                <w:sz w:val="18"/>
                <w:szCs w:val="18"/>
                <w:highlight w:val="none"/>
              </w:rPr>
            </w:pPr>
            <w:r>
              <w:rPr>
                <w:rFonts w:hint="eastAsia" w:ascii="Times New Roman" w:hAnsi="Times New Roman" w:cs="Times New Roman"/>
                <w:b/>
                <w:bCs/>
                <w:color w:val="000000"/>
                <w:sz w:val="18"/>
                <w:szCs w:val="18"/>
                <w:highlight w:val="none"/>
              </w:rPr>
              <w:t>项目</w:t>
            </w:r>
          </w:p>
        </w:tc>
        <w:tc>
          <w:tcPr>
            <w:tcW w:w="844" w:type="pct"/>
            <w:tcBorders>
              <w:top w:val="single" w:color="auto" w:sz="8" w:space="0"/>
              <w:bottom w:val="single" w:color="auto" w:sz="8" w:space="0"/>
            </w:tcBorders>
            <w:noWrap w:val="0"/>
            <w:vAlign w:val="center"/>
          </w:tcPr>
          <w:p w14:paraId="782303D3">
            <w:pPr>
              <w:jc w:val="center"/>
              <w:rPr>
                <w:rFonts w:hint="eastAsia" w:ascii="Times New Roman" w:hAnsi="Times New Roman" w:cs="Times New Roman"/>
                <w:b/>
                <w:bCs/>
                <w:color w:val="000000"/>
                <w:sz w:val="18"/>
                <w:szCs w:val="18"/>
                <w:highlight w:val="none"/>
              </w:rPr>
            </w:pPr>
            <w:r>
              <w:rPr>
                <w:rFonts w:hint="eastAsia" w:ascii="Times New Roman" w:hAnsi="Times New Roman" w:cs="Times New Roman"/>
                <w:b/>
                <w:bCs/>
                <w:color w:val="000000"/>
                <w:sz w:val="18"/>
                <w:szCs w:val="18"/>
                <w:highlight w:val="none"/>
              </w:rPr>
              <w:t>单位</w:t>
            </w:r>
          </w:p>
        </w:tc>
        <w:tc>
          <w:tcPr>
            <w:tcW w:w="2748" w:type="pct"/>
            <w:tcBorders>
              <w:top w:val="single" w:color="auto" w:sz="8" w:space="0"/>
              <w:bottom w:val="single" w:color="auto" w:sz="8" w:space="0"/>
            </w:tcBorders>
            <w:noWrap w:val="0"/>
            <w:vAlign w:val="center"/>
          </w:tcPr>
          <w:p w14:paraId="20B7831D">
            <w:pPr>
              <w:jc w:val="center"/>
              <w:rPr>
                <w:rFonts w:hint="eastAsia" w:ascii="Times New Roman" w:hAnsi="Times New Roman" w:cs="Times New Roman"/>
                <w:b/>
                <w:bCs/>
                <w:color w:val="000000"/>
                <w:sz w:val="18"/>
                <w:szCs w:val="18"/>
                <w:highlight w:val="none"/>
                <w:lang w:eastAsia="zh-CN"/>
              </w:rPr>
            </w:pPr>
            <w:r>
              <w:rPr>
                <w:rFonts w:hint="eastAsia" w:ascii="Times New Roman" w:hAnsi="Times New Roman" w:cs="Times New Roman"/>
                <w:b/>
                <w:bCs/>
                <w:color w:val="000000"/>
                <w:sz w:val="18"/>
                <w:szCs w:val="18"/>
                <w:highlight w:val="none"/>
                <w:lang w:val="en-US" w:eastAsia="zh-CN"/>
              </w:rPr>
              <w:t>要求</w:t>
            </w:r>
          </w:p>
        </w:tc>
      </w:tr>
      <w:tr w14:paraId="3F285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8" w:type="pct"/>
            <w:tcBorders>
              <w:top w:val="single" w:color="auto" w:sz="8" w:space="0"/>
            </w:tcBorders>
            <w:noWrap w:val="0"/>
            <w:vAlign w:val="center"/>
          </w:tcPr>
          <w:p w14:paraId="2891FB34">
            <w:pPr>
              <w:jc w:val="center"/>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抗拉强度</w:t>
            </w:r>
          </w:p>
        </w:tc>
        <w:tc>
          <w:tcPr>
            <w:tcW w:w="844" w:type="pct"/>
            <w:tcBorders>
              <w:top w:val="single" w:color="auto" w:sz="8" w:space="0"/>
            </w:tcBorders>
            <w:noWrap w:val="0"/>
            <w:vAlign w:val="center"/>
          </w:tcPr>
          <w:p w14:paraId="2D75A966">
            <w:pPr>
              <w:jc w:val="center"/>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MPa</w:t>
            </w:r>
          </w:p>
        </w:tc>
        <w:tc>
          <w:tcPr>
            <w:tcW w:w="2748" w:type="pct"/>
            <w:tcBorders>
              <w:top w:val="single" w:color="auto" w:sz="8" w:space="0"/>
            </w:tcBorders>
            <w:noWrap w:val="0"/>
            <w:vAlign w:val="center"/>
          </w:tcPr>
          <w:p w14:paraId="13D56787">
            <w:pPr>
              <w:jc w:val="center"/>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lang w:val="en-US" w:eastAsia="zh-CN"/>
              </w:rPr>
              <w:t>≥</w:t>
            </w:r>
            <w:r>
              <w:rPr>
                <w:rFonts w:hint="eastAsia" w:ascii="Times New Roman" w:hAnsi="Times New Roman" w:cs="Times New Roman"/>
                <w:color w:val="000000"/>
                <w:sz w:val="18"/>
                <w:szCs w:val="18"/>
                <w:highlight w:val="none"/>
              </w:rPr>
              <w:t>240</w:t>
            </w:r>
          </w:p>
        </w:tc>
      </w:tr>
      <w:tr w14:paraId="152F0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8" w:type="pct"/>
            <w:noWrap w:val="0"/>
            <w:vAlign w:val="center"/>
          </w:tcPr>
          <w:p w14:paraId="56BFD471">
            <w:pPr>
              <w:jc w:val="center"/>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断裂伸长率</w:t>
            </w:r>
          </w:p>
        </w:tc>
        <w:tc>
          <w:tcPr>
            <w:tcW w:w="844" w:type="pct"/>
            <w:noWrap w:val="0"/>
            <w:vAlign w:val="center"/>
          </w:tcPr>
          <w:p w14:paraId="2A7EABF7">
            <w:pPr>
              <w:jc w:val="center"/>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w:t>
            </w:r>
          </w:p>
        </w:tc>
        <w:tc>
          <w:tcPr>
            <w:tcW w:w="2748" w:type="pct"/>
            <w:noWrap w:val="0"/>
            <w:vAlign w:val="center"/>
          </w:tcPr>
          <w:p w14:paraId="46C035FD">
            <w:pPr>
              <w:jc w:val="center"/>
              <w:rPr>
                <w:rFonts w:hint="eastAsia" w:ascii="Times New Roman" w:hAnsi="Times New Roman" w:cs="Times New Roman"/>
                <w:color w:val="000000"/>
                <w:sz w:val="18"/>
                <w:szCs w:val="18"/>
                <w:highlight w:val="none"/>
                <w:lang w:eastAsia="zh-CN"/>
              </w:rPr>
            </w:pPr>
            <w:r>
              <w:rPr>
                <w:rFonts w:hint="eastAsia" w:ascii="Times New Roman" w:hAnsi="Times New Roman" w:cs="Times New Roman"/>
                <w:color w:val="000000"/>
                <w:sz w:val="18"/>
                <w:szCs w:val="18"/>
                <w:highlight w:val="none"/>
                <w:lang w:val="en-US" w:eastAsia="zh-CN"/>
              </w:rPr>
              <w:t>≥</w:t>
            </w:r>
            <w:r>
              <w:rPr>
                <w:rFonts w:hint="eastAsia"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lang w:val="en-US" w:eastAsia="zh-CN"/>
              </w:rPr>
              <w:t>5</w:t>
            </w:r>
          </w:p>
        </w:tc>
      </w:tr>
      <w:tr w14:paraId="23700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8" w:type="pct"/>
            <w:noWrap w:val="0"/>
            <w:vAlign w:val="center"/>
          </w:tcPr>
          <w:p w14:paraId="0B08441E">
            <w:pPr>
              <w:jc w:val="center"/>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屈服强度</w:t>
            </w:r>
          </w:p>
        </w:tc>
        <w:tc>
          <w:tcPr>
            <w:tcW w:w="844" w:type="pct"/>
            <w:noWrap w:val="0"/>
            <w:vAlign w:val="center"/>
          </w:tcPr>
          <w:p w14:paraId="008C1765">
            <w:pPr>
              <w:jc w:val="center"/>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MPa</w:t>
            </w:r>
          </w:p>
        </w:tc>
        <w:tc>
          <w:tcPr>
            <w:tcW w:w="2748" w:type="pct"/>
            <w:noWrap w:val="0"/>
            <w:vAlign w:val="center"/>
          </w:tcPr>
          <w:p w14:paraId="65E7EABA">
            <w:pPr>
              <w:jc w:val="center"/>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lang w:val="en-US" w:eastAsia="zh-CN"/>
              </w:rPr>
              <w:t>≥</w:t>
            </w:r>
            <w:r>
              <w:rPr>
                <w:rFonts w:hint="eastAsia" w:ascii="Times New Roman" w:hAnsi="Times New Roman" w:cs="Times New Roman"/>
                <w:color w:val="000000"/>
                <w:sz w:val="18"/>
                <w:szCs w:val="18"/>
                <w:highlight w:val="none"/>
              </w:rPr>
              <w:t>180</w:t>
            </w:r>
          </w:p>
        </w:tc>
      </w:tr>
      <w:tr w14:paraId="285FB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8" w:type="pct"/>
            <w:noWrap w:val="0"/>
            <w:vAlign w:val="center"/>
          </w:tcPr>
          <w:p w14:paraId="7069A41E">
            <w:pPr>
              <w:jc w:val="center"/>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导电率</w:t>
            </w:r>
          </w:p>
        </w:tc>
        <w:tc>
          <w:tcPr>
            <w:tcW w:w="844" w:type="pct"/>
            <w:noWrap w:val="0"/>
            <w:vAlign w:val="center"/>
          </w:tcPr>
          <w:p w14:paraId="1B6CF00D">
            <w:pPr>
              <w:jc w:val="center"/>
              <w:rPr>
                <w:rFonts w:hint="eastAsia"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%IACS</w:t>
            </w:r>
          </w:p>
        </w:tc>
        <w:tc>
          <w:tcPr>
            <w:tcW w:w="2748" w:type="pct"/>
            <w:noWrap w:val="0"/>
            <w:vAlign w:val="center"/>
          </w:tcPr>
          <w:p w14:paraId="50D83588">
            <w:pPr>
              <w:jc w:val="center"/>
              <w:rPr>
                <w:rFonts w:hint="default" w:ascii="Times New Roman" w:hAnsi="Times New Roman"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≥98</w:t>
            </w:r>
          </w:p>
        </w:tc>
      </w:tr>
    </w:tbl>
    <w:p w14:paraId="1ED79171">
      <w:pPr>
        <w:pStyle w:val="164"/>
        <w:numPr>
          <w:ilvl w:val="2"/>
          <w:numId w:val="0"/>
        </w:numPr>
        <w:ind w:leftChars="0"/>
        <w:rPr>
          <w:rFonts w:hint="eastAsia" w:ascii="Times New Roman" w:hAnsi="Times New Roman" w:eastAsia="黑体" w:cs="Times New Roman"/>
          <w:sz w:val="21"/>
          <w:lang w:val="en-US" w:eastAsia="zh-CN" w:bidi="ar-SA"/>
        </w:rPr>
      </w:pPr>
    </w:p>
    <w:p w14:paraId="5F037923">
      <w:pPr>
        <w:pStyle w:val="16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rPr>
      </w:pPr>
      <w:r>
        <w:rPr>
          <w:rFonts w:hint="eastAsia" w:ascii="Times New Roman" w:hAnsi="Times New Roman"/>
        </w:rPr>
        <w:t>导体表面应光洁、无油污、锐边以及凸起或断裂。</w:t>
      </w:r>
    </w:p>
    <w:p w14:paraId="227995A2">
      <w:pPr>
        <w:pStyle w:val="167"/>
        <w:keepNext w:val="0"/>
        <w:keepLines w:val="0"/>
        <w:pageBreakBefore w:val="0"/>
        <w:widowControl w:val="0"/>
        <w:kinsoku/>
        <w:wordWrap/>
        <w:overflowPunct/>
        <w:topLinePunct w:val="0"/>
        <w:autoSpaceDE/>
        <w:autoSpaceDN/>
        <w:bidi w:val="0"/>
        <w:adjustRightInd/>
        <w:snapToGrid/>
        <w:textAlignment w:val="auto"/>
        <w:rPr>
          <w:rFonts w:ascii="Times New Roman" w:hAnsi="Times New Roman"/>
        </w:rPr>
      </w:pPr>
      <w:r>
        <w:rPr>
          <w:rFonts w:hint="eastAsia" w:ascii="Times New Roman" w:hAnsi="Times New Roman"/>
        </w:rPr>
        <w:t>导体外形尺寸应符合表3规定。</w:t>
      </w:r>
    </w:p>
    <w:p w14:paraId="731B37BC">
      <w:pPr>
        <w:pStyle w:val="232"/>
        <w:tabs>
          <w:tab w:val="left" w:pos="4305"/>
        </w:tabs>
        <w:ind w:left="0"/>
        <w:rPr>
          <w:rFonts w:ascii="Times New Roman" w:hAnsi="Times New Roman"/>
          <w:sz w:val="20"/>
          <w:szCs w:val="18"/>
        </w:rPr>
      </w:pPr>
      <w:r>
        <w:rPr>
          <w:rFonts w:hint="eastAsia" w:ascii="Times New Roman" w:hAnsi="Times New Roman"/>
          <w:sz w:val="20"/>
          <w:szCs w:val="18"/>
        </w:rPr>
        <w:t>实心</w:t>
      </w:r>
      <w:r>
        <w:rPr>
          <w:rFonts w:hint="eastAsia" w:ascii="Times New Roman" w:hAnsi="Times New Roman"/>
          <w:sz w:val="20"/>
          <w:szCs w:val="18"/>
          <w:lang w:val="en-US" w:eastAsia="zh-CN"/>
        </w:rPr>
        <w:t>铜</w:t>
      </w:r>
      <w:r>
        <w:rPr>
          <w:rFonts w:hint="eastAsia" w:ascii="Times New Roman" w:hAnsi="Times New Roman"/>
          <w:sz w:val="20"/>
          <w:szCs w:val="18"/>
        </w:rPr>
        <w:t>排导体外形尺寸</w:t>
      </w:r>
    </w:p>
    <w:tbl>
      <w:tblPr>
        <w:tblStyle w:val="28"/>
        <w:tblW w:w="4492"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411"/>
        <w:gridCol w:w="3785"/>
        <w:gridCol w:w="2402"/>
      </w:tblGrid>
      <w:tr w14:paraId="39C7E4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402" w:type="pct"/>
            <w:tcBorders>
              <w:top w:val="single" w:color="auto" w:sz="8" w:space="0"/>
              <w:bottom w:val="single" w:color="auto" w:sz="8" w:space="0"/>
            </w:tcBorders>
            <w:noWrap w:val="0"/>
            <w:vAlign w:val="center"/>
          </w:tcPr>
          <w:p w14:paraId="42637C32">
            <w:pPr>
              <w:jc w:val="center"/>
              <w:rPr>
                <w:rFonts w:hint="eastAsia" w:ascii="Times New Roman" w:hAnsi="Times New Roman" w:cs="Times New Roman"/>
                <w:b/>
                <w:bCs/>
                <w:color w:val="000000"/>
                <w:sz w:val="18"/>
                <w:szCs w:val="18"/>
              </w:rPr>
            </w:pPr>
            <w:r>
              <w:rPr>
                <w:rFonts w:hint="eastAsia" w:ascii="Times New Roman" w:hAnsi="Times New Roman" w:cs="Times New Roman"/>
                <w:b/>
                <w:bCs/>
                <w:color w:val="000000"/>
                <w:sz w:val="18"/>
                <w:szCs w:val="18"/>
              </w:rPr>
              <w:t>厚度h</w:t>
            </w:r>
          </w:p>
          <w:p w14:paraId="59C17987">
            <w:pPr>
              <w:jc w:val="center"/>
              <w:rPr>
                <w:rFonts w:hint="default" w:ascii="Times New Roman" w:hAnsi="Times New Roman" w:cs="Times New Roman"/>
                <w:b/>
                <w:bCs/>
                <w:color w:val="000000"/>
                <w:sz w:val="18"/>
                <w:szCs w:val="18"/>
              </w:rPr>
            </w:pPr>
            <w:r>
              <w:rPr>
                <w:rFonts w:hint="eastAsia" w:ascii="Times New Roman" w:hAnsi="Times New Roman" w:cs="Times New Roman"/>
                <w:b/>
                <w:bCs/>
                <w:color w:val="000000"/>
                <w:sz w:val="18"/>
                <w:szCs w:val="18"/>
              </w:rPr>
              <w:t>mm</w:t>
            </w:r>
          </w:p>
        </w:tc>
        <w:tc>
          <w:tcPr>
            <w:tcW w:w="2201" w:type="pct"/>
            <w:tcBorders>
              <w:top w:val="single" w:color="auto" w:sz="8" w:space="0"/>
              <w:bottom w:val="single" w:color="auto" w:sz="8" w:space="0"/>
            </w:tcBorders>
            <w:noWrap w:val="0"/>
            <w:vAlign w:val="center"/>
          </w:tcPr>
          <w:p w14:paraId="2B1E5A49">
            <w:pPr>
              <w:jc w:val="center"/>
              <w:rPr>
                <w:rFonts w:hint="eastAsia" w:ascii="Times New Roman" w:hAnsi="Times New Roman" w:cs="Times New Roman"/>
                <w:b/>
                <w:bCs/>
                <w:color w:val="000000"/>
                <w:sz w:val="18"/>
                <w:szCs w:val="18"/>
              </w:rPr>
            </w:pPr>
            <w:r>
              <w:rPr>
                <w:rFonts w:hint="eastAsia" w:ascii="Times New Roman" w:hAnsi="Times New Roman" w:cs="Times New Roman"/>
                <w:b/>
                <w:bCs/>
                <w:color w:val="000000"/>
                <w:sz w:val="18"/>
                <w:szCs w:val="18"/>
              </w:rPr>
              <w:t>宽度b</w:t>
            </w:r>
          </w:p>
          <w:p w14:paraId="599960C2">
            <w:pPr>
              <w:jc w:val="center"/>
              <w:rPr>
                <w:rFonts w:hint="default" w:ascii="Times New Roman" w:hAnsi="Times New Roman" w:cs="Times New Roman"/>
                <w:b/>
                <w:bCs/>
                <w:color w:val="000000"/>
                <w:sz w:val="18"/>
                <w:szCs w:val="18"/>
              </w:rPr>
            </w:pPr>
            <w:r>
              <w:rPr>
                <w:rFonts w:hint="eastAsia" w:ascii="Times New Roman" w:hAnsi="Times New Roman" w:cs="Times New Roman"/>
                <w:b/>
                <w:bCs/>
                <w:color w:val="000000"/>
                <w:sz w:val="18"/>
                <w:szCs w:val="18"/>
              </w:rPr>
              <w:t>mm</w:t>
            </w:r>
          </w:p>
        </w:tc>
        <w:tc>
          <w:tcPr>
            <w:tcW w:w="1396" w:type="pct"/>
            <w:tcBorders>
              <w:top w:val="single" w:color="auto" w:sz="8" w:space="0"/>
              <w:bottom w:val="single" w:color="auto" w:sz="8" w:space="0"/>
            </w:tcBorders>
            <w:noWrap w:val="0"/>
            <w:vAlign w:val="center"/>
          </w:tcPr>
          <w:p w14:paraId="2C93985E">
            <w:pPr>
              <w:jc w:val="center"/>
              <w:rPr>
                <w:rFonts w:hint="eastAsia" w:ascii="Times New Roman" w:hAnsi="Times New Roman" w:cs="Times New Roman"/>
                <w:b/>
                <w:bCs/>
                <w:color w:val="000000"/>
                <w:sz w:val="18"/>
                <w:szCs w:val="18"/>
              </w:rPr>
            </w:pPr>
            <w:r>
              <w:rPr>
                <w:rFonts w:hint="eastAsia" w:ascii="Times New Roman" w:hAnsi="Times New Roman" w:cs="Times New Roman"/>
                <w:b/>
                <w:bCs/>
                <w:color w:val="000000"/>
                <w:sz w:val="18"/>
                <w:szCs w:val="18"/>
              </w:rPr>
              <w:t>圆边半径R</w:t>
            </w:r>
          </w:p>
          <w:p w14:paraId="124833D3">
            <w:pPr>
              <w:jc w:val="center"/>
              <w:rPr>
                <w:rFonts w:hint="default" w:ascii="Times New Roman" w:hAnsi="Times New Roman" w:cs="Times New Roman"/>
                <w:b/>
                <w:bCs/>
                <w:color w:val="000000"/>
                <w:sz w:val="18"/>
                <w:szCs w:val="18"/>
              </w:rPr>
            </w:pPr>
            <w:r>
              <w:rPr>
                <w:rFonts w:hint="eastAsia" w:ascii="Times New Roman" w:hAnsi="Times New Roman" w:cs="Times New Roman"/>
                <w:b/>
                <w:bCs/>
                <w:color w:val="000000"/>
                <w:sz w:val="18"/>
                <w:szCs w:val="18"/>
              </w:rPr>
              <w:t>mm</w:t>
            </w:r>
          </w:p>
        </w:tc>
      </w:tr>
      <w:tr w14:paraId="41B9AE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402" w:type="pct"/>
            <w:tcBorders>
              <w:top w:val="single" w:color="auto" w:sz="8" w:space="0"/>
            </w:tcBorders>
            <w:noWrap w:val="0"/>
            <w:vAlign w:val="center"/>
          </w:tcPr>
          <w:p w14:paraId="2D5AA6E2">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eastAsia" w:ascii="Times New Roman" w:hAnsi="Times New Roman" w:cs="Times New Roman"/>
                <w:color w:val="000000"/>
                <w:sz w:val="18"/>
                <w:szCs w:val="18"/>
              </w:rPr>
              <w:t>±</w:t>
            </w:r>
            <w:r>
              <w:rPr>
                <w:rFonts w:hint="default" w:ascii="Times New Roman" w:hAnsi="Times New Roman" w:cs="Times New Roman"/>
                <w:color w:val="000000"/>
                <w:sz w:val="18"/>
                <w:szCs w:val="18"/>
              </w:rPr>
              <w:t>0.15</w:t>
            </w:r>
          </w:p>
        </w:tc>
        <w:tc>
          <w:tcPr>
            <w:tcW w:w="2201" w:type="pct"/>
            <w:vMerge w:val="restart"/>
            <w:tcBorders>
              <w:top w:val="single" w:color="auto" w:sz="8" w:space="0"/>
            </w:tcBorders>
            <w:noWrap w:val="0"/>
            <w:vAlign w:val="center"/>
          </w:tcPr>
          <w:p w14:paraId="09E141F1">
            <w:pPr>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20.00、25.00、30.00、35.00、40.00、45.00、50.00</w:t>
            </w:r>
          </w:p>
          <w:p w14:paraId="23CFA72E">
            <w:pPr>
              <w:jc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rPr>
              <w:t>±0.25</w:t>
            </w:r>
          </w:p>
        </w:tc>
        <w:tc>
          <w:tcPr>
            <w:tcW w:w="1396" w:type="pct"/>
            <w:vMerge w:val="restart"/>
            <w:tcBorders>
              <w:top w:val="single" w:color="auto" w:sz="8" w:space="0"/>
            </w:tcBorders>
            <w:noWrap w:val="0"/>
            <w:vAlign w:val="center"/>
          </w:tcPr>
          <w:p w14:paraId="320B5830">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0、0.5、1.0、</w:t>
            </w:r>
            <w:r>
              <w:rPr>
                <w:rFonts w:hint="eastAsia" w:ascii="Times New Roman" w:hAnsi="Times New Roman" w:cs="Times New Roman"/>
                <w:color w:val="000000"/>
                <w:sz w:val="18"/>
                <w:szCs w:val="18"/>
              </w:rPr>
              <w:t>h/2</w:t>
            </w:r>
          </w:p>
        </w:tc>
      </w:tr>
      <w:tr w14:paraId="30866E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02" w:type="pct"/>
            <w:noWrap w:val="0"/>
            <w:vAlign w:val="center"/>
          </w:tcPr>
          <w:p w14:paraId="0F29DB91">
            <w:pPr>
              <w:jc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rPr>
              <w:t>2.50±0.15</w:t>
            </w:r>
          </w:p>
        </w:tc>
        <w:tc>
          <w:tcPr>
            <w:tcW w:w="2201" w:type="pct"/>
            <w:vMerge w:val="continue"/>
            <w:noWrap w:val="0"/>
            <w:vAlign w:val="center"/>
          </w:tcPr>
          <w:p w14:paraId="6158AF18">
            <w:pPr>
              <w:jc w:val="center"/>
              <w:rPr>
                <w:rFonts w:hint="default" w:ascii="Times New Roman" w:hAnsi="Times New Roman" w:cs="Times New Roman"/>
                <w:color w:val="000000"/>
                <w:sz w:val="18"/>
                <w:szCs w:val="18"/>
              </w:rPr>
            </w:pPr>
          </w:p>
        </w:tc>
        <w:tc>
          <w:tcPr>
            <w:tcW w:w="1396" w:type="pct"/>
            <w:vMerge w:val="continue"/>
            <w:noWrap w:val="0"/>
            <w:vAlign w:val="center"/>
          </w:tcPr>
          <w:p w14:paraId="5AF53E6B">
            <w:pPr>
              <w:jc w:val="center"/>
              <w:rPr>
                <w:rFonts w:hint="default" w:ascii="Times New Roman" w:hAnsi="Times New Roman" w:cs="Times New Roman"/>
                <w:color w:val="000000"/>
                <w:sz w:val="18"/>
                <w:szCs w:val="18"/>
              </w:rPr>
            </w:pPr>
          </w:p>
        </w:tc>
      </w:tr>
      <w:tr w14:paraId="064678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02" w:type="pct"/>
            <w:noWrap w:val="0"/>
            <w:vAlign w:val="center"/>
          </w:tcPr>
          <w:p w14:paraId="29018C6A">
            <w:pPr>
              <w:jc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rPr>
              <w:t>3.00±0.15</w:t>
            </w:r>
          </w:p>
        </w:tc>
        <w:tc>
          <w:tcPr>
            <w:tcW w:w="2201" w:type="pct"/>
            <w:vMerge w:val="continue"/>
            <w:noWrap w:val="0"/>
            <w:vAlign w:val="center"/>
          </w:tcPr>
          <w:p w14:paraId="29494D9D">
            <w:pPr>
              <w:jc w:val="center"/>
              <w:rPr>
                <w:rFonts w:hint="default" w:ascii="Times New Roman" w:hAnsi="Times New Roman" w:cs="Times New Roman"/>
                <w:color w:val="000000"/>
                <w:sz w:val="18"/>
                <w:szCs w:val="18"/>
              </w:rPr>
            </w:pPr>
          </w:p>
        </w:tc>
        <w:tc>
          <w:tcPr>
            <w:tcW w:w="1396" w:type="pct"/>
            <w:vMerge w:val="continue"/>
            <w:noWrap w:val="0"/>
            <w:vAlign w:val="center"/>
          </w:tcPr>
          <w:p w14:paraId="365A9031">
            <w:pPr>
              <w:jc w:val="center"/>
              <w:rPr>
                <w:rFonts w:hint="default" w:ascii="Times New Roman" w:hAnsi="Times New Roman" w:cs="Times New Roman"/>
                <w:color w:val="000000"/>
                <w:sz w:val="18"/>
                <w:szCs w:val="18"/>
              </w:rPr>
            </w:pPr>
          </w:p>
        </w:tc>
      </w:tr>
      <w:tr w14:paraId="4A8582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02" w:type="pct"/>
            <w:noWrap w:val="0"/>
            <w:vAlign w:val="center"/>
          </w:tcPr>
          <w:p w14:paraId="316C27AA">
            <w:pPr>
              <w:jc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rPr>
              <w:t>3.50±0.20</w:t>
            </w:r>
          </w:p>
        </w:tc>
        <w:tc>
          <w:tcPr>
            <w:tcW w:w="2201" w:type="pct"/>
            <w:vMerge w:val="continue"/>
            <w:noWrap w:val="0"/>
            <w:vAlign w:val="center"/>
          </w:tcPr>
          <w:p w14:paraId="755D3A16">
            <w:pPr>
              <w:jc w:val="center"/>
              <w:rPr>
                <w:rFonts w:hint="default" w:ascii="Times New Roman" w:hAnsi="Times New Roman" w:cs="Times New Roman"/>
                <w:color w:val="000000"/>
                <w:sz w:val="18"/>
                <w:szCs w:val="18"/>
              </w:rPr>
            </w:pPr>
          </w:p>
        </w:tc>
        <w:tc>
          <w:tcPr>
            <w:tcW w:w="1396" w:type="pct"/>
            <w:vMerge w:val="continue"/>
            <w:noWrap w:val="0"/>
            <w:vAlign w:val="center"/>
          </w:tcPr>
          <w:p w14:paraId="26AC37BE">
            <w:pPr>
              <w:jc w:val="center"/>
              <w:rPr>
                <w:rFonts w:hint="default" w:ascii="Times New Roman" w:hAnsi="Times New Roman" w:cs="Times New Roman"/>
                <w:color w:val="000000"/>
                <w:sz w:val="18"/>
                <w:szCs w:val="18"/>
              </w:rPr>
            </w:pPr>
          </w:p>
        </w:tc>
      </w:tr>
      <w:tr w14:paraId="24CC05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02" w:type="pct"/>
            <w:noWrap w:val="0"/>
            <w:vAlign w:val="center"/>
          </w:tcPr>
          <w:p w14:paraId="60E06F4F">
            <w:pPr>
              <w:jc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rPr>
              <w:t>4.00±0.20</w:t>
            </w:r>
          </w:p>
        </w:tc>
        <w:tc>
          <w:tcPr>
            <w:tcW w:w="2201" w:type="pct"/>
            <w:vMerge w:val="continue"/>
            <w:noWrap w:val="0"/>
            <w:vAlign w:val="center"/>
          </w:tcPr>
          <w:p w14:paraId="09B514DC">
            <w:pPr>
              <w:jc w:val="center"/>
              <w:rPr>
                <w:rFonts w:hint="default" w:ascii="Times New Roman" w:hAnsi="Times New Roman" w:cs="Times New Roman"/>
                <w:color w:val="000000"/>
                <w:sz w:val="18"/>
                <w:szCs w:val="18"/>
              </w:rPr>
            </w:pPr>
          </w:p>
        </w:tc>
        <w:tc>
          <w:tcPr>
            <w:tcW w:w="1396" w:type="pct"/>
            <w:vMerge w:val="continue"/>
            <w:noWrap w:val="0"/>
            <w:vAlign w:val="center"/>
          </w:tcPr>
          <w:p w14:paraId="0F89A574">
            <w:pPr>
              <w:jc w:val="center"/>
              <w:rPr>
                <w:rFonts w:hint="default" w:ascii="Times New Roman" w:hAnsi="Times New Roman" w:cs="Times New Roman"/>
                <w:color w:val="000000"/>
                <w:sz w:val="18"/>
                <w:szCs w:val="18"/>
              </w:rPr>
            </w:pPr>
          </w:p>
        </w:tc>
      </w:tr>
      <w:tr w14:paraId="3F138E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02" w:type="pct"/>
            <w:noWrap w:val="0"/>
            <w:vAlign w:val="center"/>
          </w:tcPr>
          <w:p w14:paraId="2CB4184D">
            <w:pPr>
              <w:jc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rPr>
              <w:t>4.50±0.20</w:t>
            </w:r>
          </w:p>
        </w:tc>
        <w:tc>
          <w:tcPr>
            <w:tcW w:w="2201" w:type="pct"/>
            <w:vMerge w:val="continue"/>
            <w:noWrap w:val="0"/>
            <w:vAlign w:val="center"/>
          </w:tcPr>
          <w:p w14:paraId="0893C3EF">
            <w:pPr>
              <w:jc w:val="center"/>
              <w:rPr>
                <w:rFonts w:hint="default" w:ascii="Times New Roman" w:hAnsi="Times New Roman" w:cs="Times New Roman"/>
                <w:color w:val="000000"/>
                <w:sz w:val="18"/>
                <w:szCs w:val="18"/>
              </w:rPr>
            </w:pPr>
          </w:p>
        </w:tc>
        <w:tc>
          <w:tcPr>
            <w:tcW w:w="1396" w:type="pct"/>
            <w:vMerge w:val="continue"/>
            <w:noWrap w:val="0"/>
            <w:vAlign w:val="center"/>
          </w:tcPr>
          <w:p w14:paraId="2EB33609">
            <w:pPr>
              <w:jc w:val="center"/>
              <w:rPr>
                <w:rFonts w:hint="default" w:ascii="Times New Roman" w:hAnsi="Times New Roman" w:cs="Times New Roman"/>
                <w:color w:val="000000"/>
                <w:sz w:val="18"/>
                <w:szCs w:val="18"/>
              </w:rPr>
            </w:pPr>
          </w:p>
        </w:tc>
      </w:tr>
      <w:tr w14:paraId="042A78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02" w:type="pct"/>
            <w:noWrap w:val="0"/>
            <w:vAlign w:val="center"/>
          </w:tcPr>
          <w:p w14:paraId="22E8D9EB">
            <w:pPr>
              <w:jc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rPr>
              <w:t>5.00±0.20</w:t>
            </w:r>
          </w:p>
        </w:tc>
        <w:tc>
          <w:tcPr>
            <w:tcW w:w="2201" w:type="pct"/>
            <w:vMerge w:val="continue"/>
            <w:noWrap w:val="0"/>
            <w:vAlign w:val="center"/>
          </w:tcPr>
          <w:p w14:paraId="1DC39AE3">
            <w:pPr>
              <w:jc w:val="center"/>
              <w:rPr>
                <w:rFonts w:hint="default" w:ascii="Times New Roman" w:hAnsi="Times New Roman" w:cs="Times New Roman"/>
                <w:color w:val="000000"/>
                <w:sz w:val="18"/>
                <w:szCs w:val="18"/>
              </w:rPr>
            </w:pPr>
          </w:p>
        </w:tc>
        <w:tc>
          <w:tcPr>
            <w:tcW w:w="1396" w:type="pct"/>
            <w:vMerge w:val="continue"/>
            <w:noWrap w:val="0"/>
            <w:vAlign w:val="center"/>
          </w:tcPr>
          <w:p w14:paraId="0D541F13">
            <w:pPr>
              <w:jc w:val="center"/>
              <w:rPr>
                <w:rFonts w:hint="default" w:ascii="Times New Roman" w:hAnsi="Times New Roman" w:cs="Times New Roman"/>
                <w:color w:val="000000"/>
                <w:sz w:val="18"/>
                <w:szCs w:val="18"/>
              </w:rPr>
            </w:pPr>
          </w:p>
        </w:tc>
      </w:tr>
      <w:tr w14:paraId="48BB3C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02" w:type="pct"/>
            <w:noWrap w:val="0"/>
            <w:vAlign w:val="center"/>
          </w:tcPr>
          <w:p w14:paraId="400FF4D1">
            <w:pPr>
              <w:jc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rPr>
              <w:t>5.50±0.20</w:t>
            </w:r>
          </w:p>
        </w:tc>
        <w:tc>
          <w:tcPr>
            <w:tcW w:w="2201" w:type="pct"/>
            <w:vMerge w:val="continue"/>
            <w:noWrap w:val="0"/>
            <w:vAlign w:val="center"/>
          </w:tcPr>
          <w:p w14:paraId="2228C35D">
            <w:pPr>
              <w:jc w:val="center"/>
              <w:rPr>
                <w:rFonts w:hint="default" w:ascii="Times New Roman" w:hAnsi="Times New Roman" w:cs="Times New Roman"/>
                <w:color w:val="000000"/>
                <w:sz w:val="18"/>
                <w:szCs w:val="18"/>
              </w:rPr>
            </w:pPr>
          </w:p>
        </w:tc>
        <w:tc>
          <w:tcPr>
            <w:tcW w:w="1396" w:type="pct"/>
            <w:vMerge w:val="continue"/>
            <w:noWrap w:val="0"/>
            <w:vAlign w:val="center"/>
          </w:tcPr>
          <w:p w14:paraId="15AC6DDB">
            <w:pPr>
              <w:jc w:val="center"/>
              <w:rPr>
                <w:rFonts w:hint="default" w:ascii="Times New Roman" w:hAnsi="Times New Roman" w:cs="Times New Roman"/>
                <w:color w:val="000000"/>
                <w:sz w:val="18"/>
                <w:szCs w:val="18"/>
              </w:rPr>
            </w:pPr>
          </w:p>
        </w:tc>
      </w:tr>
      <w:tr w14:paraId="24BE54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02" w:type="pct"/>
            <w:noWrap w:val="0"/>
            <w:vAlign w:val="center"/>
          </w:tcPr>
          <w:p w14:paraId="3A46682D">
            <w:pPr>
              <w:jc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rPr>
              <w:t>6.00±0.25</w:t>
            </w:r>
          </w:p>
        </w:tc>
        <w:tc>
          <w:tcPr>
            <w:tcW w:w="2201" w:type="pct"/>
            <w:vMerge w:val="continue"/>
            <w:noWrap w:val="0"/>
            <w:vAlign w:val="center"/>
          </w:tcPr>
          <w:p w14:paraId="1B6B4889">
            <w:pPr>
              <w:jc w:val="center"/>
              <w:rPr>
                <w:rFonts w:hint="default" w:ascii="Times New Roman" w:hAnsi="Times New Roman" w:cs="Times New Roman"/>
                <w:color w:val="000000"/>
                <w:sz w:val="18"/>
                <w:szCs w:val="18"/>
              </w:rPr>
            </w:pPr>
          </w:p>
        </w:tc>
        <w:tc>
          <w:tcPr>
            <w:tcW w:w="1396" w:type="pct"/>
            <w:vMerge w:val="continue"/>
            <w:noWrap w:val="0"/>
            <w:vAlign w:val="center"/>
          </w:tcPr>
          <w:p w14:paraId="527562FF">
            <w:pPr>
              <w:jc w:val="center"/>
              <w:rPr>
                <w:rFonts w:hint="default" w:ascii="Times New Roman" w:hAnsi="Times New Roman" w:cs="Times New Roman"/>
                <w:color w:val="000000"/>
                <w:sz w:val="18"/>
                <w:szCs w:val="18"/>
              </w:rPr>
            </w:pPr>
          </w:p>
        </w:tc>
      </w:tr>
      <w:tr w14:paraId="6665DF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02" w:type="pct"/>
            <w:noWrap w:val="0"/>
            <w:vAlign w:val="center"/>
          </w:tcPr>
          <w:p w14:paraId="65F3EB7C">
            <w:pPr>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6.50±0.25</w:t>
            </w:r>
          </w:p>
        </w:tc>
        <w:tc>
          <w:tcPr>
            <w:tcW w:w="2201" w:type="pct"/>
            <w:vMerge w:val="continue"/>
            <w:noWrap w:val="0"/>
            <w:vAlign w:val="center"/>
          </w:tcPr>
          <w:p w14:paraId="6E971F83">
            <w:pPr>
              <w:jc w:val="center"/>
              <w:rPr>
                <w:rFonts w:hint="default" w:ascii="Times New Roman" w:hAnsi="Times New Roman" w:cs="Times New Roman"/>
                <w:color w:val="000000"/>
                <w:sz w:val="18"/>
                <w:szCs w:val="18"/>
              </w:rPr>
            </w:pPr>
          </w:p>
        </w:tc>
        <w:tc>
          <w:tcPr>
            <w:tcW w:w="1396" w:type="pct"/>
            <w:vMerge w:val="continue"/>
            <w:noWrap w:val="0"/>
            <w:vAlign w:val="center"/>
          </w:tcPr>
          <w:p w14:paraId="11137F96">
            <w:pPr>
              <w:jc w:val="center"/>
              <w:rPr>
                <w:rFonts w:hint="default" w:ascii="Times New Roman" w:hAnsi="Times New Roman" w:cs="Times New Roman"/>
                <w:color w:val="000000"/>
                <w:sz w:val="18"/>
                <w:szCs w:val="18"/>
              </w:rPr>
            </w:pPr>
          </w:p>
        </w:tc>
      </w:tr>
      <w:tr w14:paraId="7ED898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02" w:type="pct"/>
            <w:noWrap w:val="0"/>
            <w:vAlign w:val="center"/>
          </w:tcPr>
          <w:p w14:paraId="6A5B35DE">
            <w:pPr>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7.00±0.25</w:t>
            </w:r>
          </w:p>
        </w:tc>
        <w:tc>
          <w:tcPr>
            <w:tcW w:w="2201" w:type="pct"/>
            <w:vMerge w:val="continue"/>
            <w:noWrap w:val="0"/>
            <w:vAlign w:val="center"/>
          </w:tcPr>
          <w:p w14:paraId="3E67D2D1">
            <w:pPr>
              <w:jc w:val="center"/>
              <w:rPr>
                <w:rFonts w:hint="default" w:ascii="Times New Roman" w:hAnsi="Times New Roman" w:cs="Times New Roman"/>
                <w:color w:val="000000"/>
                <w:sz w:val="18"/>
                <w:szCs w:val="18"/>
              </w:rPr>
            </w:pPr>
          </w:p>
        </w:tc>
        <w:tc>
          <w:tcPr>
            <w:tcW w:w="1396" w:type="pct"/>
            <w:vMerge w:val="continue"/>
            <w:noWrap w:val="0"/>
            <w:vAlign w:val="center"/>
          </w:tcPr>
          <w:p w14:paraId="5232B7D4">
            <w:pPr>
              <w:jc w:val="center"/>
              <w:rPr>
                <w:rFonts w:hint="default" w:ascii="Times New Roman" w:hAnsi="Times New Roman" w:cs="Times New Roman"/>
                <w:color w:val="000000"/>
                <w:sz w:val="18"/>
                <w:szCs w:val="18"/>
              </w:rPr>
            </w:pPr>
          </w:p>
        </w:tc>
      </w:tr>
      <w:tr w14:paraId="7A713B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5000" w:type="pct"/>
            <w:gridSpan w:val="3"/>
            <w:noWrap w:val="0"/>
            <w:vAlign w:val="center"/>
          </w:tcPr>
          <w:p w14:paraId="6C9A486B">
            <w:pPr>
              <w:jc w:val="left"/>
              <w:rPr>
                <w:rFonts w:hint="eastAsia" w:ascii="Times New Roman" w:hAnsi="Times New Roman" w:cs="Times New Roman"/>
                <w:color w:val="000000"/>
                <w:sz w:val="18"/>
                <w:szCs w:val="18"/>
              </w:rPr>
            </w:pPr>
            <w:r>
              <w:rPr>
                <w:rFonts w:hint="eastAsia" w:ascii="Times New Roman" w:hAnsi="Times New Roman" w:cs="Times New Roman"/>
                <w:color w:val="000000"/>
                <w:sz w:val="18"/>
                <w:szCs w:val="18"/>
                <w:highlight w:val="none"/>
              </w:rPr>
              <w:t>注：</w:t>
            </w:r>
            <w:r>
              <w:rPr>
                <w:rFonts w:hint="eastAsia" w:ascii="Times New Roman" w:hAnsi="Times New Roman" w:cs="Times New Roman"/>
                <w:color w:val="000000"/>
                <w:sz w:val="18"/>
                <w:szCs w:val="18"/>
                <w:highlight w:val="none"/>
                <w:lang w:val="en-US" w:eastAsia="zh-CN"/>
              </w:rPr>
              <w:t>铜</w:t>
            </w:r>
            <w:r>
              <w:rPr>
                <w:rFonts w:hint="eastAsia" w:ascii="Times New Roman" w:hAnsi="Times New Roman" w:cs="Times New Roman"/>
                <w:color w:val="000000"/>
                <w:sz w:val="18"/>
                <w:szCs w:val="18"/>
                <w:highlight w:val="none"/>
              </w:rPr>
              <w:t>排外形尺寸为推荐尺寸，其它外形尺寸或其它规格尺寸供需双方协商。</w:t>
            </w:r>
          </w:p>
        </w:tc>
      </w:tr>
    </w:tbl>
    <w:p w14:paraId="377E5060">
      <w:pPr>
        <w:pStyle w:val="107"/>
        <w:spacing w:before="156" w:after="156"/>
        <w:rPr>
          <w:rFonts w:hint="eastAsia" w:ascii="Times New Roman" w:hAnsi="Times New Roman" w:cs="Times New Roman"/>
          <w:lang w:val="en-US" w:eastAsia="zh-CN"/>
        </w:rPr>
      </w:pPr>
      <w:bookmarkStart w:id="69" w:name="_Toc31679"/>
      <w:r>
        <w:rPr>
          <w:rFonts w:hint="eastAsia" w:ascii="Times New Roman" w:hAnsi="Times New Roman" w:cs="Times New Roman"/>
          <w:lang w:val="en-US" w:eastAsia="zh-CN"/>
        </w:rPr>
        <w:t>绝缘</w:t>
      </w:r>
      <w:bookmarkEnd w:id="69"/>
    </w:p>
    <w:p w14:paraId="76BA2CCC">
      <w:pPr>
        <w:pStyle w:val="167"/>
        <w:keepNext w:val="0"/>
        <w:keepLines w:val="0"/>
        <w:pageBreakBefore w:val="0"/>
        <w:kinsoku/>
        <w:wordWrap/>
        <w:overflowPunct/>
        <w:topLinePunct w:val="0"/>
        <w:autoSpaceDE/>
        <w:autoSpaceDN/>
        <w:bidi w:val="0"/>
        <w:snapToGrid/>
        <w:spacing w:before="0" w:beforeLines="0" w:after="0" w:afterLines="0" w:line="240" w:lineRule="auto"/>
        <w:textAlignment w:val="auto"/>
        <w:outlineLvl w:val="9"/>
        <w:rPr>
          <w:rFonts w:hint="eastAsia" w:ascii="Times New Roman" w:hAnsi="Times New Roman"/>
        </w:rPr>
      </w:pPr>
      <w:bookmarkStart w:id="70" w:name="_Toc432748153"/>
      <w:r>
        <w:rPr>
          <w:rFonts w:hint="eastAsia" w:ascii="Times New Roman" w:hAnsi="Times New Roman"/>
        </w:rPr>
        <w:t>外观</w:t>
      </w:r>
    </w:p>
    <w:p w14:paraId="1FDD6E88">
      <w:pPr>
        <w:pStyle w:val="234"/>
        <w:keepNext w:val="0"/>
        <w:keepLines w:val="0"/>
        <w:pageBreakBefore w:val="0"/>
        <w:numPr>
          <w:ilvl w:val="0"/>
          <w:numId w:val="0"/>
        </w:numPr>
        <w:kinsoku/>
        <w:wordWrap/>
        <w:overflowPunct/>
        <w:topLinePunct w:val="0"/>
        <w:autoSpaceDE/>
        <w:autoSpaceDN/>
        <w:bidi w:val="0"/>
        <w:snapToGrid/>
        <w:spacing w:before="0" w:beforeLines="0" w:after="0" w:afterLines="0" w:line="240" w:lineRule="auto"/>
        <w:ind w:firstLine="420" w:firstLineChars="200"/>
        <w:textAlignment w:val="auto"/>
        <w:outlineLvl w:val="9"/>
        <w:rPr>
          <w:rFonts w:hint="eastAsia" w:ascii="Times New Roman" w:hAnsi="Times New Roman" w:eastAsia="宋体"/>
          <w:lang w:eastAsia="zh-CN"/>
        </w:rPr>
      </w:pPr>
      <w:r>
        <w:rPr>
          <w:rFonts w:hint="eastAsia" w:ascii="Times New Roman" w:hAnsi="Times New Roman"/>
        </w:rPr>
        <w:t>绝缘应紧密包覆在导体上，断面应无目力可见的气泡或杂质，外观应</w:t>
      </w:r>
      <w:r>
        <w:rPr>
          <w:rFonts w:hint="eastAsia" w:ascii="Times New Roman"/>
          <w:lang w:val="en-US" w:eastAsia="zh-CN"/>
        </w:rPr>
        <w:t>平</w:t>
      </w:r>
      <w:r>
        <w:rPr>
          <w:rFonts w:hint="eastAsia" w:ascii="Times New Roman" w:hAnsi="Times New Roman"/>
        </w:rPr>
        <w:t>整</w:t>
      </w:r>
      <w:bookmarkEnd w:id="70"/>
      <w:r>
        <w:rPr>
          <w:rFonts w:hint="eastAsia" w:ascii="Times New Roman" w:hAnsi="Times New Roman"/>
          <w:lang w:eastAsia="zh-CN"/>
        </w:rPr>
        <w:t>。</w:t>
      </w:r>
    </w:p>
    <w:p w14:paraId="61164517">
      <w:pPr>
        <w:pStyle w:val="167"/>
        <w:keepNext w:val="0"/>
        <w:keepLines w:val="0"/>
        <w:pageBreakBefore w:val="0"/>
        <w:kinsoku/>
        <w:wordWrap/>
        <w:overflowPunct/>
        <w:topLinePunct w:val="0"/>
        <w:autoSpaceDE/>
        <w:autoSpaceDN/>
        <w:bidi w:val="0"/>
        <w:snapToGrid/>
        <w:spacing w:before="0" w:beforeLines="0" w:after="0" w:afterLines="0" w:line="240" w:lineRule="auto"/>
        <w:textAlignment w:val="auto"/>
        <w:outlineLvl w:val="9"/>
        <w:rPr>
          <w:rFonts w:hint="eastAsia" w:ascii="Times New Roman" w:hAnsi="Times New Roman"/>
        </w:rPr>
      </w:pPr>
      <w:bookmarkStart w:id="71" w:name="_Toc432748154"/>
      <w:r>
        <w:rPr>
          <w:rFonts w:hint="eastAsia" w:ascii="Times New Roman" w:hAnsi="Times New Roman"/>
        </w:rPr>
        <w:t>材料</w:t>
      </w:r>
    </w:p>
    <w:p w14:paraId="3799324B">
      <w:pPr>
        <w:pStyle w:val="234"/>
        <w:keepNext w:val="0"/>
        <w:keepLines w:val="0"/>
        <w:pageBreakBefore w:val="0"/>
        <w:numPr>
          <w:ilvl w:val="0"/>
          <w:numId w:val="0"/>
        </w:numPr>
        <w:kinsoku/>
        <w:wordWrap/>
        <w:overflowPunct/>
        <w:topLinePunct w:val="0"/>
        <w:autoSpaceDE/>
        <w:autoSpaceDN/>
        <w:bidi w:val="0"/>
        <w:snapToGrid/>
        <w:spacing w:before="0" w:beforeLines="0" w:after="0" w:afterLines="0" w:line="240" w:lineRule="auto"/>
        <w:ind w:firstLine="420" w:firstLineChars="200"/>
        <w:textAlignment w:val="auto"/>
        <w:outlineLvl w:val="9"/>
        <w:rPr>
          <w:rFonts w:hint="eastAsia" w:ascii="Times New Roman" w:hAnsi="Times New Roman"/>
        </w:rPr>
      </w:pPr>
      <w:r>
        <w:rPr>
          <w:rFonts w:hint="eastAsia" w:ascii="Times New Roman" w:hAnsi="Times New Roman"/>
        </w:rPr>
        <w:t>绝缘材料为</w:t>
      </w:r>
      <w:r>
        <w:rPr>
          <w:rFonts w:hint="eastAsia" w:ascii="Times New Roman" w:hAnsi="Times New Roman"/>
          <w:lang w:val="en-US" w:eastAsia="zh-CN"/>
        </w:rPr>
        <w:t>聚酰胺或者聚氯乙烯</w:t>
      </w:r>
      <w:r>
        <w:rPr>
          <w:rFonts w:hint="eastAsia" w:ascii="Times New Roman" w:hAnsi="Times New Roman"/>
        </w:rPr>
        <w:t>绝缘材料，其性能应符</w:t>
      </w:r>
      <w:r>
        <w:rPr>
          <w:rFonts w:hint="eastAsia" w:ascii="Times New Roman" w:hAnsi="Times New Roman"/>
          <w:lang w:val="en-US" w:eastAsia="zh-CN"/>
        </w:rPr>
        <w:t>合</w:t>
      </w:r>
      <w:r>
        <w:rPr>
          <w:rFonts w:hint="eastAsia" w:ascii="Times New Roman" w:hAnsi="Times New Roman"/>
          <w:highlight w:val="none"/>
          <w:lang w:val="en-US" w:eastAsia="zh-CN"/>
        </w:rPr>
        <w:t>附录B中表B.1～B.2</w:t>
      </w:r>
      <w:r>
        <w:rPr>
          <w:rFonts w:hint="eastAsia" w:ascii="Times New Roman" w:hAnsi="Times New Roman"/>
          <w:lang w:val="en-US" w:eastAsia="zh-CN"/>
        </w:rPr>
        <w:t>的规定</w:t>
      </w:r>
      <w:r>
        <w:rPr>
          <w:rFonts w:hint="eastAsia" w:ascii="Times New Roman" w:hAnsi="Times New Roman"/>
        </w:rPr>
        <w:t>。</w:t>
      </w:r>
      <w:bookmarkEnd w:id="71"/>
    </w:p>
    <w:p w14:paraId="559725C2">
      <w:pPr>
        <w:pStyle w:val="167"/>
        <w:keepNext w:val="0"/>
        <w:keepLines w:val="0"/>
        <w:pageBreakBefore w:val="0"/>
        <w:kinsoku/>
        <w:wordWrap/>
        <w:overflowPunct/>
        <w:topLinePunct w:val="0"/>
        <w:autoSpaceDE/>
        <w:autoSpaceDN/>
        <w:bidi w:val="0"/>
        <w:snapToGrid/>
        <w:spacing w:before="0" w:beforeLines="0" w:after="0" w:afterLines="0" w:line="240" w:lineRule="auto"/>
        <w:textAlignment w:val="auto"/>
        <w:outlineLvl w:val="9"/>
        <w:rPr>
          <w:rFonts w:hint="eastAsia" w:ascii="Times New Roman" w:hAnsi="Times New Roman"/>
        </w:rPr>
      </w:pPr>
      <w:bookmarkStart w:id="72" w:name="_Toc432748155"/>
      <w:bookmarkStart w:id="73" w:name="_Toc433272746"/>
      <w:bookmarkStart w:id="74" w:name="_Toc432766151"/>
      <w:bookmarkStart w:id="75" w:name="_Toc432748210"/>
      <w:bookmarkStart w:id="76" w:name="_Toc432748160"/>
      <w:r>
        <w:rPr>
          <w:rFonts w:hint="eastAsia" w:ascii="Times New Roman" w:hAnsi="Times New Roman"/>
          <w:lang w:val="en-US" w:eastAsia="zh-CN"/>
        </w:rPr>
        <w:t>绝缘尺寸</w:t>
      </w:r>
    </w:p>
    <w:p w14:paraId="1407DD06">
      <w:pPr>
        <w:keepNext w:val="0"/>
        <w:keepLines w:val="0"/>
        <w:pageBreakBefore w:val="0"/>
        <w:widowControl/>
        <w:suppressLineNumbers w:val="0"/>
        <w:kinsoku/>
        <w:wordWrap/>
        <w:overflowPunct/>
        <w:topLinePunct w:val="0"/>
        <w:autoSpaceDE/>
        <w:autoSpaceDN/>
        <w:bidi w:val="0"/>
        <w:snapToGrid/>
        <w:spacing w:line="240" w:lineRule="auto"/>
        <w:ind w:firstLine="420" w:firstLineChars="200"/>
        <w:jc w:val="left"/>
        <w:textAlignment w:val="auto"/>
        <w:outlineLvl w:val="9"/>
        <w:rPr>
          <w:rFonts w:hint="eastAsia" w:ascii="Times New Roman" w:hAnsi="Times New Roman"/>
          <w:highlight w:val="none"/>
        </w:rPr>
      </w:pPr>
      <w:r>
        <w:rPr>
          <w:rFonts w:hint="eastAsia" w:ascii="Times New Roman" w:hAnsi="Times New Roman"/>
        </w:rPr>
        <w:t>绝缘厚度最薄点要求符合表</w:t>
      </w:r>
      <w:r>
        <w:rPr>
          <w:rFonts w:hint="eastAsia" w:ascii="Times New Roman" w:hAnsi="Times New Roman"/>
          <w:lang w:val="en-US" w:eastAsia="zh-CN"/>
        </w:rPr>
        <w:t>4</w:t>
      </w:r>
      <w:r>
        <w:rPr>
          <w:rFonts w:hint="eastAsia" w:ascii="Times New Roman" w:hAnsi="Times New Roman"/>
        </w:rPr>
        <w:t>的规定</w:t>
      </w:r>
      <w:bookmarkEnd w:id="72"/>
      <w:r>
        <w:rPr>
          <w:rFonts w:hint="eastAsia" w:ascii="Times New Roman" w:hAnsi="Times New Roman"/>
          <w:lang w:eastAsia="zh-CN"/>
        </w:rPr>
        <w:t>；</w:t>
      </w:r>
      <w:r>
        <w:rPr>
          <w:rFonts w:hint="eastAsia" w:ascii="Times New Roman" w:hAnsi="Times New Roman"/>
        </w:rPr>
        <w:t>电缆外径尺寸应符合表</w:t>
      </w:r>
      <w:r>
        <w:rPr>
          <w:rFonts w:hint="eastAsia" w:ascii="Times New Roman" w:hAnsi="Times New Roman"/>
          <w:lang w:val="en-US" w:eastAsia="zh-CN"/>
        </w:rPr>
        <w:t>5</w:t>
      </w:r>
      <w:r>
        <w:rPr>
          <w:rFonts w:hint="eastAsia" w:ascii="Times New Roman" w:hAnsi="Times New Roman"/>
        </w:rPr>
        <w:t>的规</w:t>
      </w:r>
      <w:r>
        <w:rPr>
          <w:rFonts w:hint="eastAsia" w:ascii="Times New Roman" w:hAnsi="Times New Roman"/>
          <w:highlight w:val="none"/>
        </w:rPr>
        <w:t>定</w:t>
      </w:r>
      <w:r>
        <w:rPr>
          <w:rFonts w:hint="eastAsia" w:ascii="Times New Roman" w:hAnsi="Times New Roman"/>
          <w:highlight w:val="none"/>
          <w:lang w:eastAsia="zh-CN"/>
        </w:rPr>
        <w:t>；</w:t>
      </w:r>
      <w:r>
        <w:rPr>
          <w:rFonts w:hint="eastAsia" w:ascii="Times New Roman" w:hAnsi="Times New Roman" w:eastAsia="宋体" w:cs="宋体"/>
          <w:color w:val="000000"/>
          <w:kern w:val="0"/>
          <w:sz w:val="21"/>
          <w:szCs w:val="21"/>
          <w:highlight w:val="none"/>
          <w:lang w:val="en-US" w:eastAsia="zh-CN" w:bidi="ar"/>
        </w:rPr>
        <w:t>同心度由供需双方协商。</w:t>
      </w:r>
    </w:p>
    <w:p w14:paraId="7B2658D3">
      <w:pPr>
        <w:pStyle w:val="232"/>
        <w:tabs>
          <w:tab w:val="left" w:pos="4305"/>
        </w:tabs>
        <w:ind w:left="0"/>
        <w:rPr>
          <w:rFonts w:hint="eastAsia" w:ascii="Times New Roman" w:hAnsi="Times New Roman"/>
          <w:highlight w:val="none"/>
        </w:rPr>
      </w:pPr>
      <w:bookmarkStart w:id="77" w:name="_Toc433272744"/>
      <w:bookmarkStart w:id="78" w:name="_Toc432766149"/>
      <w:bookmarkStart w:id="79" w:name="_Toc432748152"/>
      <w:bookmarkStart w:id="80" w:name="_Toc432748208"/>
      <w:r>
        <w:rPr>
          <w:rFonts w:hint="eastAsia" w:ascii="Times New Roman" w:hAnsi="Times New Roman"/>
          <w:highlight w:val="none"/>
        </w:rPr>
        <w:t>绝缘标称厚度</w:t>
      </w:r>
    </w:p>
    <w:tbl>
      <w:tblPr>
        <w:tblStyle w:val="2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64"/>
        <w:gridCol w:w="3254"/>
        <w:gridCol w:w="3252"/>
      </w:tblGrid>
      <w:tr w14:paraId="5D1A2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01" w:type="pct"/>
            <w:tcBorders>
              <w:top w:val="single" w:color="auto" w:sz="8" w:space="0"/>
              <w:bottom w:val="single" w:color="auto" w:sz="8" w:space="0"/>
            </w:tcBorders>
            <w:noWrap w:val="0"/>
            <w:vAlign w:val="center"/>
          </w:tcPr>
          <w:p w14:paraId="6683927A">
            <w:pPr>
              <w:jc w:val="center"/>
              <w:rPr>
                <w:rFonts w:ascii="Times New Roman" w:hAnsi="Times New Roman"/>
                <w:sz w:val="18"/>
                <w:szCs w:val="18"/>
              </w:rPr>
            </w:pPr>
            <w:r>
              <w:rPr>
                <w:rFonts w:hint="eastAsia" w:ascii="Times New Roman" w:hAnsi="Times New Roman"/>
                <w:sz w:val="18"/>
                <w:szCs w:val="18"/>
              </w:rPr>
              <w:t>导体标称截面积</w:t>
            </w:r>
          </w:p>
          <w:p w14:paraId="422CB5E8">
            <w:pPr>
              <w:jc w:val="center"/>
              <w:rPr>
                <w:rFonts w:ascii="Times New Roman" w:hAnsi="Times New Roman"/>
                <w:sz w:val="18"/>
                <w:szCs w:val="18"/>
              </w:rPr>
            </w:pPr>
            <w:r>
              <w:rPr>
                <w:rFonts w:ascii="Times New Roman" w:hAnsi="Times New Roman"/>
                <w:sz w:val="18"/>
                <w:szCs w:val="18"/>
              </w:rPr>
              <w:t>mm</w:t>
            </w:r>
            <w:r>
              <w:rPr>
                <w:rFonts w:ascii="Times New Roman" w:hAnsi="Times New Roman"/>
                <w:sz w:val="18"/>
                <w:szCs w:val="18"/>
                <w:vertAlign w:val="superscript"/>
              </w:rPr>
              <w:t>2</w:t>
            </w:r>
          </w:p>
        </w:tc>
        <w:tc>
          <w:tcPr>
            <w:tcW w:w="1700" w:type="pct"/>
            <w:tcBorders>
              <w:top w:val="single" w:color="auto" w:sz="8" w:space="0"/>
              <w:bottom w:val="single" w:color="auto" w:sz="8" w:space="0"/>
            </w:tcBorders>
            <w:noWrap w:val="0"/>
            <w:vAlign w:val="center"/>
          </w:tcPr>
          <w:p w14:paraId="130CE57B">
            <w:pPr>
              <w:jc w:val="center"/>
              <w:rPr>
                <w:rFonts w:ascii="Times New Roman" w:hAnsi="Times New Roman"/>
                <w:sz w:val="18"/>
                <w:szCs w:val="18"/>
              </w:rPr>
            </w:pPr>
            <w:r>
              <w:rPr>
                <w:rFonts w:hint="eastAsia" w:ascii="Times New Roman" w:hAnsi="Times New Roman"/>
                <w:sz w:val="18"/>
                <w:szCs w:val="18"/>
              </w:rPr>
              <w:t>绝缘标称厚度</w:t>
            </w:r>
          </w:p>
          <w:p w14:paraId="047F33BE">
            <w:pPr>
              <w:jc w:val="center"/>
              <w:rPr>
                <w:rFonts w:ascii="Times New Roman" w:hAnsi="Times New Roman"/>
                <w:sz w:val="18"/>
                <w:szCs w:val="18"/>
              </w:rPr>
            </w:pPr>
            <w:r>
              <w:rPr>
                <w:rFonts w:ascii="Times New Roman" w:hAnsi="Times New Roman"/>
                <w:sz w:val="18"/>
                <w:szCs w:val="18"/>
              </w:rPr>
              <w:t>mm</w:t>
            </w:r>
          </w:p>
        </w:tc>
        <w:tc>
          <w:tcPr>
            <w:tcW w:w="1699" w:type="pct"/>
            <w:tcBorders>
              <w:top w:val="single" w:color="auto" w:sz="8" w:space="0"/>
            </w:tcBorders>
            <w:noWrap w:val="0"/>
            <w:vAlign w:val="top"/>
          </w:tcPr>
          <w:p w14:paraId="24634D35">
            <w:pPr>
              <w:jc w:val="center"/>
              <w:rPr>
                <w:rFonts w:hint="eastAsia" w:ascii="Times New Roman" w:hAnsi="Times New Roman"/>
                <w:sz w:val="18"/>
                <w:szCs w:val="18"/>
              </w:rPr>
            </w:pPr>
            <w:r>
              <w:rPr>
                <w:rFonts w:hint="eastAsia" w:ascii="Times New Roman" w:hAnsi="Times New Roman"/>
                <w:sz w:val="18"/>
                <w:szCs w:val="18"/>
              </w:rPr>
              <w:t>绝缘最薄点厚度</w:t>
            </w:r>
          </w:p>
          <w:p w14:paraId="3F6287B6">
            <w:pPr>
              <w:jc w:val="center"/>
              <w:rPr>
                <w:rFonts w:hint="eastAsia" w:ascii="Times New Roman" w:hAnsi="Times New Roman"/>
                <w:sz w:val="18"/>
                <w:szCs w:val="18"/>
              </w:rPr>
            </w:pPr>
            <w:r>
              <w:rPr>
                <w:rFonts w:ascii="Times New Roman" w:hAnsi="Times New Roman"/>
                <w:sz w:val="18"/>
                <w:szCs w:val="18"/>
              </w:rPr>
              <w:t>mm</w:t>
            </w:r>
          </w:p>
        </w:tc>
      </w:tr>
      <w:tr w14:paraId="7B8B1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01" w:type="pct"/>
            <w:tcBorders>
              <w:top w:val="single" w:color="auto" w:sz="8" w:space="0"/>
            </w:tcBorders>
            <w:noWrap w:val="0"/>
            <w:vAlign w:val="center"/>
          </w:tcPr>
          <w:p w14:paraId="2614F637">
            <w:pPr>
              <w:jc w:val="center"/>
              <w:rPr>
                <w:rFonts w:ascii="Times New Roman" w:hAnsi="Times New Roman" w:cs="宋体"/>
                <w:color w:val="000000"/>
                <w:sz w:val="18"/>
                <w:szCs w:val="18"/>
              </w:rPr>
            </w:pPr>
            <w:r>
              <w:rPr>
                <w:rFonts w:hint="eastAsia" w:ascii="Times New Roman" w:hAnsi="Times New Roman" w:cs="宋体"/>
                <w:color w:val="000000"/>
                <w:sz w:val="18"/>
                <w:szCs w:val="18"/>
              </w:rPr>
              <w:t>50</w:t>
            </w:r>
          </w:p>
        </w:tc>
        <w:tc>
          <w:tcPr>
            <w:tcW w:w="1700" w:type="pct"/>
            <w:tcBorders>
              <w:top w:val="single" w:color="auto" w:sz="8" w:space="0"/>
            </w:tcBorders>
            <w:noWrap w:val="0"/>
            <w:vAlign w:val="center"/>
          </w:tcPr>
          <w:p w14:paraId="4CB1D4BD">
            <w:pPr>
              <w:jc w:val="center"/>
              <w:rPr>
                <w:rFonts w:ascii="Times New Roman" w:hAnsi="Times New Roman"/>
              </w:rPr>
            </w:pPr>
            <w:r>
              <w:rPr>
                <w:rFonts w:hint="eastAsia" w:ascii="Times New Roman" w:hAnsi="Times New Roman"/>
                <w:sz w:val="18"/>
                <w:szCs w:val="18"/>
              </w:rPr>
              <w:t>1.</w:t>
            </w:r>
            <w:r>
              <w:rPr>
                <w:rFonts w:ascii="Times New Roman" w:hAnsi="Times New Roman"/>
                <w:sz w:val="18"/>
                <w:szCs w:val="18"/>
              </w:rPr>
              <w:t>0</w:t>
            </w:r>
          </w:p>
        </w:tc>
        <w:tc>
          <w:tcPr>
            <w:tcW w:w="1699" w:type="pct"/>
            <w:tcBorders>
              <w:top w:val="single" w:color="auto" w:sz="8" w:space="0"/>
            </w:tcBorders>
            <w:noWrap w:val="0"/>
            <w:vAlign w:val="top"/>
          </w:tcPr>
          <w:p w14:paraId="71213768">
            <w:pPr>
              <w:jc w:val="center"/>
              <w:rPr>
                <w:rFonts w:hint="eastAsia" w:ascii="Times New Roman" w:hAnsi="Times New Roman" w:eastAsia="宋体"/>
                <w:sz w:val="18"/>
                <w:szCs w:val="18"/>
                <w:lang w:eastAsia="zh-CN"/>
              </w:rPr>
            </w:pPr>
            <w:r>
              <w:rPr>
                <w:rFonts w:hint="eastAsia" w:ascii="Times New Roman" w:hAnsi="Times New Roman"/>
                <w:sz w:val="18"/>
                <w:szCs w:val="18"/>
              </w:rPr>
              <w:t>0.</w:t>
            </w:r>
            <w:r>
              <w:rPr>
                <w:rFonts w:hint="eastAsia" w:ascii="Times New Roman" w:hAnsi="Times New Roman"/>
                <w:sz w:val="18"/>
                <w:szCs w:val="18"/>
                <w:lang w:val="en-US" w:eastAsia="zh-CN"/>
              </w:rPr>
              <w:t>8</w:t>
            </w:r>
          </w:p>
        </w:tc>
      </w:tr>
      <w:tr w14:paraId="78671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01" w:type="pct"/>
            <w:noWrap w:val="0"/>
            <w:vAlign w:val="center"/>
          </w:tcPr>
          <w:p w14:paraId="5B12E71B">
            <w:pPr>
              <w:jc w:val="center"/>
              <w:rPr>
                <w:rFonts w:ascii="Times New Roman" w:hAnsi="Times New Roman"/>
                <w:sz w:val="18"/>
                <w:szCs w:val="18"/>
              </w:rPr>
            </w:pPr>
            <w:r>
              <w:rPr>
                <w:rFonts w:hint="eastAsia" w:ascii="Times New Roman" w:hAnsi="Times New Roman"/>
                <w:sz w:val="18"/>
                <w:szCs w:val="18"/>
              </w:rPr>
              <w:t>60</w:t>
            </w:r>
          </w:p>
        </w:tc>
        <w:tc>
          <w:tcPr>
            <w:tcW w:w="1700" w:type="pct"/>
            <w:noWrap w:val="0"/>
            <w:vAlign w:val="center"/>
          </w:tcPr>
          <w:p w14:paraId="1B0986F8">
            <w:pPr>
              <w:jc w:val="center"/>
              <w:rPr>
                <w:rFonts w:ascii="Times New Roman" w:hAnsi="Times New Roman"/>
              </w:rPr>
            </w:pPr>
            <w:r>
              <w:rPr>
                <w:rFonts w:hint="eastAsia" w:ascii="Times New Roman" w:hAnsi="Times New Roman"/>
                <w:sz w:val="18"/>
                <w:szCs w:val="18"/>
              </w:rPr>
              <w:t>1.</w:t>
            </w:r>
            <w:r>
              <w:rPr>
                <w:rFonts w:ascii="Times New Roman" w:hAnsi="Times New Roman"/>
                <w:sz w:val="18"/>
                <w:szCs w:val="18"/>
              </w:rPr>
              <w:t>0</w:t>
            </w:r>
          </w:p>
        </w:tc>
        <w:tc>
          <w:tcPr>
            <w:tcW w:w="1699" w:type="pct"/>
            <w:noWrap w:val="0"/>
            <w:vAlign w:val="top"/>
          </w:tcPr>
          <w:p w14:paraId="2CBC0ACB">
            <w:pPr>
              <w:jc w:val="center"/>
              <w:rPr>
                <w:rFonts w:hint="eastAsia" w:ascii="Times New Roman" w:hAnsi="Times New Roman"/>
                <w:sz w:val="18"/>
                <w:szCs w:val="18"/>
              </w:rPr>
            </w:pPr>
            <w:r>
              <w:rPr>
                <w:rFonts w:hint="eastAsia" w:ascii="Times New Roman" w:hAnsi="Times New Roman"/>
                <w:sz w:val="18"/>
                <w:szCs w:val="18"/>
              </w:rPr>
              <w:t>0.</w:t>
            </w:r>
            <w:r>
              <w:rPr>
                <w:rFonts w:hint="eastAsia" w:ascii="Times New Roman" w:hAnsi="Times New Roman"/>
                <w:sz w:val="18"/>
                <w:szCs w:val="18"/>
                <w:lang w:val="en-US" w:eastAsia="zh-CN"/>
              </w:rPr>
              <w:t>8</w:t>
            </w:r>
          </w:p>
        </w:tc>
      </w:tr>
      <w:tr w14:paraId="6B93E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01" w:type="pct"/>
            <w:noWrap w:val="0"/>
            <w:vAlign w:val="center"/>
          </w:tcPr>
          <w:p w14:paraId="3B2D681A">
            <w:pPr>
              <w:jc w:val="center"/>
              <w:rPr>
                <w:rFonts w:ascii="Times New Roman" w:hAnsi="Times New Roman"/>
                <w:sz w:val="18"/>
                <w:szCs w:val="18"/>
              </w:rPr>
            </w:pPr>
            <w:r>
              <w:rPr>
                <w:rFonts w:hint="eastAsia" w:ascii="Times New Roman" w:hAnsi="Times New Roman"/>
                <w:sz w:val="18"/>
                <w:szCs w:val="18"/>
              </w:rPr>
              <w:t>70</w:t>
            </w:r>
          </w:p>
        </w:tc>
        <w:tc>
          <w:tcPr>
            <w:tcW w:w="1700" w:type="pct"/>
            <w:noWrap w:val="0"/>
            <w:vAlign w:val="center"/>
          </w:tcPr>
          <w:p w14:paraId="2D20858E">
            <w:pPr>
              <w:jc w:val="center"/>
              <w:rPr>
                <w:rFonts w:ascii="Times New Roman" w:hAnsi="Times New Roman"/>
              </w:rPr>
            </w:pPr>
            <w:r>
              <w:rPr>
                <w:rFonts w:hint="eastAsia" w:ascii="Times New Roman" w:hAnsi="Times New Roman"/>
                <w:sz w:val="18"/>
                <w:szCs w:val="18"/>
              </w:rPr>
              <w:t>1.</w:t>
            </w:r>
            <w:r>
              <w:rPr>
                <w:rFonts w:ascii="Times New Roman" w:hAnsi="Times New Roman"/>
                <w:sz w:val="18"/>
                <w:szCs w:val="18"/>
              </w:rPr>
              <w:t>0</w:t>
            </w:r>
          </w:p>
        </w:tc>
        <w:tc>
          <w:tcPr>
            <w:tcW w:w="1699" w:type="pct"/>
            <w:noWrap w:val="0"/>
            <w:vAlign w:val="top"/>
          </w:tcPr>
          <w:p w14:paraId="6B18BD13">
            <w:pPr>
              <w:jc w:val="center"/>
              <w:rPr>
                <w:rFonts w:hint="eastAsia" w:ascii="Times New Roman" w:hAnsi="Times New Roman"/>
                <w:sz w:val="18"/>
                <w:szCs w:val="18"/>
              </w:rPr>
            </w:pPr>
            <w:r>
              <w:rPr>
                <w:rFonts w:hint="eastAsia" w:ascii="Times New Roman" w:hAnsi="Times New Roman"/>
                <w:sz w:val="18"/>
                <w:szCs w:val="18"/>
              </w:rPr>
              <w:t>0.</w:t>
            </w:r>
            <w:r>
              <w:rPr>
                <w:rFonts w:hint="eastAsia" w:ascii="Times New Roman" w:hAnsi="Times New Roman"/>
                <w:sz w:val="18"/>
                <w:szCs w:val="18"/>
                <w:lang w:val="en-US" w:eastAsia="zh-CN"/>
              </w:rPr>
              <w:t>8</w:t>
            </w:r>
          </w:p>
        </w:tc>
      </w:tr>
      <w:tr w14:paraId="0B433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01" w:type="pct"/>
            <w:noWrap w:val="0"/>
            <w:vAlign w:val="center"/>
          </w:tcPr>
          <w:p w14:paraId="3630E7E8">
            <w:pPr>
              <w:jc w:val="center"/>
              <w:rPr>
                <w:rFonts w:ascii="Times New Roman" w:hAnsi="Times New Roman"/>
                <w:sz w:val="18"/>
                <w:szCs w:val="18"/>
              </w:rPr>
            </w:pPr>
            <w:r>
              <w:rPr>
                <w:rFonts w:hint="eastAsia" w:ascii="Times New Roman" w:hAnsi="Times New Roman"/>
                <w:sz w:val="18"/>
                <w:szCs w:val="18"/>
              </w:rPr>
              <w:t>85</w:t>
            </w:r>
          </w:p>
        </w:tc>
        <w:tc>
          <w:tcPr>
            <w:tcW w:w="1700" w:type="pct"/>
            <w:noWrap w:val="0"/>
            <w:vAlign w:val="center"/>
          </w:tcPr>
          <w:p w14:paraId="003AC664">
            <w:pPr>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0</w:t>
            </w:r>
          </w:p>
        </w:tc>
        <w:tc>
          <w:tcPr>
            <w:tcW w:w="1699" w:type="pct"/>
            <w:noWrap w:val="0"/>
            <w:vAlign w:val="top"/>
          </w:tcPr>
          <w:p w14:paraId="3D61A9D1">
            <w:pPr>
              <w:jc w:val="center"/>
              <w:rPr>
                <w:rFonts w:hint="eastAsia" w:ascii="Times New Roman" w:hAnsi="Times New Roman"/>
                <w:sz w:val="18"/>
                <w:szCs w:val="18"/>
              </w:rPr>
            </w:pPr>
            <w:r>
              <w:rPr>
                <w:rFonts w:hint="eastAsia" w:ascii="Times New Roman" w:hAnsi="Times New Roman"/>
                <w:sz w:val="18"/>
                <w:szCs w:val="18"/>
              </w:rPr>
              <w:t>0.</w:t>
            </w:r>
            <w:r>
              <w:rPr>
                <w:rFonts w:hint="eastAsia" w:ascii="Times New Roman" w:hAnsi="Times New Roman"/>
                <w:sz w:val="18"/>
                <w:szCs w:val="18"/>
                <w:lang w:val="en-US" w:eastAsia="zh-CN"/>
              </w:rPr>
              <w:t>8</w:t>
            </w:r>
          </w:p>
        </w:tc>
      </w:tr>
      <w:tr w14:paraId="56A12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01" w:type="pct"/>
            <w:noWrap w:val="0"/>
            <w:vAlign w:val="center"/>
          </w:tcPr>
          <w:p w14:paraId="0FC5E542">
            <w:pPr>
              <w:jc w:val="center"/>
              <w:rPr>
                <w:rFonts w:ascii="Times New Roman" w:hAnsi="Times New Roman"/>
                <w:sz w:val="18"/>
                <w:szCs w:val="18"/>
              </w:rPr>
            </w:pPr>
            <w:r>
              <w:rPr>
                <w:rFonts w:hint="eastAsia" w:ascii="Times New Roman" w:hAnsi="Times New Roman"/>
                <w:sz w:val="18"/>
                <w:szCs w:val="18"/>
              </w:rPr>
              <w:t>95</w:t>
            </w:r>
          </w:p>
        </w:tc>
        <w:tc>
          <w:tcPr>
            <w:tcW w:w="1700" w:type="pct"/>
            <w:noWrap w:val="0"/>
            <w:vAlign w:val="center"/>
          </w:tcPr>
          <w:p w14:paraId="5EA2E90B">
            <w:pPr>
              <w:jc w:val="center"/>
              <w:rPr>
                <w:rFonts w:ascii="Times New Roman" w:hAnsi="Times New Roman"/>
              </w:rPr>
            </w:pPr>
            <w:r>
              <w:rPr>
                <w:rFonts w:hint="eastAsia" w:ascii="Times New Roman" w:hAnsi="Times New Roman"/>
                <w:sz w:val="18"/>
                <w:szCs w:val="18"/>
              </w:rPr>
              <w:t>1.</w:t>
            </w:r>
            <w:r>
              <w:rPr>
                <w:rFonts w:ascii="Times New Roman" w:hAnsi="Times New Roman"/>
                <w:sz w:val="18"/>
                <w:szCs w:val="18"/>
              </w:rPr>
              <w:t>0</w:t>
            </w:r>
          </w:p>
        </w:tc>
        <w:tc>
          <w:tcPr>
            <w:tcW w:w="1699" w:type="pct"/>
            <w:noWrap w:val="0"/>
            <w:vAlign w:val="top"/>
          </w:tcPr>
          <w:p w14:paraId="598C1EA8">
            <w:pPr>
              <w:jc w:val="center"/>
              <w:rPr>
                <w:rFonts w:hint="eastAsia" w:ascii="Times New Roman" w:hAnsi="Times New Roman"/>
                <w:sz w:val="18"/>
                <w:szCs w:val="18"/>
              </w:rPr>
            </w:pPr>
            <w:r>
              <w:rPr>
                <w:rFonts w:hint="eastAsia" w:ascii="Times New Roman" w:hAnsi="Times New Roman"/>
                <w:sz w:val="18"/>
                <w:szCs w:val="18"/>
              </w:rPr>
              <w:t>0.</w:t>
            </w:r>
            <w:r>
              <w:rPr>
                <w:rFonts w:hint="eastAsia" w:ascii="Times New Roman" w:hAnsi="Times New Roman"/>
                <w:sz w:val="18"/>
                <w:szCs w:val="18"/>
                <w:lang w:val="en-US" w:eastAsia="zh-CN"/>
              </w:rPr>
              <w:t>8</w:t>
            </w:r>
          </w:p>
        </w:tc>
      </w:tr>
      <w:tr w14:paraId="1EB71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01" w:type="pct"/>
            <w:noWrap w:val="0"/>
            <w:vAlign w:val="center"/>
          </w:tcPr>
          <w:p w14:paraId="1DFD1945">
            <w:pPr>
              <w:jc w:val="center"/>
              <w:rPr>
                <w:rFonts w:ascii="Times New Roman" w:hAnsi="Times New Roman"/>
                <w:sz w:val="18"/>
                <w:szCs w:val="18"/>
              </w:rPr>
            </w:pPr>
            <w:r>
              <w:rPr>
                <w:rFonts w:hint="eastAsia" w:ascii="Times New Roman" w:hAnsi="Times New Roman"/>
                <w:sz w:val="18"/>
                <w:szCs w:val="18"/>
              </w:rPr>
              <w:t>120</w:t>
            </w:r>
          </w:p>
        </w:tc>
        <w:tc>
          <w:tcPr>
            <w:tcW w:w="1700" w:type="pct"/>
            <w:noWrap w:val="0"/>
            <w:vAlign w:val="center"/>
          </w:tcPr>
          <w:p w14:paraId="47BFB623">
            <w:pPr>
              <w:jc w:val="center"/>
              <w:rPr>
                <w:rFonts w:ascii="Times New Roman" w:hAnsi="Times New Roman"/>
              </w:rPr>
            </w:pPr>
            <w:r>
              <w:rPr>
                <w:rFonts w:hint="eastAsia" w:ascii="Times New Roman" w:hAnsi="Times New Roman"/>
                <w:sz w:val="18"/>
                <w:szCs w:val="18"/>
              </w:rPr>
              <w:t>1.</w:t>
            </w:r>
            <w:r>
              <w:rPr>
                <w:rFonts w:ascii="Times New Roman" w:hAnsi="Times New Roman"/>
                <w:sz w:val="18"/>
                <w:szCs w:val="18"/>
              </w:rPr>
              <w:t>0</w:t>
            </w:r>
          </w:p>
        </w:tc>
        <w:tc>
          <w:tcPr>
            <w:tcW w:w="1699" w:type="pct"/>
            <w:noWrap w:val="0"/>
            <w:vAlign w:val="top"/>
          </w:tcPr>
          <w:p w14:paraId="3C6FAAD2">
            <w:pPr>
              <w:jc w:val="center"/>
              <w:rPr>
                <w:rFonts w:hint="eastAsia" w:ascii="Times New Roman" w:hAnsi="Times New Roman"/>
                <w:sz w:val="18"/>
                <w:szCs w:val="18"/>
              </w:rPr>
            </w:pPr>
            <w:r>
              <w:rPr>
                <w:rFonts w:hint="eastAsia" w:ascii="Times New Roman" w:hAnsi="Times New Roman"/>
                <w:sz w:val="18"/>
                <w:szCs w:val="18"/>
              </w:rPr>
              <w:t>0.</w:t>
            </w:r>
            <w:r>
              <w:rPr>
                <w:rFonts w:hint="eastAsia" w:ascii="Times New Roman" w:hAnsi="Times New Roman"/>
                <w:sz w:val="18"/>
                <w:szCs w:val="18"/>
                <w:lang w:val="en-US" w:eastAsia="zh-CN"/>
              </w:rPr>
              <w:t>8</w:t>
            </w:r>
          </w:p>
        </w:tc>
      </w:tr>
      <w:tr w14:paraId="6EC9E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01" w:type="pct"/>
            <w:noWrap w:val="0"/>
            <w:vAlign w:val="center"/>
          </w:tcPr>
          <w:p w14:paraId="37FEE1AE">
            <w:pPr>
              <w:jc w:val="center"/>
              <w:rPr>
                <w:rFonts w:ascii="Times New Roman" w:hAnsi="Times New Roman"/>
                <w:sz w:val="18"/>
                <w:szCs w:val="18"/>
              </w:rPr>
            </w:pPr>
            <w:r>
              <w:rPr>
                <w:rFonts w:hint="eastAsia" w:ascii="Times New Roman" w:hAnsi="Times New Roman"/>
                <w:sz w:val="18"/>
                <w:szCs w:val="18"/>
              </w:rPr>
              <w:t>150</w:t>
            </w:r>
          </w:p>
        </w:tc>
        <w:tc>
          <w:tcPr>
            <w:tcW w:w="1700" w:type="pct"/>
            <w:noWrap w:val="0"/>
            <w:vAlign w:val="center"/>
          </w:tcPr>
          <w:p w14:paraId="43CCA3C9">
            <w:pPr>
              <w:jc w:val="center"/>
              <w:rPr>
                <w:rFonts w:ascii="Times New Roman" w:hAnsi="Times New Roman"/>
              </w:rPr>
            </w:pPr>
            <w:r>
              <w:rPr>
                <w:rFonts w:hint="eastAsia" w:ascii="Times New Roman" w:hAnsi="Times New Roman"/>
                <w:sz w:val="18"/>
                <w:szCs w:val="18"/>
              </w:rPr>
              <w:t>1.</w:t>
            </w:r>
            <w:r>
              <w:rPr>
                <w:rFonts w:ascii="Times New Roman" w:hAnsi="Times New Roman"/>
                <w:sz w:val="18"/>
                <w:szCs w:val="18"/>
              </w:rPr>
              <w:t>0</w:t>
            </w:r>
          </w:p>
        </w:tc>
        <w:tc>
          <w:tcPr>
            <w:tcW w:w="1699" w:type="pct"/>
            <w:noWrap w:val="0"/>
            <w:vAlign w:val="top"/>
          </w:tcPr>
          <w:p w14:paraId="6F482A73">
            <w:pPr>
              <w:jc w:val="center"/>
              <w:rPr>
                <w:rFonts w:hint="eastAsia" w:ascii="Times New Roman" w:hAnsi="Times New Roman"/>
                <w:sz w:val="18"/>
                <w:szCs w:val="18"/>
              </w:rPr>
            </w:pPr>
            <w:r>
              <w:rPr>
                <w:rFonts w:hint="eastAsia" w:ascii="Times New Roman" w:hAnsi="Times New Roman"/>
                <w:sz w:val="18"/>
                <w:szCs w:val="18"/>
              </w:rPr>
              <w:t>0.</w:t>
            </w:r>
            <w:r>
              <w:rPr>
                <w:rFonts w:hint="eastAsia" w:ascii="Times New Roman" w:hAnsi="Times New Roman"/>
                <w:sz w:val="18"/>
                <w:szCs w:val="18"/>
                <w:lang w:val="en-US" w:eastAsia="zh-CN"/>
              </w:rPr>
              <w:t>8</w:t>
            </w:r>
          </w:p>
        </w:tc>
      </w:tr>
      <w:tr w14:paraId="010C2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01" w:type="pct"/>
            <w:noWrap w:val="0"/>
            <w:vAlign w:val="center"/>
          </w:tcPr>
          <w:p w14:paraId="286B31DB">
            <w:pPr>
              <w:jc w:val="center"/>
              <w:rPr>
                <w:rFonts w:ascii="Times New Roman" w:hAnsi="Times New Roman"/>
                <w:sz w:val="18"/>
                <w:szCs w:val="18"/>
              </w:rPr>
            </w:pPr>
            <w:r>
              <w:rPr>
                <w:rFonts w:hint="eastAsia" w:ascii="Times New Roman" w:hAnsi="Times New Roman"/>
                <w:sz w:val="18"/>
                <w:szCs w:val="18"/>
              </w:rPr>
              <w:t>185</w:t>
            </w:r>
          </w:p>
        </w:tc>
        <w:tc>
          <w:tcPr>
            <w:tcW w:w="1700" w:type="pct"/>
            <w:noWrap w:val="0"/>
            <w:vAlign w:val="center"/>
          </w:tcPr>
          <w:p w14:paraId="2C37B817">
            <w:pPr>
              <w:jc w:val="center"/>
              <w:rPr>
                <w:rFonts w:ascii="Times New Roman" w:hAnsi="Times New Roman"/>
              </w:rPr>
            </w:pPr>
            <w:r>
              <w:rPr>
                <w:rFonts w:hint="eastAsia" w:ascii="Times New Roman" w:hAnsi="Times New Roman"/>
                <w:sz w:val="18"/>
                <w:szCs w:val="18"/>
              </w:rPr>
              <w:t>1.</w:t>
            </w:r>
            <w:r>
              <w:rPr>
                <w:rFonts w:ascii="Times New Roman" w:hAnsi="Times New Roman"/>
                <w:sz w:val="18"/>
                <w:szCs w:val="18"/>
              </w:rPr>
              <w:t>0</w:t>
            </w:r>
          </w:p>
        </w:tc>
        <w:tc>
          <w:tcPr>
            <w:tcW w:w="1699" w:type="pct"/>
            <w:noWrap w:val="0"/>
            <w:vAlign w:val="top"/>
          </w:tcPr>
          <w:p w14:paraId="4ED017A7">
            <w:pPr>
              <w:jc w:val="center"/>
              <w:rPr>
                <w:rFonts w:hint="eastAsia" w:ascii="Times New Roman" w:hAnsi="Times New Roman"/>
                <w:sz w:val="18"/>
                <w:szCs w:val="18"/>
              </w:rPr>
            </w:pPr>
            <w:r>
              <w:rPr>
                <w:rFonts w:hint="eastAsia" w:ascii="Times New Roman" w:hAnsi="Times New Roman"/>
                <w:sz w:val="18"/>
                <w:szCs w:val="18"/>
              </w:rPr>
              <w:t>0.</w:t>
            </w:r>
            <w:r>
              <w:rPr>
                <w:rFonts w:hint="eastAsia" w:ascii="Times New Roman" w:hAnsi="Times New Roman"/>
                <w:sz w:val="18"/>
                <w:szCs w:val="18"/>
                <w:lang w:val="en-US" w:eastAsia="zh-CN"/>
              </w:rPr>
              <w:t>8</w:t>
            </w:r>
          </w:p>
        </w:tc>
      </w:tr>
      <w:tr w14:paraId="02541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601" w:type="pct"/>
            <w:noWrap w:val="0"/>
            <w:vAlign w:val="center"/>
          </w:tcPr>
          <w:p w14:paraId="1D796A5A">
            <w:pPr>
              <w:jc w:val="center"/>
              <w:rPr>
                <w:rFonts w:ascii="Times New Roman" w:hAnsi="Times New Roman"/>
                <w:sz w:val="18"/>
                <w:szCs w:val="18"/>
              </w:rPr>
            </w:pPr>
            <w:r>
              <w:rPr>
                <w:rFonts w:hint="eastAsia" w:ascii="Times New Roman" w:hAnsi="Times New Roman"/>
                <w:sz w:val="18"/>
                <w:szCs w:val="18"/>
              </w:rPr>
              <w:t>200</w:t>
            </w:r>
          </w:p>
        </w:tc>
        <w:tc>
          <w:tcPr>
            <w:tcW w:w="1700" w:type="pct"/>
            <w:noWrap w:val="0"/>
            <w:vAlign w:val="center"/>
          </w:tcPr>
          <w:p w14:paraId="1E6D8C6F">
            <w:pPr>
              <w:jc w:val="center"/>
              <w:rPr>
                <w:rFonts w:ascii="Times New Roman" w:hAnsi="Times New Roman"/>
              </w:rPr>
            </w:pPr>
            <w:r>
              <w:rPr>
                <w:rFonts w:hint="eastAsia" w:ascii="Times New Roman" w:hAnsi="Times New Roman"/>
                <w:sz w:val="18"/>
                <w:szCs w:val="18"/>
              </w:rPr>
              <w:t>1.</w:t>
            </w:r>
            <w:r>
              <w:rPr>
                <w:rFonts w:ascii="Times New Roman" w:hAnsi="Times New Roman"/>
                <w:sz w:val="18"/>
                <w:szCs w:val="18"/>
              </w:rPr>
              <w:t>0</w:t>
            </w:r>
          </w:p>
        </w:tc>
        <w:tc>
          <w:tcPr>
            <w:tcW w:w="1699" w:type="pct"/>
            <w:noWrap w:val="0"/>
            <w:vAlign w:val="top"/>
          </w:tcPr>
          <w:p w14:paraId="0367407E">
            <w:pPr>
              <w:jc w:val="center"/>
              <w:rPr>
                <w:rFonts w:hint="eastAsia" w:ascii="Times New Roman" w:hAnsi="Times New Roman"/>
                <w:sz w:val="18"/>
                <w:szCs w:val="18"/>
              </w:rPr>
            </w:pPr>
            <w:r>
              <w:rPr>
                <w:rFonts w:hint="eastAsia" w:ascii="Times New Roman" w:hAnsi="Times New Roman"/>
                <w:sz w:val="18"/>
                <w:szCs w:val="18"/>
              </w:rPr>
              <w:t>0.</w:t>
            </w:r>
            <w:r>
              <w:rPr>
                <w:rFonts w:hint="eastAsia" w:ascii="Times New Roman" w:hAnsi="Times New Roman"/>
                <w:sz w:val="18"/>
                <w:szCs w:val="18"/>
                <w:lang w:val="en-US" w:eastAsia="zh-CN"/>
              </w:rPr>
              <w:t>8</w:t>
            </w:r>
          </w:p>
        </w:tc>
      </w:tr>
      <w:tr w14:paraId="3D244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center"/>
          </w:tcPr>
          <w:p w14:paraId="69E5BC02">
            <w:pPr>
              <w:ind w:firstLine="360" w:firstLineChars="200"/>
              <w:rPr>
                <w:rFonts w:hint="eastAsia" w:ascii="Times New Roman" w:hAnsi="Times New Roman" w:eastAsia="黑体" w:cs="宋体"/>
                <w:color w:val="000000"/>
                <w:sz w:val="18"/>
                <w:szCs w:val="18"/>
              </w:rPr>
            </w:pPr>
            <w:r>
              <w:rPr>
                <w:rFonts w:hint="eastAsia" w:ascii="Times New Roman" w:hAnsi="Times New Roman" w:eastAsia="黑体" w:cs="宋体"/>
                <w:color w:val="000000"/>
                <w:sz w:val="18"/>
                <w:szCs w:val="18"/>
              </w:rPr>
              <w:t>注：</w:t>
            </w:r>
            <w:r>
              <w:rPr>
                <w:rFonts w:hint="eastAsia" w:ascii="Times New Roman" w:hAnsi="Times New Roman" w:cs="宋体"/>
                <w:color w:val="000000"/>
                <w:sz w:val="18"/>
                <w:szCs w:val="18"/>
              </w:rPr>
              <w:t>以上推荐规格厚度，其他规格及绝缘厚度供需双方协商。</w:t>
            </w:r>
          </w:p>
        </w:tc>
      </w:tr>
      <w:bookmarkEnd w:id="73"/>
      <w:bookmarkEnd w:id="74"/>
      <w:bookmarkEnd w:id="75"/>
      <w:bookmarkEnd w:id="76"/>
      <w:bookmarkEnd w:id="77"/>
      <w:bookmarkEnd w:id="78"/>
      <w:bookmarkEnd w:id="79"/>
      <w:bookmarkEnd w:id="80"/>
    </w:tbl>
    <w:p w14:paraId="0B2B7855">
      <w:pPr>
        <w:pStyle w:val="232"/>
        <w:tabs>
          <w:tab w:val="left" w:pos="4305"/>
        </w:tabs>
        <w:ind w:left="0"/>
        <w:rPr>
          <w:rFonts w:ascii="Times New Roman" w:hAnsi="Times New Roman"/>
        </w:rPr>
      </w:pPr>
      <w:r>
        <w:rPr>
          <w:rFonts w:hint="eastAsia" w:ascii="Times New Roman" w:hAnsi="Times New Roman"/>
        </w:rPr>
        <w:t>电缆外形尺寸</w:t>
      </w:r>
    </w:p>
    <w:tbl>
      <w:tblPr>
        <w:tblStyle w:val="2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927"/>
      </w:tblGrid>
      <w:tr w14:paraId="3870E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26" w:type="pct"/>
            <w:vMerge w:val="restart"/>
            <w:tcBorders>
              <w:top w:val="single" w:color="auto" w:sz="8" w:space="0"/>
              <w:bottom w:val="single" w:color="auto" w:sz="8" w:space="0"/>
            </w:tcBorders>
            <w:noWrap w:val="0"/>
            <w:vAlign w:val="center"/>
          </w:tcPr>
          <w:p w14:paraId="2A717E33">
            <w:pPr>
              <w:jc w:val="center"/>
              <w:rPr>
                <w:rFonts w:ascii="Times New Roman" w:hAnsi="Times New Roman"/>
                <w:sz w:val="18"/>
                <w:szCs w:val="18"/>
              </w:rPr>
            </w:pPr>
            <w:r>
              <w:rPr>
                <w:rFonts w:hint="eastAsia" w:ascii="Times New Roman" w:hAnsi="Times New Roman"/>
                <w:sz w:val="18"/>
                <w:szCs w:val="18"/>
              </w:rPr>
              <w:t>导体标称截面积</w:t>
            </w:r>
          </w:p>
          <w:p w14:paraId="4D171F95">
            <w:pPr>
              <w:jc w:val="center"/>
              <w:rPr>
                <w:rFonts w:ascii="Times New Roman" w:hAnsi="Times New Roman"/>
                <w:sz w:val="18"/>
                <w:szCs w:val="18"/>
              </w:rPr>
            </w:pPr>
            <w:r>
              <w:rPr>
                <w:rFonts w:ascii="Times New Roman" w:hAnsi="Times New Roman"/>
                <w:sz w:val="18"/>
                <w:szCs w:val="18"/>
              </w:rPr>
              <w:t>mm</w:t>
            </w:r>
            <w:r>
              <w:rPr>
                <w:rFonts w:ascii="Times New Roman" w:hAnsi="Times New Roman"/>
                <w:sz w:val="18"/>
                <w:szCs w:val="18"/>
                <w:vertAlign w:val="superscript"/>
              </w:rPr>
              <w:t>2</w:t>
            </w:r>
          </w:p>
        </w:tc>
        <w:tc>
          <w:tcPr>
            <w:tcW w:w="2574" w:type="pct"/>
            <w:vMerge w:val="restart"/>
            <w:tcBorders>
              <w:top w:val="single" w:color="auto" w:sz="8" w:space="0"/>
              <w:bottom w:val="single" w:color="auto" w:sz="8" w:space="0"/>
            </w:tcBorders>
            <w:noWrap w:val="0"/>
            <w:vAlign w:val="center"/>
          </w:tcPr>
          <w:p w14:paraId="216BD780">
            <w:pPr>
              <w:jc w:val="center"/>
              <w:rPr>
                <w:rFonts w:ascii="Times New Roman" w:hAnsi="Times New Roman"/>
                <w:sz w:val="18"/>
                <w:szCs w:val="18"/>
              </w:rPr>
            </w:pPr>
            <w:r>
              <w:rPr>
                <w:rFonts w:hint="eastAsia" w:ascii="Times New Roman" w:hAnsi="Times New Roman"/>
                <w:sz w:val="18"/>
                <w:szCs w:val="18"/>
              </w:rPr>
              <w:t>电缆</w:t>
            </w:r>
            <w:r>
              <w:rPr>
                <w:rFonts w:hint="eastAsia" w:ascii="Times New Roman" w:hAnsi="Times New Roman"/>
                <w:sz w:val="18"/>
                <w:szCs w:val="18"/>
                <w:lang w:val="en-US" w:eastAsia="zh-CN"/>
              </w:rPr>
              <w:t>标准</w:t>
            </w:r>
            <w:r>
              <w:rPr>
                <w:rFonts w:hint="eastAsia" w:ascii="Times New Roman" w:hAnsi="Times New Roman"/>
                <w:sz w:val="18"/>
                <w:szCs w:val="18"/>
              </w:rPr>
              <w:t>外径（厚度×宽度）</w:t>
            </w:r>
          </w:p>
          <w:p w14:paraId="5F3E6994">
            <w:pPr>
              <w:jc w:val="center"/>
              <w:rPr>
                <w:rFonts w:ascii="Times New Roman" w:hAnsi="Times New Roman"/>
                <w:sz w:val="18"/>
                <w:szCs w:val="18"/>
              </w:rPr>
            </w:pPr>
            <w:r>
              <w:rPr>
                <w:rFonts w:ascii="Times New Roman" w:hAnsi="Times New Roman"/>
                <w:sz w:val="18"/>
                <w:szCs w:val="18"/>
              </w:rPr>
              <w:t>mm</w:t>
            </w:r>
          </w:p>
        </w:tc>
      </w:tr>
      <w:tr w14:paraId="6660F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26" w:type="pct"/>
            <w:vMerge w:val="continue"/>
            <w:tcBorders>
              <w:top w:val="single" w:color="auto" w:sz="4" w:space="0"/>
              <w:bottom w:val="single" w:color="auto" w:sz="8" w:space="0"/>
            </w:tcBorders>
            <w:noWrap w:val="0"/>
            <w:vAlign w:val="center"/>
          </w:tcPr>
          <w:p w14:paraId="5E461013">
            <w:pPr>
              <w:jc w:val="center"/>
              <w:rPr>
                <w:rFonts w:ascii="Times New Roman" w:hAnsi="Times New Roman"/>
                <w:sz w:val="18"/>
                <w:szCs w:val="18"/>
              </w:rPr>
            </w:pPr>
          </w:p>
        </w:tc>
        <w:tc>
          <w:tcPr>
            <w:tcW w:w="2574" w:type="pct"/>
            <w:vMerge w:val="continue"/>
            <w:tcBorders>
              <w:top w:val="single" w:color="auto" w:sz="4" w:space="0"/>
              <w:bottom w:val="single" w:color="auto" w:sz="8" w:space="0"/>
            </w:tcBorders>
            <w:noWrap w:val="0"/>
            <w:vAlign w:val="center"/>
          </w:tcPr>
          <w:p w14:paraId="40E2D8AB">
            <w:pPr>
              <w:jc w:val="center"/>
              <w:rPr>
                <w:rFonts w:ascii="Times New Roman" w:hAnsi="Times New Roman"/>
                <w:sz w:val="18"/>
                <w:szCs w:val="18"/>
              </w:rPr>
            </w:pPr>
          </w:p>
        </w:tc>
      </w:tr>
      <w:tr w14:paraId="76356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6" w:type="pct"/>
            <w:tcBorders>
              <w:top w:val="single" w:color="auto" w:sz="8" w:space="0"/>
            </w:tcBorders>
            <w:noWrap w:val="0"/>
            <w:vAlign w:val="center"/>
          </w:tcPr>
          <w:p w14:paraId="515BCD30">
            <w:pPr>
              <w:jc w:val="center"/>
              <w:rPr>
                <w:rFonts w:ascii="Times New Roman" w:hAnsi="Times New Roman" w:cs="宋体"/>
                <w:color w:val="000000"/>
                <w:sz w:val="18"/>
                <w:szCs w:val="18"/>
              </w:rPr>
            </w:pPr>
            <w:r>
              <w:rPr>
                <w:rFonts w:hint="eastAsia" w:ascii="Times New Roman" w:hAnsi="Times New Roman" w:cs="宋体"/>
                <w:color w:val="000000"/>
                <w:sz w:val="18"/>
                <w:szCs w:val="18"/>
              </w:rPr>
              <w:t>50</w:t>
            </w:r>
          </w:p>
        </w:tc>
        <w:tc>
          <w:tcPr>
            <w:tcW w:w="2574" w:type="pct"/>
            <w:tcBorders>
              <w:top w:val="single" w:color="auto" w:sz="8" w:space="0"/>
            </w:tcBorders>
            <w:noWrap w:val="0"/>
            <w:vAlign w:val="center"/>
          </w:tcPr>
          <w:p w14:paraId="36068528">
            <w:pPr>
              <w:jc w:val="center"/>
              <w:rPr>
                <w:rFonts w:ascii="Times New Roman" w:hAnsi="Times New Roman" w:cs="宋体"/>
                <w:color w:val="000000"/>
                <w:sz w:val="18"/>
                <w:szCs w:val="18"/>
              </w:rPr>
            </w:pPr>
            <w:r>
              <w:rPr>
                <w:rFonts w:ascii="Times New Roman" w:hAnsi="Times New Roman" w:cs="宋体"/>
                <w:color w:val="000000"/>
                <w:sz w:val="18"/>
                <w:szCs w:val="18"/>
              </w:rPr>
              <w:t>4.</w:t>
            </w:r>
            <w:r>
              <w:rPr>
                <w:rFonts w:hint="eastAsia" w:ascii="Times New Roman" w:hAnsi="Times New Roman" w:cs="宋体"/>
                <w:color w:val="000000"/>
                <w:sz w:val="18"/>
                <w:szCs w:val="18"/>
                <w:lang w:val="en-US" w:eastAsia="zh-CN"/>
              </w:rPr>
              <w:t>0</w:t>
            </w:r>
            <w:r>
              <w:rPr>
                <w:rFonts w:hint="eastAsia" w:ascii="Times New Roman" w:hAnsi="Times New Roman" w:cs="宋体"/>
                <w:color w:val="000000"/>
                <w:sz w:val="18"/>
                <w:szCs w:val="18"/>
              </w:rPr>
              <w:t>×22</w:t>
            </w:r>
          </w:p>
        </w:tc>
      </w:tr>
      <w:tr w14:paraId="51AD0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6" w:type="pct"/>
            <w:noWrap w:val="0"/>
            <w:vAlign w:val="center"/>
          </w:tcPr>
          <w:p w14:paraId="3B537BD6">
            <w:pPr>
              <w:jc w:val="center"/>
              <w:rPr>
                <w:rFonts w:ascii="Times New Roman" w:hAnsi="Times New Roman"/>
                <w:sz w:val="18"/>
                <w:szCs w:val="18"/>
              </w:rPr>
            </w:pPr>
            <w:r>
              <w:rPr>
                <w:rFonts w:hint="eastAsia" w:ascii="Times New Roman" w:hAnsi="Times New Roman"/>
                <w:sz w:val="18"/>
                <w:szCs w:val="18"/>
              </w:rPr>
              <w:t>60</w:t>
            </w:r>
          </w:p>
        </w:tc>
        <w:tc>
          <w:tcPr>
            <w:tcW w:w="2574" w:type="pct"/>
            <w:noWrap w:val="0"/>
            <w:vAlign w:val="center"/>
          </w:tcPr>
          <w:p w14:paraId="29873D52">
            <w:pPr>
              <w:jc w:val="center"/>
              <w:rPr>
                <w:rFonts w:hint="default" w:ascii="Times New Roman" w:hAnsi="Times New Roman" w:eastAsia="宋体" w:cs="宋体"/>
                <w:color w:val="000000"/>
                <w:sz w:val="18"/>
                <w:szCs w:val="18"/>
                <w:lang w:val="en-US" w:eastAsia="zh-CN"/>
              </w:rPr>
            </w:pPr>
            <w:r>
              <w:rPr>
                <w:rFonts w:hint="eastAsia" w:ascii="Times New Roman" w:hAnsi="Times New Roman" w:cs="宋体"/>
                <w:color w:val="000000"/>
                <w:sz w:val="18"/>
                <w:szCs w:val="18"/>
                <w:lang w:val="en-US" w:eastAsia="zh-CN"/>
              </w:rPr>
              <w:t>4</w:t>
            </w:r>
            <w:r>
              <w:rPr>
                <w:rFonts w:ascii="Times New Roman" w:hAnsi="Times New Roman" w:cs="宋体"/>
                <w:color w:val="000000"/>
                <w:sz w:val="18"/>
                <w:szCs w:val="18"/>
              </w:rPr>
              <w:t>.</w:t>
            </w:r>
            <w:r>
              <w:rPr>
                <w:rFonts w:hint="eastAsia" w:ascii="Times New Roman" w:hAnsi="Times New Roman" w:cs="宋体"/>
                <w:color w:val="000000"/>
                <w:sz w:val="18"/>
                <w:szCs w:val="18"/>
                <w:lang w:val="en-US" w:eastAsia="zh-CN"/>
              </w:rPr>
              <w:t>0</w:t>
            </w:r>
            <w:r>
              <w:rPr>
                <w:rFonts w:hint="eastAsia" w:ascii="Times New Roman" w:hAnsi="Times New Roman" w:cs="宋体"/>
                <w:color w:val="000000"/>
                <w:sz w:val="18"/>
                <w:szCs w:val="18"/>
              </w:rPr>
              <w:t>×</w:t>
            </w:r>
            <w:r>
              <w:rPr>
                <w:rFonts w:hint="eastAsia" w:ascii="Times New Roman" w:hAnsi="Times New Roman" w:cs="宋体"/>
                <w:color w:val="000000"/>
                <w:sz w:val="18"/>
                <w:szCs w:val="18"/>
                <w:lang w:val="en-US" w:eastAsia="zh-CN"/>
              </w:rPr>
              <w:t>32</w:t>
            </w:r>
          </w:p>
        </w:tc>
      </w:tr>
      <w:tr w14:paraId="5DFCB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6" w:type="pct"/>
            <w:noWrap w:val="0"/>
            <w:vAlign w:val="center"/>
          </w:tcPr>
          <w:p w14:paraId="14613379">
            <w:pPr>
              <w:jc w:val="center"/>
              <w:rPr>
                <w:rFonts w:ascii="Times New Roman" w:hAnsi="Times New Roman"/>
                <w:sz w:val="18"/>
                <w:szCs w:val="18"/>
              </w:rPr>
            </w:pPr>
            <w:r>
              <w:rPr>
                <w:rFonts w:hint="eastAsia" w:ascii="Times New Roman" w:hAnsi="Times New Roman"/>
                <w:sz w:val="18"/>
                <w:szCs w:val="18"/>
              </w:rPr>
              <w:t>70</w:t>
            </w:r>
          </w:p>
        </w:tc>
        <w:tc>
          <w:tcPr>
            <w:tcW w:w="2574" w:type="pct"/>
            <w:noWrap w:val="0"/>
            <w:vAlign w:val="center"/>
          </w:tcPr>
          <w:p w14:paraId="7384E8DD">
            <w:pPr>
              <w:jc w:val="center"/>
              <w:rPr>
                <w:rFonts w:hint="default" w:ascii="Times New Roman" w:hAnsi="Times New Roman" w:eastAsia="宋体" w:cs="宋体"/>
                <w:color w:val="000000"/>
                <w:sz w:val="18"/>
                <w:szCs w:val="18"/>
                <w:lang w:val="en-US" w:eastAsia="zh-CN"/>
              </w:rPr>
            </w:pPr>
            <w:r>
              <w:rPr>
                <w:rFonts w:hint="eastAsia" w:ascii="Times New Roman" w:hAnsi="Times New Roman" w:cs="宋体"/>
                <w:color w:val="000000"/>
                <w:sz w:val="18"/>
                <w:szCs w:val="18"/>
                <w:lang w:val="en-US" w:eastAsia="zh-CN"/>
              </w:rPr>
              <w:t>4.0</w:t>
            </w:r>
            <w:r>
              <w:rPr>
                <w:rFonts w:hint="eastAsia" w:ascii="Times New Roman" w:hAnsi="Times New Roman" w:cs="宋体"/>
                <w:color w:val="000000"/>
                <w:sz w:val="18"/>
                <w:szCs w:val="18"/>
              </w:rPr>
              <w:t>×</w:t>
            </w:r>
            <w:r>
              <w:rPr>
                <w:rFonts w:hint="eastAsia" w:ascii="Times New Roman" w:hAnsi="Times New Roman" w:cs="宋体"/>
                <w:color w:val="000000"/>
                <w:sz w:val="18"/>
                <w:szCs w:val="18"/>
                <w:lang w:val="en-US" w:eastAsia="zh-CN"/>
              </w:rPr>
              <w:t>37</w:t>
            </w:r>
          </w:p>
        </w:tc>
      </w:tr>
      <w:tr w14:paraId="4E9E9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6" w:type="pct"/>
            <w:noWrap w:val="0"/>
            <w:vAlign w:val="center"/>
          </w:tcPr>
          <w:p w14:paraId="1D8B6AF2">
            <w:pPr>
              <w:jc w:val="center"/>
              <w:rPr>
                <w:rFonts w:ascii="Times New Roman" w:hAnsi="Times New Roman"/>
                <w:sz w:val="18"/>
                <w:szCs w:val="18"/>
              </w:rPr>
            </w:pPr>
            <w:r>
              <w:rPr>
                <w:rFonts w:hint="eastAsia" w:ascii="Times New Roman" w:hAnsi="Times New Roman"/>
                <w:sz w:val="18"/>
                <w:szCs w:val="18"/>
              </w:rPr>
              <w:t>85</w:t>
            </w:r>
          </w:p>
        </w:tc>
        <w:tc>
          <w:tcPr>
            <w:tcW w:w="2574" w:type="pct"/>
            <w:noWrap w:val="0"/>
            <w:vAlign w:val="center"/>
          </w:tcPr>
          <w:p w14:paraId="6E98000F">
            <w:pPr>
              <w:jc w:val="center"/>
              <w:rPr>
                <w:rFonts w:hint="default" w:ascii="Times New Roman" w:hAnsi="Times New Roman" w:eastAsia="宋体" w:cs="宋体"/>
                <w:color w:val="000000"/>
                <w:sz w:val="18"/>
                <w:szCs w:val="18"/>
                <w:lang w:val="en-US" w:eastAsia="zh-CN"/>
              </w:rPr>
            </w:pPr>
            <w:r>
              <w:rPr>
                <w:rFonts w:hint="eastAsia" w:ascii="Times New Roman" w:hAnsi="Times New Roman" w:cs="宋体"/>
                <w:color w:val="000000"/>
                <w:sz w:val="18"/>
                <w:szCs w:val="18"/>
                <w:lang w:val="en-US" w:eastAsia="zh-CN"/>
              </w:rPr>
              <w:t>4.5</w:t>
            </w:r>
            <w:r>
              <w:rPr>
                <w:rFonts w:hint="eastAsia" w:ascii="Times New Roman" w:hAnsi="Times New Roman" w:cs="宋体"/>
                <w:color w:val="000000"/>
                <w:sz w:val="18"/>
                <w:szCs w:val="18"/>
              </w:rPr>
              <w:t>×</w:t>
            </w:r>
            <w:r>
              <w:rPr>
                <w:rFonts w:hint="eastAsia" w:ascii="Times New Roman" w:hAnsi="Times New Roman" w:cs="宋体"/>
                <w:color w:val="000000"/>
                <w:sz w:val="18"/>
                <w:szCs w:val="18"/>
                <w:lang w:val="en-US" w:eastAsia="zh-CN"/>
              </w:rPr>
              <w:t>37</w:t>
            </w:r>
          </w:p>
        </w:tc>
      </w:tr>
      <w:tr w14:paraId="1D286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6" w:type="pct"/>
            <w:noWrap w:val="0"/>
            <w:vAlign w:val="center"/>
          </w:tcPr>
          <w:p w14:paraId="0F3E651F">
            <w:pPr>
              <w:jc w:val="center"/>
              <w:rPr>
                <w:rFonts w:ascii="Times New Roman" w:hAnsi="Times New Roman"/>
                <w:sz w:val="18"/>
                <w:szCs w:val="18"/>
              </w:rPr>
            </w:pPr>
            <w:r>
              <w:rPr>
                <w:rFonts w:hint="eastAsia" w:ascii="Times New Roman" w:hAnsi="Times New Roman"/>
                <w:sz w:val="18"/>
                <w:szCs w:val="18"/>
              </w:rPr>
              <w:t>95</w:t>
            </w:r>
          </w:p>
        </w:tc>
        <w:tc>
          <w:tcPr>
            <w:tcW w:w="2574" w:type="pct"/>
            <w:noWrap w:val="0"/>
            <w:vAlign w:val="center"/>
          </w:tcPr>
          <w:p w14:paraId="164170CF">
            <w:pPr>
              <w:jc w:val="center"/>
              <w:rPr>
                <w:rFonts w:hint="eastAsia" w:ascii="Times New Roman" w:hAnsi="Times New Roman" w:eastAsia="宋体" w:cs="宋体"/>
                <w:color w:val="000000"/>
                <w:sz w:val="18"/>
                <w:szCs w:val="18"/>
                <w:lang w:eastAsia="zh-CN"/>
              </w:rPr>
            </w:pPr>
            <w:r>
              <w:rPr>
                <w:rFonts w:hint="eastAsia" w:ascii="Times New Roman" w:hAnsi="Times New Roman" w:cs="宋体"/>
                <w:color w:val="000000"/>
                <w:sz w:val="18"/>
                <w:szCs w:val="18"/>
                <w:lang w:val="en-US" w:eastAsia="zh-CN"/>
              </w:rPr>
              <w:t>6.0</w:t>
            </w:r>
            <w:r>
              <w:rPr>
                <w:rFonts w:hint="eastAsia" w:ascii="Times New Roman" w:hAnsi="Times New Roman" w:cs="宋体"/>
                <w:color w:val="000000"/>
                <w:sz w:val="18"/>
                <w:szCs w:val="18"/>
              </w:rPr>
              <w:t>×2</w:t>
            </w:r>
            <w:r>
              <w:rPr>
                <w:rFonts w:hint="eastAsia" w:ascii="Times New Roman" w:hAnsi="Times New Roman" w:cs="宋体"/>
                <w:color w:val="000000"/>
                <w:sz w:val="18"/>
                <w:szCs w:val="18"/>
                <w:lang w:val="en-US" w:eastAsia="zh-CN"/>
              </w:rPr>
              <w:t>7</w:t>
            </w:r>
          </w:p>
        </w:tc>
      </w:tr>
      <w:tr w14:paraId="022A5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6" w:type="pct"/>
            <w:noWrap w:val="0"/>
            <w:vAlign w:val="center"/>
          </w:tcPr>
          <w:p w14:paraId="616A5280">
            <w:pPr>
              <w:jc w:val="center"/>
              <w:rPr>
                <w:rFonts w:ascii="Times New Roman" w:hAnsi="Times New Roman"/>
                <w:sz w:val="18"/>
                <w:szCs w:val="18"/>
              </w:rPr>
            </w:pPr>
            <w:r>
              <w:rPr>
                <w:rFonts w:hint="eastAsia" w:ascii="Times New Roman" w:hAnsi="Times New Roman"/>
                <w:sz w:val="18"/>
                <w:szCs w:val="18"/>
              </w:rPr>
              <w:t>120</w:t>
            </w:r>
          </w:p>
        </w:tc>
        <w:tc>
          <w:tcPr>
            <w:tcW w:w="2574" w:type="pct"/>
            <w:noWrap w:val="0"/>
            <w:vAlign w:val="center"/>
          </w:tcPr>
          <w:p w14:paraId="4E402C41">
            <w:pPr>
              <w:jc w:val="center"/>
              <w:rPr>
                <w:rFonts w:hint="default" w:ascii="Times New Roman" w:hAnsi="Times New Roman" w:eastAsia="宋体" w:cs="宋体"/>
                <w:color w:val="000000"/>
                <w:sz w:val="18"/>
                <w:szCs w:val="18"/>
                <w:lang w:val="en-US" w:eastAsia="zh-CN"/>
              </w:rPr>
            </w:pPr>
            <w:r>
              <w:rPr>
                <w:rFonts w:hint="eastAsia" w:ascii="Times New Roman" w:hAnsi="Times New Roman" w:cs="宋体"/>
                <w:color w:val="000000"/>
                <w:sz w:val="18"/>
                <w:szCs w:val="18"/>
                <w:lang w:val="en-US" w:eastAsia="zh-CN"/>
              </w:rPr>
              <w:t>6.0</w:t>
            </w:r>
            <w:r>
              <w:rPr>
                <w:rFonts w:hint="eastAsia" w:ascii="Times New Roman" w:hAnsi="Times New Roman" w:cs="宋体"/>
                <w:color w:val="000000"/>
                <w:sz w:val="18"/>
                <w:szCs w:val="18"/>
              </w:rPr>
              <w:t>×</w:t>
            </w:r>
            <w:r>
              <w:rPr>
                <w:rFonts w:hint="eastAsia" w:ascii="Times New Roman" w:hAnsi="Times New Roman" w:cs="宋体"/>
                <w:color w:val="000000"/>
                <w:sz w:val="18"/>
                <w:szCs w:val="18"/>
                <w:lang w:val="en-US" w:eastAsia="zh-CN"/>
              </w:rPr>
              <w:t>32</w:t>
            </w:r>
          </w:p>
        </w:tc>
      </w:tr>
      <w:tr w14:paraId="78635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6" w:type="pct"/>
            <w:noWrap w:val="0"/>
            <w:vAlign w:val="center"/>
          </w:tcPr>
          <w:p w14:paraId="437E5050">
            <w:pPr>
              <w:jc w:val="center"/>
              <w:rPr>
                <w:rFonts w:ascii="Times New Roman" w:hAnsi="Times New Roman"/>
                <w:sz w:val="18"/>
                <w:szCs w:val="18"/>
              </w:rPr>
            </w:pPr>
            <w:r>
              <w:rPr>
                <w:rFonts w:hint="eastAsia" w:ascii="Times New Roman" w:hAnsi="Times New Roman"/>
                <w:sz w:val="18"/>
                <w:szCs w:val="18"/>
              </w:rPr>
              <w:t>150</w:t>
            </w:r>
          </w:p>
        </w:tc>
        <w:tc>
          <w:tcPr>
            <w:tcW w:w="2574" w:type="pct"/>
            <w:noWrap w:val="0"/>
            <w:vAlign w:val="center"/>
          </w:tcPr>
          <w:p w14:paraId="5A74869B">
            <w:pPr>
              <w:jc w:val="center"/>
              <w:rPr>
                <w:rFonts w:ascii="Times New Roman" w:hAnsi="Times New Roman" w:cs="宋体"/>
                <w:color w:val="000000"/>
                <w:sz w:val="18"/>
                <w:szCs w:val="18"/>
              </w:rPr>
            </w:pPr>
            <w:r>
              <w:rPr>
                <w:rFonts w:hint="eastAsia" w:ascii="Times New Roman" w:hAnsi="Times New Roman" w:cs="宋体"/>
                <w:color w:val="000000"/>
                <w:sz w:val="18"/>
                <w:szCs w:val="18"/>
                <w:lang w:val="en-US" w:eastAsia="zh-CN"/>
              </w:rPr>
              <w:t>7</w:t>
            </w:r>
            <w:r>
              <w:rPr>
                <w:rFonts w:hint="eastAsia" w:ascii="Times New Roman" w:hAnsi="Times New Roman" w:cs="宋体"/>
                <w:color w:val="000000"/>
                <w:sz w:val="18"/>
                <w:szCs w:val="18"/>
              </w:rPr>
              <w:t>.0×3</w:t>
            </w:r>
            <w:r>
              <w:rPr>
                <w:rFonts w:hint="eastAsia" w:ascii="Times New Roman" w:hAnsi="Times New Roman" w:cs="宋体"/>
                <w:color w:val="000000"/>
                <w:sz w:val="18"/>
                <w:szCs w:val="18"/>
                <w:lang w:val="en-US" w:eastAsia="zh-CN"/>
              </w:rPr>
              <w:t>2</w:t>
            </w:r>
            <w:r>
              <w:rPr>
                <w:rFonts w:hint="eastAsia" w:ascii="Times New Roman" w:hAnsi="Times New Roman" w:cs="宋体"/>
                <w:color w:val="000000"/>
                <w:sz w:val="18"/>
                <w:szCs w:val="18"/>
              </w:rPr>
              <w:t>.0</w:t>
            </w:r>
          </w:p>
        </w:tc>
      </w:tr>
      <w:tr w14:paraId="445C7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6" w:type="pct"/>
            <w:noWrap w:val="0"/>
            <w:vAlign w:val="center"/>
          </w:tcPr>
          <w:p w14:paraId="78A49B06">
            <w:pPr>
              <w:jc w:val="center"/>
              <w:rPr>
                <w:rFonts w:ascii="Times New Roman" w:hAnsi="Times New Roman"/>
                <w:sz w:val="18"/>
                <w:szCs w:val="18"/>
              </w:rPr>
            </w:pPr>
            <w:r>
              <w:rPr>
                <w:rFonts w:hint="eastAsia" w:ascii="Times New Roman" w:hAnsi="Times New Roman"/>
                <w:sz w:val="18"/>
                <w:szCs w:val="18"/>
              </w:rPr>
              <w:t>185</w:t>
            </w:r>
          </w:p>
        </w:tc>
        <w:tc>
          <w:tcPr>
            <w:tcW w:w="2574" w:type="pct"/>
            <w:noWrap w:val="0"/>
            <w:vAlign w:val="center"/>
          </w:tcPr>
          <w:p w14:paraId="526FB954">
            <w:pPr>
              <w:jc w:val="center"/>
              <w:rPr>
                <w:rFonts w:hint="eastAsia" w:ascii="Times New Roman" w:hAnsi="Times New Roman" w:eastAsia="宋体" w:cs="宋体"/>
                <w:color w:val="000000"/>
                <w:sz w:val="18"/>
                <w:szCs w:val="18"/>
                <w:lang w:eastAsia="zh-CN"/>
              </w:rPr>
            </w:pPr>
            <w:r>
              <w:rPr>
                <w:rFonts w:hint="eastAsia" w:ascii="Times New Roman" w:hAnsi="Times New Roman" w:cs="宋体"/>
                <w:color w:val="000000"/>
                <w:sz w:val="18"/>
                <w:szCs w:val="18"/>
                <w:lang w:val="en-US" w:eastAsia="zh-CN"/>
              </w:rPr>
              <w:t>6.5</w:t>
            </w:r>
            <w:r>
              <w:rPr>
                <w:rFonts w:hint="eastAsia" w:ascii="Times New Roman" w:hAnsi="Times New Roman" w:cs="宋体"/>
                <w:color w:val="000000"/>
                <w:sz w:val="18"/>
                <w:szCs w:val="18"/>
              </w:rPr>
              <w:t>×4</w:t>
            </w:r>
            <w:r>
              <w:rPr>
                <w:rFonts w:hint="eastAsia" w:ascii="Times New Roman" w:hAnsi="Times New Roman" w:cs="宋体"/>
                <w:color w:val="000000"/>
                <w:sz w:val="18"/>
                <w:szCs w:val="18"/>
                <w:lang w:val="en-US" w:eastAsia="zh-CN"/>
              </w:rPr>
              <w:t>2</w:t>
            </w:r>
          </w:p>
        </w:tc>
      </w:tr>
      <w:tr w14:paraId="6EE616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426" w:type="pct"/>
            <w:noWrap w:val="0"/>
            <w:vAlign w:val="center"/>
          </w:tcPr>
          <w:p w14:paraId="0BC46345">
            <w:pPr>
              <w:jc w:val="center"/>
              <w:rPr>
                <w:rFonts w:ascii="Times New Roman" w:hAnsi="Times New Roman"/>
                <w:sz w:val="18"/>
                <w:szCs w:val="18"/>
              </w:rPr>
            </w:pPr>
            <w:r>
              <w:rPr>
                <w:rFonts w:hint="eastAsia" w:ascii="Times New Roman" w:hAnsi="Times New Roman"/>
                <w:sz w:val="18"/>
                <w:szCs w:val="18"/>
              </w:rPr>
              <w:t>200</w:t>
            </w:r>
          </w:p>
        </w:tc>
        <w:tc>
          <w:tcPr>
            <w:tcW w:w="2574" w:type="pct"/>
            <w:noWrap w:val="0"/>
            <w:vAlign w:val="center"/>
          </w:tcPr>
          <w:p w14:paraId="58B3262C">
            <w:pPr>
              <w:jc w:val="center"/>
              <w:rPr>
                <w:rFonts w:ascii="Times New Roman" w:hAnsi="Times New Roman" w:cs="宋体"/>
                <w:color w:val="000000"/>
                <w:sz w:val="18"/>
                <w:szCs w:val="18"/>
              </w:rPr>
            </w:pPr>
            <w:r>
              <w:rPr>
                <w:rFonts w:hint="eastAsia" w:ascii="Times New Roman" w:hAnsi="Times New Roman" w:cs="宋体"/>
                <w:color w:val="000000"/>
                <w:sz w:val="18"/>
                <w:szCs w:val="18"/>
                <w:lang w:val="en-US" w:eastAsia="zh-CN"/>
              </w:rPr>
              <w:t>7</w:t>
            </w:r>
            <w:r>
              <w:rPr>
                <w:rFonts w:hint="eastAsia" w:ascii="Times New Roman" w:hAnsi="Times New Roman" w:cs="宋体"/>
                <w:color w:val="000000"/>
                <w:sz w:val="18"/>
                <w:szCs w:val="18"/>
              </w:rPr>
              <w:t>.0×42.0</w:t>
            </w:r>
          </w:p>
        </w:tc>
      </w:tr>
      <w:tr w14:paraId="7E924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5E14589C">
            <w:pPr>
              <w:ind w:firstLine="360" w:firstLineChars="200"/>
              <w:rPr>
                <w:rFonts w:ascii="Times New Roman" w:hAnsi="Times New Roman" w:cs="宋体"/>
                <w:color w:val="000000"/>
                <w:sz w:val="18"/>
                <w:szCs w:val="18"/>
              </w:rPr>
            </w:pPr>
            <w:r>
              <w:rPr>
                <w:rFonts w:hint="eastAsia" w:ascii="Times New Roman" w:hAnsi="Times New Roman" w:eastAsia="黑体" w:cs="宋体"/>
                <w:color w:val="000000"/>
                <w:sz w:val="18"/>
                <w:szCs w:val="18"/>
              </w:rPr>
              <w:t>注：</w:t>
            </w:r>
            <w:r>
              <w:rPr>
                <w:rFonts w:hint="eastAsia" w:ascii="Times New Roman" w:hAnsi="Times New Roman" w:cs="宋体"/>
                <w:color w:val="000000"/>
                <w:sz w:val="18"/>
                <w:szCs w:val="18"/>
              </w:rPr>
              <w:t>以上推荐规格尺寸，如有特殊要求或其它规格外形尺寸由供需双方协商。</w:t>
            </w:r>
          </w:p>
        </w:tc>
      </w:tr>
    </w:tbl>
    <w:p w14:paraId="1DE02C4D">
      <w:pPr>
        <w:pStyle w:val="167"/>
        <w:keepNext w:val="0"/>
        <w:keepLines w:val="0"/>
        <w:pageBreakBefore w:val="0"/>
        <w:kinsoku/>
        <w:wordWrap/>
        <w:overflowPunct/>
        <w:topLinePunct w:val="0"/>
        <w:autoSpaceDE/>
        <w:autoSpaceDN/>
        <w:bidi w:val="0"/>
        <w:snapToGrid/>
        <w:spacing w:before="0" w:beforeLines="0" w:after="0" w:afterLines="0" w:line="240" w:lineRule="auto"/>
        <w:textAlignment w:val="auto"/>
        <w:outlineLvl w:val="9"/>
        <w:rPr>
          <w:rFonts w:hint="eastAsia" w:ascii="Times New Roman" w:hAnsi="Times New Roman"/>
          <w:lang w:val="en-US" w:eastAsia="zh-CN"/>
        </w:rPr>
      </w:pPr>
      <w:r>
        <w:rPr>
          <w:rFonts w:hint="eastAsia" w:ascii="Times New Roman" w:hAnsi="Times New Roman"/>
          <w:lang w:val="en-US" w:eastAsia="zh-CN"/>
        </w:rPr>
        <w:t>绝缘火花试验</w:t>
      </w:r>
    </w:p>
    <w:p w14:paraId="4BDA6B48">
      <w:pPr>
        <w:keepNext w:val="0"/>
        <w:keepLines w:val="0"/>
        <w:pageBreakBefore w:val="0"/>
        <w:widowControl/>
        <w:suppressLineNumbers w:val="0"/>
        <w:kinsoku/>
        <w:wordWrap/>
        <w:overflowPunct/>
        <w:topLinePunct w:val="0"/>
        <w:autoSpaceDE/>
        <w:autoSpaceDN/>
        <w:bidi w:val="0"/>
        <w:snapToGrid/>
        <w:spacing w:line="240" w:lineRule="auto"/>
        <w:ind w:firstLine="420" w:firstLineChars="200"/>
        <w:jc w:val="left"/>
        <w:textAlignment w:val="auto"/>
        <w:outlineLvl w:val="9"/>
        <w:rPr>
          <w:rFonts w:hint="eastAsia" w:ascii="Times New Roman" w:hAnsi="Times New Roman" w:eastAsia="黑体" w:cs="Times New Roman"/>
          <w:lang w:val="en-US" w:eastAsia="zh-CN"/>
        </w:rPr>
      </w:pPr>
      <w:r>
        <w:rPr>
          <w:rFonts w:hint="eastAsia" w:ascii="Times New Roman" w:hAnsi="Times New Roman" w:eastAsia="宋体" w:cs="宋体"/>
          <w:color w:val="000000"/>
          <w:kern w:val="0"/>
          <w:sz w:val="21"/>
          <w:szCs w:val="21"/>
          <w:lang w:val="en-US" w:eastAsia="zh-CN" w:bidi="ar"/>
        </w:rPr>
        <w:t>绝缘应经受不低于8kV工频火花试验作为中间检查</w:t>
      </w:r>
      <w:r>
        <w:rPr>
          <w:rFonts w:hint="eastAsia" w:ascii="Times New Roman" w:hAnsi="Times New Roman" w:cs="宋体"/>
          <w:color w:val="000000"/>
          <w:kern w:val="0"/>
          <w:sz w:val="21"/>
          <w:szCs w:val="21"/>
          <w:lang w:val="en-US" w:eastAsia="zh-CN" w:bidi="ar"/>
        </w:rPr>
        <w:t>，</w:t>
      </w:r>
      <w:r>
        <w:rPr>
          <w:rFonts w:hint="eastAsia" w:ascii="Times New Roman" w:hAnsi="Times New Roman" w:eastAsia="宋体" w:cs="Times New Roman"/>
          <w:sz w:val="21"/>
          <w:highlight w:val="none"/>
          <w:lang w:val="en-US" w:eastAsia="zh-CN" w:bidi="ar-SA"/>
        </w:rPr>
        <w:t>试验期间绝缘应不击穿</w:t>
      </w:r>
      <w:r>
        <w:rPr>
          <w:rFonts w:hint="eastAsia" w:ascii="Times New Roman" w:hAnsi="Times New Roman" w:eastAsia="宋体" w:cs="宋体"/>
          <w:color w:val="000000"/>
          <w:kern w:val="0"/>
          <w:sz w:val="21"/>
          <w:szCs w:val="21"/>
          <w:lang w:val="en-US" w:eastAsia="zh-CN" w:bidi="ar"/>
        </w:rPr>
        <w:t>。</w:t>
      </w:r>
    </w:p>
    <w:p w14:paraId="74ADCADC">
      <w:pPr>
        <w:pStyle w:val="167"/>
        <w:keepNext w:val="0"/>
        <w:keepLines w:val="0"/>
        <w:pageBreakBefore w:val="0"/>
        <w:kinsoku/>
        <w:wordWrap/>
        <w:overflowPunct/>
        <w:topLinePunct w:val="0"/>
        <w:autoSpaceDE/>
        <w:autoSpaceDN/>
        <w:bidi w:val="0"/>
        <w:snapToGrid/>
        <w:spacing w:before="0" w:beforeLines="0" w:after="0" w:afterLines="0" w:line="240" w:lineRule="auto"/>
        <w:textAlignment w:val="auto"/>
        <w:outlineLvl w:val="9"/>
        <w:rPr>
          <w:rFonts w:hint="eastAsia" w:ascii="Times New Roman" w:hAnsi="Times New Roman"/>
          <w:lang w:val="en-US" w:eastAsia="zh-CN"/>
        </w:rPr>
      </w:pPr>
      <w:r>
        <w:rPr>
          <w:rFonts w:hint="eastAsia" w:ascii="Times New Roman" w:hAnsi="Times New Roman"/>
          <w:lang w:val="en-US" w:eastAsia="zh-CN"/>
        </w:rPr>
        <w:t>绝缘颜色</w:t>
      </w:r>
    </w:p>
    <w:p w14:paraId="0CEA2F8F">
      <w:pPr>
        <w:keepNext w:val="0"/>
        <w:keepLines w:val="0"/>
        <w:pageBreakBefore w:val="0"/>
        <w:widowControl/>
        <w:suppressLineNumbers w:val="0"/>
        <w:kinsoku/>
        <w:wordWrap/>
        <w:overflowPunct/>
        <w:topLinePunct w:val="0"/>
        <w:autoSpaceDE/>
        <w:autoSpaceDN/>
        <w:bidi w:val="0"/>
        <w:snapToGrid/>
        <w:spacing w:line="240" w:lineRule="auto"/>
        <w:ind w:firstLine="420" w:firstLineChars="200"/>
        <w:jc w:val="left"/>
        <w:textAlignment w:val="auto"/>
        <w:outlineLvl w:val="9"/>
        <w:rPr>
          <w:rFonts w:ascii="Times New Roman" w:hAnsi="Times New Roman"/>
        </w:rPr>
      </w:pPr>
      <w:r>
        <w:rPr>
          <w:rFonts w:hint="eastAsia" w:ascii="Times New Roman" w:hAnsi="Times New Roman" w:cs="宋体"/>
          <w:color w:val="000000"/>
          <w:kern w:val="0"/>
          <w:sz w:val="21"/>
          <w:szCs w:val="21"/>
          <w:lang w:val="en-US" w:eastAsia="zh-CN" w:bidi="ar"/>
        </w:rPr>
        <w:t>绝缘颜色应</w:t>
      </w:r>
      <w:r>
        <w:rPr>
          <w:rFonts w:hint="eastAsia" w:ascii="Times New Roman" w:hAnsi="Times New Roman" w:eastAsia="宋体" w:cs="宋体"/>
          <w:color w:val="000000"/>
          <w:kern w:val="0"/>
          <w:sz w:val="21"/>
          <w:szCs w:val="21"/>
          <w:lang w:val="en-US" w:eastAsia="zh-CN" w:bidi="ar"/>
        </w:rPr>
        <w:t>采</w:t>
      </w:r>
      <w:r>
        <w:rPr>
          <w:rFonts w:hint="eastAsia" w:ascii="Times New Roman" w:hAnsi="Times New Roman" w:eastAsia="宋体" w:cs="宋体"/>
          <w:color w:val="000000"/>
          <w:kern w:val="0"/>
          <w:sz w:val="21"/>
          <w:szCs w:val="21"/>
          <w:highlight w:val="none"/>
          <w:shd w:val="clear"/>
          <w:lang w:val="en-US" w:eastAsia="zh-CN" w:bidi="ar"/>
        </w:rPr>
        <w:t xml:space="preserve">用橙色 </w:t>
      </w:r>
      <w:r>
        <w:rPr>
          <w:rFonts w:hint="default" w:ascii="Times New Roman" w:hAnsi="Times New Roman" w:eastAsia="宋体" w:cs="Times New Roman"/>
          <w:color w:val="000000"/>
          <w:kern w:val="0"/>
          <w:sz w:val="21"/>
          <w:szCs w:val="21"/>
          <w:highlight w:val="none"/>
          <w:shd w:val="clear"/>
          <w:lang w:val="en-US" w:eastAsia="zh-CN" w:bidi="ar"/>
        </w:rPr>
        <w:t>RAL2003</w:t>
      </w:r>
      <w:r>
        <w:rPr>
          <w:rFonts w:hint="eastAsia" w:ascii="Times New Roman" w:hAnsi="Times New Roman" w:eastAsia="宋体" w:cs="宋体"/>
          <w:color w:val="000000"/>
          <w:kern w:val="0"/>
          <w:sz w:val="21"/>
          <w:szCs w:val="21"/>
          <w:highlight w:val="none"/>
          <w:shd w:val="clear"/>
          <w:lang w:val="en-US" w:eastAsia="zh-CN" w:bidi="ar"/>
        </w:rPr>
        <w:t>（</w:t>
      </w:r>
      <w:r>
        <w:rPr>
          <w:rFonts w:hint="eastAsia" w:ascii="Times New Roman" w:hAnsi="Times New Roman" w:eastAsia="宋体" w:cs="宋体"/>
          <w:color w:val="000000"/>
          <w:kern w:val="0"/>
          <w:sz w:val="21"/>
          <w:szCs w:val="21"/>
          <w:lang w:val="en-US" w:eastAsia="zh-CN" w:bidi="ar"/>
        </w:rPr>
        <w:t xml:space="preserve">劳尔色卡 </w:t>
      </w:r>
      <w:r>
        <w:rPr>
          <w:rFonts w:hint="default" w:ascii="Times New Roman" w:hAnsi="Times New Roman" w:eastAsia="宋体" w:cs="Times New Roman"/>
          <w:color w:val="000000"/>
          <w:kern w:val="0"/>
          <w:sz w:val="21"/>
          <w:szCs w:val="21"/>
          <w:lang w:val="en-US" w:eastAsia="zh-CN" w:bidi="ar"/>
        </w:rPr>
        <w:t>RAL CLASSIC</w:t>
      </w:r>
      <w:r>
        <w:rPr>
          <w:rFonts w:hint="eastAsia" w:ascii="Times New Roman" w:hAnsi="Times New Roman" w:eastAsia="宋体" w:cs="宋体"/>
          <w:color w:val="000000"/>
          <w:kern w:val="0"/>
          <w:sz w:val="21"/>
          <w:szCs w:val="21"/>
          <w:lang w:val="en-US" w:eastAsia="zh-CN" w:bidi="ar"/>
        </w:rPr>
        <w:t xml:space="preserve">，标准产品编号 </w:t>
      </w:r>
      <w:r>
        <w:rPr>
          <w:rFonts w:hint="default" w:ascii="Times New Roman" w:hAnsi="Times New Roman" w:eastAsia="宋体" w:cs="Times New Roman"/>
          <w:color w:val="000000"/>
          <w:kern w:val="0"/>
          <w:sz w:val="21"/>
          <w:szCs w:val="21"/>
          <w:lang w:val="en-US" w:eastAsia="zh-CN" w:bidi="ar"/>
        </w:rPr>
        <w:t>RAL 840-HR</w:t>
      </w:r>
      <w:r>
        <w:rPr>
          <w:rFonts w:hint="eastAsia" w:ascii="Times New Roman" w:hAnsi="Times New Roman" w:eastAsia="宋体" w:cs="宋体"/>
          <w:color w:val="000000"/>
          <w:kern w:val="0"/>
          <w:sz w:val="21"/>
          <w:szCs w:val="21"/>
          <w:lang w:val="en-US" w:eastAsia="zh-CN" w:bidi="ar"/>
        </w:rPr>
        <w:t>）或经供需双方同意的其他颜色。</w:t>
      </w:r>
    </w:p>
    <w:p w14:paraId="12C94CF4">
      <w:pPr>
        <w:pStyle w:val="107"/>
        <w:spacing w:before="156" w:after="156"/>
        <w:rPr>
          <w:rFonts w:hint="eastAsia" w:ascii="Times New Roman" w:hAnsi="Times New Roman" w:cs="Times New Roman"/>
          <w:lang w:val="en-US" w:eastAsia="zh-CN"/>
        </w:rPr>
      </w:pPr>
      <w:bookmarkStart w:id="81" w:name="_Toc12467"/>
      <w:r>
        <w:rPr>
          <w:rFonts w:hint="eastAsia" w:ascii="Times New Roman" w:hAnsi="Times New Roman" w:cs="Times New Roman"/>
          <w:lang w:val="en-US" w:eastAsia="zh-CN"/>
        </w:rPr>
        <w:t>电性能</w:t>
      </w:r>
      <w:bookmarkEnd w:id="81"/>
    </w:p>
    <w:p w14:paraId="323153C5">
      <w:pPr>
        <w:pStyle w:val="167"/>
        <w:keepNext w:val="0"/>
        <w:keepLines w:val="0"/>
        <w:pageBreakBefore w:val="0"/>
        <w:kinsoku/>
        <w:wordWrap/>
        <w:overflowPunct/>
        <w:topLinePunct w:val="0"/>
        <w:autoSpaceDE/>
        <w:autoSpaceDN/>
        <w:bidi w:val="0"/>
        <w:snapToGrid/>
        <w:spacing w:before="0" w:beforeLines="0" w:after="0" w:afterLines="0" w:line="240" w:lineRule="auto"/>
        <w:textAlignment w:val="auto"/>
        <w:outlineLvl w:val="9"/>
        <w:rPr>
          <w:rFonts w:hint="default" w:ascii="Times New Roman" w:hAnsi="Times New Roman"/>
          <w:lang w:val="en-US" w:eastAsia="zh-CN"/>
        </w:rPr>
      </w:pPr>
      <w:r>
        <w:rPr>
          <w:rFonts w:hint="eastAsia" w:ascii="Times New Roman" w:hAnsi="Times New Roman"/>
          <w:lang w:val="en-US" w:eastAsia="zh-CN"/>
        </w:rPr>
        <w:t>导电率</w:t>
      </w:r>
    </w:p>
    <w:p w14:paraId="277900CA">
      <w:pPr>
        <w:keepNext w:val="0"/>
        <w:keepLines w:val="0"/>
        <w:pageBreakBefore w:val="0"/>
        <w:widowControl/>
        <w:suppressLineNumbers w:val="0"/>
        <w:kinsoku/>
        <w:wordWrap/>
        <w:overflowPunct/>
        <w:topLinePunct w:val="0"/>
        <w:autoSpaceDE/>
        <w:autoSpaceDN/>
        <w:bidi w:val="0"/>
        <w:snapToGrid/>
        <w:spacing w:line="240" w:lineRule="auto"/>
        <w:ind w:firstLine="420" w:firstLineChars="200"/>
        <w:jc w:val="left"/>
        <w:textAlignment w:val="auto"/>
        <w:outlineLvl w:val="9"/>
        <w:rPr>
          <w:rFonts w:ascii="Times New Roman" w:hAnsi="Times New Roman"/>
        </w:rPr>
      </w:pPr>
      <w:r>
        <w:rPr>
          <w:rFonts w:hint="eastAsia" w:ascii="Times New Roman" w:hAnsi="Times New Roman" w:eastAsia="宋体" w:cs="宋体"/>
          <w:color w:val="000000"/>
          <w:kern w:val="0"/>
          <w:sz w:val="21"/>
          <w:szCs w:val="21"/>
          <w:lang w:val="en-US" w:eastAsia="zh-CN" w:bidi="ar"/>
        </w:rPr>
        <w:t>导电率应满足表2中的规定。</w:t>
      </w:r>
    </w:p>
    <w:p w14:paraId="6574D5BD">
      <w:pPr>
        <w:pStyle w:val="167"/>
        <w:keepNext w:val="0"/>
        <w:keepLines w:val="0"/>
        <w:pageBreakBefore w:val="0"/>
        <w:kinsoku/>
        <w:wordWrap/>
        <w:overflowPunct/>
        <w:topLinePunct w:val="0"/>
        <w:autoSpaceDE/>
        <w:autoSpaceDN/>
        <w:bidi w:val="0"/>
        <w:snapToGrid/>
        <w:spacing w:before="0" w:beforeLines="0" w:after="0" w:afterLines="0" w:line="240" w:lineRule="auto"/>
        <w:textAlignment w:val="auto"/>
        <w:outlineLvl w:val="9"/>
        <w:rPr>
          <w:rFonts w:hint="eastAsia" w:ascii="Times New Roman" w:hAnsi="Times New Roman"/>
          <w:lang w:val="en-US" w:eastAsia="zh-CN"/>
        </w:rPr>
      </w:pPr>
      <w:r>
        <w:rPr>
          <w:rFonts w:hint="eastAsia" w:ascii="Times New Roman" w:hAnsi="Times New Roman"/>
          <w:lang w:val="en-US" w:eastAsia="zh-CN"/>
        </w:rPr>
        <w:t>耐电压</w:t>
      </w:r>
    </w:p>
    <w:p w14:paraId="2C4EF773">
      <w:pPr>
        <w:pStyle w:val="234"/>
        <w:keepNext w:val="0"/>
        <w:keepLines w:val="0"/>
        <w:pageBreakBefore w:val="0"/>
        <w:numPr>
          <w:ilvl w:val="0"/>
          <w:numId w:val="0"/>
        </w:numPr>
        <w:kinsoku/>
        <w:wordWrap/>
        <w:overflowPunct/>
        <w:topLinePunct w:val="0"/>
        <w:autoSpaceDE/>
        <w:autoSpaceDN/>
        <w:bidi w:val="0"/>
        <w:snapToGrid/>
        <w:spacing w:before="0" w:beforeLines="0" w:after="0" w:afterLines="0" w:line="240" w:lineRule="auto"/>
        <w:ind w:firstLine="420" w:firstLineChars="200"/>
        <w:textAlignment w:val="auto"/>
        <w:outlineLvl w:val="9"/>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样品应施加电压10kVAC，持续时间5min，试验期间绝缘应不击穿。</w:t>
      </w:r>
    </w:p>
    <w:p w14:paraId="239ED761">
      <w:pPr>
        <w:pStyle w:val="167"/>
        <w:keepNext w:val="0"/>
        <w:keepLines w:val="0"/>
        <w:pageBreakBefore w:val="0"/>
        <w:kinsoku/>
        <w:wordWrap/>
        <w:overflowPunct/>
        <w:topLinePunct w:val="0"/>
        <w:autoSpaceDE/>
        <w:autoSpaceDN/>
        <w:bidi w:val="0"/>
        <w:snapToGrid/>
        <w:spacing w:before="0" w:beforeLines="0" w:after="0" w:afterLines="0" w:line="240" w:lineRule="auto"/>
        <w:textAlignment w:val="auto"/>
        <w:outlineLvl w:val="9"/>
        <w:rPr>
          <w:rFonts w:hint="eastAsia" w:ascii="Times New Roman" w:hAnsi="Times New Roman"/>
          <w:lang w:val="en-US" w:eastAsia="zh-CN"/>
        </w:rPr>
      </w:pPr>
      <w:r>
        <w:rPr>
          <w:rFonts w:hint="eastAsia" w:ascii="Times New Roman" w:hAnsi="Times New Roman"/>
          <w:lang w:val="en-US" w:eastAsia="zh-CN"/>
        </w:rPr>
        <w:t>环境试验后耐电压</w:t>
      </w:r>
    </w:p>
    <w:p w14:paraId="4EEFE489">
      <w:pPr>
        <w:pStyle w:val="234"/>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ascii="Times New Roman" w:hAnsi="Times New Roman"/>
        </w:rPr>
      </w:pPr>
      <w:r>
        <w:rPr>
          <w:rFonts w:hint="eastAsia" w:ascii="Times New Roman" w:hAnsi="Times New Roman" w:eastAsia="宋体" w:cs="Times New Roman"/>
          <w:sz w:val="21"/>
          <w:highlight w:val="none"/>
          <w:lang w:val="en-US" w:eastAsia="zh-CN" w:bidi="ar-SA"/>
        </w:rPr>
        <w:t>样品经环境试验后，施加电压3kVAC，持续时间1min，试验期间绝缘应不击穿。</w:t>
      </w:r>
    </w:p>
    <w:p w14:paraId="2395CC19">
      <w:pPr>
        <w:pStyle w:val="167"/>
        <w:keepNext w:val="0"/>
        <w:keepLines w:val="0"/>
        <w:pageBreakBefore w:val="0"/>
        <w:kinsoku/>
        <w:wordWrap/>
        <w:overflowPunct/>
        <w:topLinePunct w:val="0"/>
        <w:autoSpaceDE/>
        <w:autoSpaceDN/>
        <w:bidi w:val="0"/>
        <w:snapToGrid/>
        <w:spacing w:before="0" w:beforeLines="0" w:after="0" w:afterLines="0" w:line="240" w:lineRule="auto"/>
        <w:textAlignment w:val="auto"/>
        <w:outlineLvl w:val="9"/>
        <w:rPr>
          <w:rFonts w:hint="eastAsia" w:ascii="Times New Roman" w:hAnsi="Times New Roman"/>
          <w:lang w:val="en-US" w:eastAsia="zh-CN"/>
        </w:rPr>
      </w:pPr>
      <w:r>
        <w:rPr>
          <w:rFonts w:hint="eastAsia" w:ascii="Times New Roman" w:hAnsi="Times New Roman"/>
          <w:lang w:val="en-US" w:eastAsia="zh-CN"/>
        </w:rPr>
        <w:t>绝缘缺陷</w:t>
      </w:r>
    </w:p>
    <w:p w14:paraId="32981F9E">
      <w:pPr>
        <w:pStyle w:val="234"/>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成品电缆生产时连续施加8kV电压，绝缘不击穿。</w:t>
      </w:r>
    </w:p>
    <w:p w14:paraId="70A18E07">
      <w:pPr>
        <w:pStyle w:val="167"/>
        <w:keepNext w:val="0"/>
        <w:keepLines w:val="0"/>
        <w:pageBreakBefore w:val="0"/>
        <w:kinsoku/>
        <w:wordWrap/>
        <w:overflowPunct/>
        <w:topLinePunct w:val="0"/>
        <w:autoSpaceDE/>
        <w:autoSpaceDN/>
        <w:bidi w:val="0"/>
        <w:snapToGrid/>
        <w:spacing w:before="0" w:beforeLines="0" w:after="0" w:afterLines="0" w:line="240" w:lineRule="auto"/>
        <w:textAlignment w:val="auto"/>
        <w:outlineLvl w:val="9"/>
        <w:rPr>
          <w:rFonts w:hint="default" w:ascii="Times New Roman" w:hAnsi="Times New Roman"/>
          <w:lang w:val="en-US" w:eastAsia="zh-CN"/>
        </w:rPr>
      </w:pPr>
      <w:r>
        <w:rPr>
          <w:rFonts w:hint="eastAsia" w:ascii="Times New Roman" w:hAnsi="Times New Roman"/>
          <w:lang w:val="en-US" w:eastAsia="zh-CN"/>
        </w:rPr>
        <w:t>绝缘体积电阻</w:t>
      </w:r>
    </w:p>
    <w:p w14:paraId="4342F769">
      <w:pPr>
        <w:pStyle w:val="234"/>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outlineLvl w:val="9"/>
        <w:rPr>
          <w:rFonts w:hint="eastAsia" w:ascii="Times New Roman" w:hAnsi="Times New Roman"/>
          <w:highlight w:val="none"/>
          <w:lang w:val="en-US" w:eastAsia="zh-CN"/>
        </w:rPr>
      </w:pPr>
      <w:r>
        <w:rPr>
          <w:rFonts w:hint="eastAsia" w:ascii="Times New Roman" w:hAnsi="Times New Roman"/>
          <w:highlight w:val="none"/>
          <w:lang w:val="en-US" w:eastAsia="zh-CN"/>
        </w:rPr>
        <w:t>70℃</w:t>
      </w:r>
      <w:r>
        <w:rPr>
          <w:rFonts w:hint="eastAsia" w:ascii="Times New Roman" w:hAnsi="Times New Roman"/>
          <w:highlight w:val="none"/>
        </w:rPr>
        <w:t>绝缘体积电阻率应不小于1×10</w:t>
      </w:r>
      <w:r>
        <w:rPr>
          <w:rFonts w:hint="eastAsia" w:ascii="Times New Roman" w:hAnsi="Times New Roman"/>
          <w:highlight w:val="none"/>
          <w:vertAlign w:val="superscript"/>
          <w:lang w:val="en-US" w:eastAsia="zh-CN"/>
        </w:rPr>
        <w:t>12</w:t>
      </w:r>
      <w:r>
        <w:rPr>
          <w:rFonts w:hint="eastAsia" w:ascii="Times New Roman" w:hAnsi="Times New Roman"/>
          <w:highlight w:val="none"/>
        </w:rPr>
        <w:t>Ω·mm</w:t>
      </w:r>
      <w:r>
        <w:rPr>
          <w:rFonts w:hint="eastAsia" w:ascii="Times New Roman" w:hAnsi="Times New Roman"/>
          <w:highlight w:val="none"/>
          <w:lang w:eastAsia="zh-CN"/>
        </w:rPr>
        <w:t>。</w:t>
      </w:r>
    </w:p>
    <w:p w14:paraId="07E32CF3">
      <w:pPr>
        <w:pStyle w:val="107"/>
        <w:spacing w:before="156" w:after="156"/>
        <w:rPr>
          <w:rFonts w:hint="eastAsia" w:ascii="Times New Roman" w:hAnsi="Times New Roman" w:cs="Times New Roman"/>
          <w:lang w:val="en-US" w:eastAsia="zh-CN"/>
        </w:rPr>
      </w:pPr>
      <w:bookmarkStart w:id="82" w:name="_Toc1374"/>
      <w:r>
        <w:rPr>
          <w:rFonts w:hint="eastAsia" w:ascii="Times New Roman" w:hAnsi="Times New Roman" w:cs="Times New Roman"/>
          <w:lang w:val="en-US" w:eastAsia="zh-CN"/>
        </w:rPr>
        <w:t>机械性能</w:t>
      </w:r>
      <w:bookmarkEnd w:id="82"/>
    </w:p>
    <w:p w14:paraId="428438C8">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导体机械性能</w:t>
      </w:r>
    </w:p>
    <w:p w14:paraId="46D4BF21">
      <w:pPr>
        <w:pStyle w:val="234"/>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default"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样品导体的机械性能（抗张强度、伸长率、屈服强度等）用应满足表2中的规定。</w:t>
      </w:r>
    </w:p>
    <w:p w14:paraId="08EC5720">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耐磨（铜排窄面）</w:t>
      </w:r>
    </w:p>
    <w:p w14:paraId="1C13EE91">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样品经30000次循环刮磨试验后，</w:t>
      </w:r>
      <w:r>
        <w:rPr>
          <w:rFonts w:hint="eastAsia" w:ascii="Times New Roman" w:hAnsi="Times New Roman" w:cs="宋体"/>
          <w:color w:val="000000"/>
          <w:kern w:val="0"/>
          <w:sz w:val="21"/>
          <w:szCs w:val="21"/>
          <w:lang w:val="en-US" w:eastAsia="zh-CN" w:bidi="ar"/>
        </w:rPr>
        <w:t>绝缘层不被刮针刮破</w:t>
      </w:r>
      <w:r>
        <w:rPr>
          <w:rFonts w:hint="eastAsia" w:ascii="Times New Roman" w:hAnsi="Times New Roman" w:eastAsia="宋体" w:cs="宋体"/>
          <w:color w:val="000000"/>
          <w:kern w:val="0"/>
          <w:sz w:val="21"/>
          <w:szCs w:val="21"/>
          <w:lang w:val="en-US" w:eastAsia="zh-CN" w:bidi="ar"/>
        </w:rPr>
        <w:t>。</w:t>
      </w:r>
    </w:p>
    <w:p w14:paraId="180A7693">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绝缘层剥离力</w:t>
      </w:r>
    </w:p>
    <w:p w14:paraId="12964EDC">
      <w:pPr>
        <w:pStyle w:val="234"/>
        <w:keepNext w:val="0"/>
        <w:keepLines w:val="0"/>
        <w:pageBreakBefore w:val="0"/>
        <w:numPr>
          <w:ilvl w:val="0"/>
          <w:numId w:val="0"/>
        </w:numPr>
        <w:kinsoku/>
        <w:wordWrap/>
        <w:overflowPunct/>
        <w:topLinePunct w:val="0"/>
        <w:autoSpaceDE/>
        <w:autoSpaceDN/>
        <w:bidi w:val="0"/>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lang w:val="en-US" w:eastAsia="zh-CN"/>
        </w:rPr>
        <w:t>剥离力</w:t>
      </w:r>
      <w:r>
        <w:rPr>
          <w:rFonts w:hint="eastAsia" w:ascii="Times New Roman" w:hAnsi="Times New Roman"/>
        </w:rPr>
        <w:t>应在供需双方协商值范围内。</w:t>
      </w:r>
    </w:p>
    <w:p w14:paraId="5CB18331">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跌落测试</w:t>
      </w:r>
    </w:p>
    <w:p w14:paraId="09F2DA2F">
      <w:pPr>
        <w:pStyle w:val="234"/>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20" w:firstLineChars="200"/>
        <w:textAlignment w:val="auto"/>
        <w:outlineLvl w:val="9"/>
        <w:rPr>
          <w:rFonts w:hint="eastAsia" w:ascii="Times New Roman" w:hAnsi="Times New Roman"/>
          <w:lang w:val="en-US" w:eastAsia="zh-CN"/>
        </w:rPr>
      </w:pPr>
      <w:r>
        <w:rPr>
          <w:rFonts w:hint="eastAsia" w:ascii="Times New Roman" w:hAnsi="Times New Roman"/>
          <w:lang w:val="en-US" w:eastAsia="zh-CN"/>
        </w:rPr>
        <w:t>样品经跌落试验后，</w:t>
      </w:r>
      <w:r>
        <w:rPr>
          <w:rFonts w:hint="eastAsia" w:ascii="Times New Roman" w:hAnsi="Times New Roman"/>
        </w:rPr>
        <w:t>施加电压</w:t>
      </w:r>
      <w:r>
        <w:rPr>
          <w:rFonts w:hint="eastAsia" w:ascii="Times New Roman" w:hAnsi="Times New Roman"/>
          <w:shd w:val="clear" w:color="auto" w:fill="auto"/>
          <w:lang w:val="en-US" w:eastAsia="zh-CN"/>
        </w:rPr>
        <w:t>10</w:t>
      </w:r>
      <w:r>
        <w:rPr>
          <w:rFonts w:hint="eastAsia" w:ascii="Times New Roman" w:hAnsi="Times New Roman"/>
          <w:shd w:val="clear" w:color="auto" w:fill="auto"/>
        </w:rPr>
        <w:t>kV</w:t>
      </w:r>
      <w:r>
        <w:rPr>
          <w:rFonts w:hint="eastAsia" w:ascii="Times New Roman"/>
          <w:shd w:val="clear" w:color="auto" w:fill="auto"/>
          <w:lang w:eastAsia="zh-CN"/>
        </w:rPr>
        <w:t>，</w:t>
      </w:r>
      <w:r>
        <w:rPr>
          <w:rFonts w:hint="eastAsia" w:ascii="Times New Roman" w:hAnsi="Times New Roman"/>
          <w:lang w:val="en-US" w:eastAsia="zh-CN"/>
        </w:rPr>
        <w:t>持续</w:t>
      </w:r>
      <w:r>
        <w:rPr>
          <w:rFonts w:hint="eastAsia" w:ascii="Times New Roman" w:hAnsi="Times New Roman"/>
        </w:rPr>
        <w:t>时间5min</w:t>
      </w:r>
      <w:r>
        <w:rPr>
          <w:rFonts w:hint="eastAsia" w:ascii="Times New Roman" w:hAnsi="Times New Roman"/>
          <w:highlight w:val="none"/>
        </w:rPr>
        <w:t>，</w:t>
      </w:r>
      <w:r>
        <w:rPr>
          <w:rFonts w:hint="eastAsia" w:ascii="Times New Roman" w:hAnsi="Times New Roman"/>
          <w:highlight w:val="none"/>
          <w:lang w:val="en-US" w:eastAsia="zh-CN"/>
        </w:rPr>
        <w:t>试验过程中</w:t>
      </w:r>
      <w:r>
        <w:rPr>
          <w:rFonts w:hint="eastAsia" w:ascii="Times New Roman" w:hAnsi="Times New Roman"/>
          <w:highlight w:val="none"/>
        </w:rPr>
        <w:t>绝</w:t>
      </w:r>
      <w:r>
        <w:rPr>
          <w:rFonts w:hint="eastAsia" w:ascii="Times New Roman" w:hAnsi="Times New Roman"/>
        </w:rPr>
        <w:t>缘应不击穿。</w:t>
      </w:r>
    </w:p>
    <w:p w14:paraId="65AC0A5B">
      <w:pPr>
        <w:pStyle w:val="107"/>
        <w:spacing w:before="156" w:after="156"/>
        <w:rPr>
          <w:rFonts w:hint="eastAsia" w:ascii="Times New Roman" w:hAnsi="Times New Roman" w:cs="Times New Roman"/>
          <w:lang w:val="en-US" w:eastAsia="zh-CN"/>
        </w:rPr>
      </w:pPr>
      <w:bookmarkStart w:id="83" w:name="_Toc1535"/>
      <w:r>
        <w:rPr>
          <w:rFonts w:hint="eastAsia" w:ascii="Times New Roman" w:hAnsi="Times New Roman" w:cs="Times New Roman"/>
          <w:lang w:val="en-US" w:eastAsia="zh-CN"/>
        </w:rPr>
        <w:t>耐环境性能</w:t>
      </w:r>
      <w:bookmarkEnd w:id="83"/>
    </w:p>
    <w:p w14:paraId="4C7E1680">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3000h长期老化</w:t>
      </w:r>
    </w:p>
    <w:p w14:paraId="3B909DB7">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highlight w:val="none"/>
          <w:lang w:val="en-US" w:eastAsia="zh-CN" w:bidi="ar"/>
        </w:rPr>
        <w:t>样品经3000h长期老化</w:t>
      </w:r>
      <w:r>
        <w:rPr>
          <w:rFonts w:hint="eastAsia" w:ascii="Times New Roman" w:hAnsi="Times New Roman" w:cs="宋体"/>
          <w:color w:val="000000"/>
          <w:kern w:val="0"/>
          <w:sz w:val="21"/>
          <w:szCs w:val="21"/>
          <w:highlight w:val="none"/>
          <w:lang w:val="en-US" w:eastAsia="zh-CN" w:bidi="ar"/>
        </w:rPr>
        <w:t>试验</w:t>
      </w:r>
      <w:r>
        <w:rPr>
          <w:rFonts w:hint="eastAsia" w:ascii="Times New Roman" w:hAnsi="Times New Roman" w:eastAsia="宋体" w:cs="宋体"/>
          <w:color w:val="000000"/>
          <w:kern w:val="0"/>
          <w:sz w:val="21"/>
          <w:szCs w:val="21"/>
          <w:highlight w:val="none"/>
          <w:lang w:val="en-US" w:eastAsia="zh-CN" w:bidi="ar"/>
        </w:rPr>
        <w:t>后</w:t>
      </w:r>
      <w:r>
        <w:rPr>
          <w:rFonts w:hint="eastAsia" w:ascii="Times New Roman" w:hAnsi="Times New Roman" w:cs="宋体"/>
          <w:color w:val="000000"/>
          <w:kern w:val="0"/>
          <w:sz w:val="21"/>
          <w:szCs w:val="21"/>
          <w:lang w:val="en-US" w:eastAsia="zh-CN" w:bidi="ar"/>
        </w:rPr>
        <w:t>，</w:t>
      </w:r>
      <w:r>
        <w:rPr>
          <w:rFonts w:hint="eastAsia" w:ascii="Times New Roman" w:hAnsi="Times New Roman" w:eastAsia="宋体" w:cs="宋体"/>
          <w:color w:val="000000"/>
          <w:kern w:val="0"/>
          <w:sz w:val="21"/>
          <w:szCs w:val="21"/>
          <w:lang w:val="en-US" w:eastAsia="zh-CN" w:bidi="ar"/>
        </w:rPr>
        <w:t>电缆应不露导体，</w:t>
      </w:r>
      <w:r>
        <w:rPr>
          <w:rFonts w:hint="eastAsia" w:ascii="Times New Roman" w:hAnsi="Times New Roman" w:cs="宋体"/>
          <w:color w:val="000000"/>
          <w:kern w:val="0"/>
          <w:sz w:val="21"/>
          <w:szCs w:val="21"/>
          <w:lang w:val="en-US" w:eastAsia="zh-CN" w:bidi="ar"/>
        </w:rPr>
        <w:t>绝缘</w:t>
      </w:r>
      <w:r>
        <w:rPr>
          <w:rFonts w:hint="eastAsia" w:ascii="Times New Roman" w:hAnsi="Times New Roman" w:eastAsia="宋体" w:cs="宋体"/>
          <w:color w:val="000000"/>
          <w:kern w:val="0"/>
          <w:sz w:val="21"/>
          <w:szCs w:val="21"/>
          <w:lang w:val="en-US" w:eastAsia="zh-CN" w:bidi="ar"/>
        </w:rPr>
        <w:t>无目视可见裂纹</w:t>
      </w:r>
      <w:r>
        <w:rPr>
          <w:rFonts w:hint="eastAsia" w:ascii="Times New Roman" w:hAnsi="Times New Roman" w:cs="宋体"/>
          <w:color w:val="000000"/>
          <w:kern w:val="0"/>
          <w:sz w:val="21"/>
          <w:szCs w:val="21"/>
          <w:highlight w:val="none"/>
          <w:lang w:val="en-US" w:eastAsia="zh-CN" w:bidi="ar"/>
        </w:rPr>
        <w:t>，应符合5.4.3的要求</w:t>
      </w:r>
      <w:r>
        <w:rPr>
          <w:rFonts w:hint="eastAsia" w:ascii="Times New Roman" w:hAnsi="Times New Roman" w:eastAsia="宋体" w:cs="宋体"/>
          <w:color w:val="000000"/>
          <w:kern w:val="0"/>
          <w:sz w:val="21"/>
          <w:szCs w:val="21"/>
          <w:lang w:val="en-US" w:eastAsia="zh-CN" w:bidi="ar"/>
        </w:rPr>
        <w:t>。</w:t>
      </w:r>
    </w:p>
    <w:p w14:paraId="03F71B17">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ascii="Times New Roman" w:hAnsi="Times New Roman"/>
        </w:rPr>
      </w:pPr>
      <w:r>
        <w:rPr>
          <w:rFonts w:hint="eastAsia" w:ascii="Times New Roman" w:hAnsi="Times New Roman"/>
          <w:lang w:val="en-US" w:eastAsia="zh-CN"/>
        </w:rPr>
        <w:t>240h短期老化</w:t>
      </w:r>
      <w:r>
        <w:rPr>
          <w:rFonts w:hint="eastAsia" w:ascii="Times New Roman" w:hAnsi="Times New Roman" w:eastAsia="宋体" w:cs="宋体"/>
          <w:color w:val="000000"/>
          <w:kern w:val="0"/>
          <w:sz w:val="21"/>
          <w:szCs w:val="21"/>
          <w:lang w:val="en-US" w:eastAsia="zh-CN" w:bidi="ar"/>
        </w:rPr>
        <w:t xml:space="preserve"> </w:t>
      </w:r>
    </w:p>
    <w:p w14:paraId="4A890047">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highlight w:val="none"/>
          <w:lang w:val="en-US" w:eastAsia="zh-CN" w:bidi="ar"/>
        </w:rPr>
        <w:t>样品经</w:t>
      </w:r>
      <w:r>
        <w:rPr>
          <w:rFonts w:hint="eastAsia" w:ascii="Times New Roman" w:hAnsi="Times New Roman" w:cs="宋体"/>
          <w:color w:val="000000"/>
          <w:kern w:val="0"/>
          <w:sz w:val="21"/>
          <w:szCs w:val="21"/>
          <w:highlight w:val="none"/>
          <w:lang w:val="en-US" w:eastAsia="zh-CN" w:bidi="ar"/>
        </w:rPr>
        <w:t>240</w:t>
      </w:r>
      <w:r>
        <w:rPr>
          <w:rFonts w:hint="eastAsia" w:ascii="Times New Roman" w:hAnsi="Times New Roman" w:eastAsia="宋体" w:cs="宋体"/>
          <w:color w:val="000000"/>
          <w:kern w:val="0"/>
          <w:sz w:val="21"/>
          <w:szCs w:val="21"/>
          <w:highlight w:val="none"/>
          <w:lang w:val="en-US" w:eastAsia="zh-CN" w:bidi="ar"/>
        </w:rPr>
        <w:t>h</w:t>
      </w:r>
      <w:r>
        <w:rPr>
          <w:rFonts w:hint="eastAsia" w:ascii="Times New Roman" w:hAnsi="Times New Roman" w:cs="宋体"/>
          <w:color w:val="000000"/>
          <w:kern w:val="0"/>
          <w:sz w:val="21"/>
          <w:szCs w:val="21"/>
          <w:highlight w:val="none"/>
          <w:lang w:val="en-US" w:eastAsia="zh-CN" w:bidi="ar"/>
        </w:rPr>
        <w:t>短</w:t>
      </w:r>
      <w:r>
        <w:rPr>
          <w:rFonts w:hint="eastAsia" w:ascii="Times New Roman" w:hAnsi="Times New Roman" w:eastAsia="宋体" w:cs="宋体"/>
          <w:color w:val="000000"/>
          <w:kern w:val="0"/>
          <w:sz w:val="21"/>
          <w:szCs w:val="21"/>
          <w:highlight w:val="none"/>
          <w:lang w:val="en-US" w:eastAsia="zh-CN" w:bidi="ar"/>
        </w:rPr>
        <w:t>期老化</w:t>
      </w:r>
      <w:r>
        <w:rPr>
          <w:rFonts w:hint="eastAsia" w:ascii="Times New Roman" w:hAnsi="Times New Roman" w:cs="宋体"/>
          <w:color w:val="000000"/>
          <w:kern w:val="0"/>
          <w:sz w:val="21"/>
          <w:szCs w:val="21"/>
          <w:highlight w:val="none"/>
          <w:lang w:val="en-US" w:eastAsia="zh-CN" w:bidi="ar"/>
        </w:rPr>
        <w:t>试验</w:t>
      </w:r>
      <w:r>
        <w:rPr>
          <w:rFonts w:hint="eastAsia" w:ascii="Times New Roman" w:hAnsi="Times New Roman" w:eastAsia="宋体" w:cs="宋体"/>
          <w:color w:val="000000"/>
          <w:kern w:val="0"/>
          <w:sz w:val="21"/>
          <w:szCs w:val="21"/>
          <w:highlight w:val="none"/>
          <w:lang w:val="en-US" w:eastAsia="zh-CN" w:bidi="ar"/>
        </w:rPr>
        <w:t>后</w:t>
      </w:r>
      <w:r>
        <w:rPr>
          <w:rFonts w:hint="eastAsia" w:ascii="Times New Roman" w:hAnsi="Times New Roman" w:cs="宋体"/>
          <w:color w:val="000000"/>
          <w:kern w:val="0"/>
          <w:sz w:val="21"/>
          <w:szCs w:val="21"/>
          <w:highlight w:val="none"/>
          <w:lang w:val="en-US" w:eastAsia="zh-CN" w:bidi="ar"/>
        </w:rPr>
        <w:t>，</w:t>
      </w:r>
      <w:r>
        <w:rPr>
          <w:rFonts w:hint="eastAsia" w:ascii="Times New Roman" w:hAnsi="Times New Roman" w:eastAsia="宋体" w:cs="宋体"/>
          <w:color w:val="000000"/>
          <w:kern w:val="0"/>
          <w:sz w:val="21"/>
          <w:szCs w:val="21"/>
          <w:lang w:val="en-US" w:eastAsia="zh-CN" w:bidi="ar"/>
        </w:rPr>
        <w:t>电缆应不露导体，</w:t>
      </w:r>
      <w:r>
        <w:rPr>
          <w:rFonts w:hint="eastAsia" w:ascii="Times New Roman" w:hAnsi="Times New Roman" w:cs="宋体"/>
          <w:color w:val="000000"/>
          <w:kern w:val="0"/>
          <w:sz w:val="21"/>
          <w:szCs w:val="21"/>
          <w:lang w:val="en-US" w:eastAsia="zh-CN" w:bidi="ar"/>
        </w:rPr>
        <w:t>绝缘</w:t>
      </w:r>
      <w:r>
        <w:rPr>
          <w:rFonts w:hint="eastAsia" w:ascii="Times New Roman" w:hAnsi="Times New Roman" w:eastAsia="宋体" w:cs="宋体"/>
          <w:color w:val="000000"/>
          <w:kern w:val="0"/>
          <w:sz w:val="21"/>
          <w:szCs w:val="21"/>
          <w:lang w:val="en-US" w:eastAsia="zh-CN" w:bidi="ar"/>
        </w:rPr>
        <w:t>无目视可见裂纹</w:t>
      </w:r>
      <w:r>
        <w:rPr>
          <w:rFonts w:hint="eastAsia" w:ascii="Times New Roman" w:hAnsi="Times New Roman" w:cs="宋体"/>
          <w:color w:val="000000"/>
          <w:kern w:val="0"/>
          <w:sz w:val="21"/>
          <w:szCs w:val="21"/>
          <w:highlight w:val="none"/>
          <w:lang w:val="en-US" w:eastAsia="zh-CN" w:bidi="ar"/>
        </w:rPr>
        <w:t>，应符合5.4.3的要求</w:t>
      </w:r>
      <w:r>
        <w:rPr>
          <w:rFonts w:hint="eastAsia" w:ascii="Times New Roman" w:hAnsi="Times New Roman" w:eastAsia="宋体" w:cs="宋体"/>
          <w:color w:val="000000"/>
          <w:kern w:val="0"/>
          <w:sz w:val="21"/>
          <w:szCs w:val="21"/>
          <w:lang w:val="en-US" w:eastAsia="zh-CN" w:bidi="ar"/>
        </w:rPr>
        <w:t>。</w:t>
      </w:r>
    </w:p>
    <w:p w14:paraId="3EEC1685">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热过载</w:t>
      </w:r>
    </w:p>
    <w:p w14:paraId="0BC081D9">
      <w:pPr>
        <w:pStyle w:val="234"/>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highlight w:val="none"/>
          <w:lang w:val="en-US" w:eastAsia="zh-CN" w:bidi="ar"/>
        </w:rPr>
        <w:t>样品经</w:t>
      </w:r>
      <w:r>
        <w:rPr>
          <w:rFonts w:hint="eastAsia" w:ascii="Times New Roman" w:hAnsi="Times New Roman" w:cs="宋体"/>
          <w:color w:val="000000"/>
          <w:kern w:val="0"/>
          <w:sz w:val="21"/>
          <w:szCs w:val="21"/>
          <w:highlight w:val="none"/>
          <w:lang w:val="en-US" w:eastAsia="zh-CN" w:bidi="ar"/>
        </w:rPr>
        <w:t>热过载试验</w:t>
      </w:r>
      <w:r>
        <w:rPr>
          <w:rFonts w:hint="eastAsia" w:ascii="Times New Roman" w:hAnsi="Times New Roman" w:eastAsia="宋体" w:cs="宋体"/>
          <w:color w:val="000000"/>
          <w:kern w:val="0"/>
          <w:sz w:val="21"/>
          <w:szCs w:val="21"/>
          <w:highlight w:val="none"/>
          <w:lang w:val="en-US" w:eastAsia="zh-CN" w:bidi="ar"/>
        </w:rPr>
        <w:t>后</w:t>
      </w:r>
      <w:r>
        <w:rPr>
          <w:rFonts w:hint="eastAsia" w:ascii="Times New Roman" w:hAnsi="Times New Roman" w:cs="宋体"/>
          <w:color w:val="000000"/>
          <w:kern w:val="0"/>
          <w:sz w:val="21"/>
          <w:szCs w:val="21"/>
          <w:highlight w:val="none"/>
          <w:lang w:val="en-US" w:eastAsia="zh-CN" w:bidi="ar"/>
        </w:rPr>
        <w:t>，</w:t>
      </w:r>
      <w:r>
        <w:rPr>
          <w:rFonts w:hint="eastAsia" w:ascii="Times New Roman" w:hAnsi="Times New Roman" w:eastAsia="宋体" w:cs="宋体"/>
          <w:color w:val="000000"/>
          <w:kern w:val="0"/>
          <w:sz w:val="21"/>
          <w:szCs w:val="21"/>
          <w:lang w:val="en-US" w:eastAsia="zh-CN" w:bidi="ar"/>
        </w:rPr>
        <w:t>电缆应不露导体，</w:t>
      </w:r>
      <w:r>
        <w:rPr>
          <w:rFonts w:hint="eastAsia" w:ascii="Times New Roman" w:hAnsi="Times New Roman" w:cs="宋体"/>
          <w:color w:val="000000"/>
          <w:kern w:val="0"/>
          <w:sz w:val="21"/>
          <w:szCs w:val="21"/>
          <w:lang w:val="en-US" w:eastAsia="zh-CN" w:bidi="ar"/>
        </w:rPr>
        <w:t>绝缘</w:t>
      </w:r>
      <w:r>
        <w:rPr>
          <w:rFonts w:hint="eastAsia" w:ascii="Times New Roman" w:hAnsi="Times New Roman" w:eastAsia="宋体" w:cs="宋体"/>
          <w:color w:val="000000"/>
          <w:kern w:val="0"/>
          <w:sz w:val="21"/>
          <w:szCs w:val="21"/>
          <w:lang w:val="en-US" w:eastAsia="zh-CN" w:bidi="ar"/>
        </w:rPr>
        <w:t>无目视可见裂纹</w:t>
      </w:r>
      <w:r>
        <w:rPr>
          <w:rFonts w:hint="eastAsia" w:ascii="Times New Roman" w:hAnsi="Times New Roman" w:cs="宋体"/>
          <w:color w:val="000000"/>
          <w:kern w:val="0"/>
          <w:sz w:val="21"/>
          <w:szCs w:val="21"/>
          <w:highlight w:val="none"/>
          <w:lang w:val="en-US" w:eastAsia="zh-CN" w:bidi="ar"/>
        </w:rPr>
        <w:t>，应符合5.4.3的要求</w:t>
      </w:r>
      <w:r>
        <w:rPr>
          <w:rFonts w:hint="eastAsia" w:ascii="Times New Roman" w:hAnsi="Times New Roman" w:eastAsia="宋体" w:cs="宋体"/>
          <w:color w:val="000000"/>
          <w:kern w:val="0"/>
          <w:sz w:val="21"/>
          <w:szCs w:val="21"/>
          <w:lang w:val="en-US" w:eastAsia="zh-CN" w:bidi="ar"/>
        </w:rPr>
        <w:t>。</w:t>
      </w:r>
    </w:p>
    <w:p w14:paraId="339EFDB0">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温度湿度交变</w:t>
      </w:r>
    </w:p>
    <w:p w14:paraId="4599202B">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default" w:ascii="Times New Roman" w:hAnsi="Times New Roman" w:eastAsia="黑体" w:cs="Times New Roman"/>
          <w:lang w:val="en-US" w:eastAsia="zh-CN"/>
        </w:rPr>
      </w:pPr>
      <w:r>
        <w:rPr>
          <w:rFonts w:hint="eastAsia" w:ascii="Times New Roman" w:hAnsi="Times New Roman" w:cs="宋体"/>
          <w:color w:val="000000"/>
          <w:kern w:val="0"/>
          <w:sz w:val="21"/>
          <w:szCs w:val="21"/>
          <w:lang w:val="en-US" w:eastAsia="zh-CN" w:bidi="ar"/>
        </w:rPr>
        <w:t>样品</w:t>
      </w:r>
      <w:r>
        <w:rPr>
          <w:rFonts w:hint="eastAsia" w:ascii="Times New Roman" w:hAnsi="Times New Roman" w:eastAsia="宋体" w:cs="宋体"/>
          <w:color w:val="000000"/>
          <w:kern w:val="0"/>
          <w:sz w:val="21"/>
          <w:szCs w:val="21"/>
          <w:lang w:val="en-US" w:eastAsia="zh-CN" w:bidi="ar"/>
        </w:rPr>
        <w:t>应经温</w:t>
      </w:r>
      <w:r>
        <w:rPr>
          <w:rFonts w:hint="eastAsia" w:ascii="Times New Roman" w:hAnsi="Times New Roman" w:cs="宋体"/>
          <w:color w:val="000000"/>
          <w:kern w:val="0"/>
          <w:sz w:val="21"/>
          <w:szCs w:val="21"/>
          <w:lang w:val="en-US" w:eastAsia="zh-CN" w:bidi="ar"/>
        </w:rPr>
        <w:t>度湿度交变试验后，绝缘</w:t>
      </w:r>
      <w:r>
        <w:rPr>
          <w:rFonts w:hint="eastAsia" w:ascii="Times New Roman" w:hAnsi="Times New Roman" w:eastAsia="宋体" w:cs="宋体"/>
          <w:color w:val="000000"/>
          <w:kern w:val="0"/>
          <w:sz w:val="21"/>
          <w:szCs w:val="21"/>
          <w:lang w:val="en-US" w:eastAsia="zh-CN" w:bidi="ar"/>
        </w:rPr>
        <w:t>无目视可见裂纹</w:t>
      </w:r>
      <w:r>
        <w:rPr>
          <w:rFonts w:hint="eastAsia" w:ascii="Times New Roman" w:hAnsi="Times New Roman" w:cs="宋体"/>
          <w:color w:val="000000"/>
          <w:kern w:val="0"/>
          <w:sz w:val="21"/>
          <w:szCs w:val="21"/>
          <w:highlight w:val="none"/>
          <w:lang w:val="en-US" w:eastAsia="zh-CN" w:bidi="ar"/>
        </w:rPr>
        <w:t>，应符合5.4.3的要求</w:t>
      </w:r>
      <w:r>
        <w:rPr>
          <w:rFonts w:hint="eastAsia" w:ascii="Times New Roman" w:hAnsi="Times New Roman" w:eastAsia="宋体" w:cs="宋体"/>
          <w:color w:val="000000"/>
          <w:kern w:val="0"/>
          <w:sz w:val="21"/>
          <w:szCs w:val="21"/>
          <w:lang w:val="en-US" w:eastAsia="zh-CN" w:bidi="ar"/>
        </w:rPr>
        <w:t>。</w:t>
      </w:r>
    </w:p>
    <w:p w14:paraId="11E4E928">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高温压力</w:t>
      </w:r>
    </w:p>
    <w:p w14:paraId="1850AF85">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eastAsia" w:ascii="Times New Roman" w:hAnsi="Times New Roman" w:eastAsia="宋体" w:cs="宋体"/>
          <w:color w:val="000000"/>
          <w:kern w:val="0"/>
          <w:sz w:val="21"/>
          <w:szCs w:val="21"/>
          <w:lang w:val="en-US" w:eastAsia="zh-CN" w:bidi="ar"/>
        </w:rPr>
      </w:pPr>
      <w:r>
        <w:rPr>
          <w:rFonts w:hint="eastAsia" w:ascii="Times New Roman" w:hAnsi="Times New Roman" w:cs="宋体"/>
          <w:color w:val="000000"/>
          <w:kern w:val="0"/>
          <w:sz w:val="21"/>
          <w:szCs w:val="21"/>
          <w:lang w:val="en-US" w:eastAsia="zh-CN" w:bidi="ar"/>
        </w:rPr>
        <w:t>样品经高温压力试验后，</w:t>
      </w:r>
      <w:r>
        <w:rPr>
          <w:rFonts w:hint="eastAsia" w:ascii="Times New Roman" w:hAnsi="Times New Roman" w:eastAsia="宋体" w:cs="宋体"/>
          <w:color w:val="000000"/>
          <w:kern w:val="0"/>
          <w:sz w:val="21"/>
          <w:szCs w:val="21"/>
          <w:lang w:val="en-US" w:eastAsia="zh-CN" w:bidi="ar"/>
        </w:rPr>
        <w:t>电缆在耐环境性测试后耐电压（</w:t>
      </w: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3</w:t>
      </w:r>
      <w:r>
        <w:rPr>
          <w:rFonts w:hint="eastAsia" w:ascii="Times New Roman" w:hAnsi="Times New Roman" w:eastAsia="宋体" w:cs="宋体"/>
          <w:color w:val="000000"/>
          <w:kern w:val="0"/>
          <w:sz w:val="21"/>
          <w:szCs w:val="21"/>
          <w:lang w:val="en-US" w:eastAsia="zh-CN" w:bidi="ar"/>
        </w:rPr>
        <w:t>）期间，绝缘应不击穿，</w:t>
      </w:r>
      <w:r>
        <w:rPr>
          <w:rFonts w:hint="eastAsia" w:ascii="Times New Roman" w:hAnsi="Times New Roman"/>
          <w:highlight w:val="none"/>
        </w:rPr>
        <w:t>压痕深度不应超过标称厚度值的40%</w:t>
      </w:r>
      <w:r>
        <w:rPr>
          <w:rFonts w:hint="eastAsia" w:ascii="Times New Roman" w:hAnsi="Times New Roman" w:eastAsia="宋体" w:cs="宋体"/>
          <w:color w:val="000000"/>
          <w:kern w:val="0"/>
          <w:sz w:val="21"/>
          <w:szCs w:val="21"/>
          <w:lang w:val="en-US" w:eastAsia="zh-CN" w:bidi="ar"/>
        </w:rPr>
        <w:t>。</w:t>
      </w:r>
    </w:p>
    <w:p w14:paraId="658A3F06">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热收缩</w:t>
      </w:r>
    </w:p>
    <w:p w14:paraId="5440F1CE">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eastAsia" w:ascii="Times New Roman" w:hAnsi="Times New Roman" w:eastAsia="宋体" w:cs="宋体"/>
          <w:color w:val="000000"/>
          <w:kern w:val="0"/>
          <w:sz w:val="21"/>
          <w:szCs w:val="21"/>
          <w:lang w:val="en-US" w:eastAsia="zh-CN" w:bidi="ar"/>
        </w:rPr>
      </w:pPr>
      <w:r>
        <w:rPr>
          <w:rFonts w:hint="eastAsia" w:ascii="Times New Roman" w:hAnsi="Times New Roman" w:cs="宋体"/>
          <w:color w:val="000000"/>
          <w:kern w:val="0"/>
          <w:sz w:val="21"/>
          <w:szCs w:val="21"/>
          <w:lang w:val="en-US" w:eastAsia="zh-CN" w:bidi="ar"/>
        </w:rPr>
        <w:t>样品经热收缩试验后，</w:t>
      </w:r>
      <w:r>
        <w:rPr>
          <w:rFonts w:hint="eastAsia" w:ascii="Times New Roman" w:hAnsi="Times New Roman" w:eastAsia="宋体" w:cs="宋体"/>
          <w:color w:val="000000"/>
          <w:kern w:val="0"/>
          <w:sz w:val="21"/>
          <w:szCs w:val="21"/>
          <w:lang w:val="en-US" w:eastAsia="zh-CN" w:bidi="ar"/>
        </w:rPr>
        <w:t>电缆试样任意一端的绝缘最大收缩量不超过</w:t>
      </w:r>
      <w:r>
        <w:rPr>
          <w:rFonts w:hint="default" w:ascii="Times New Roman" w:hAnsi="Times New Roman" w:eastAsia="宋体" w:cs="宋体"/>
          <w:color w:val="000000"/>
          <w:kern w:val="0"/>
          <w:sz w:val="21"/>
          <w:szCs w:val="21"/>
          <w:lang w:val="en-US" w:eastAsia="zh-CN" w:bidi="ar"/>
        </w:rPr>
        <w:t>2 mm</w:t>
      </w:r>
      <w:r>
        <w:rPr>
          <w:rFonts w:hint="eastAsia" w:ascii="Times New Roman" w:hAnsi="Times New Roman" w:eastAsia="宋体" w:cs="宋体"/>
          <w:color w:val="000000"/>
          <w:kern w:val="0"/>
          <w:sz w:val="21"/>
          <w:szCs w:val="21"/>
          <w:lang w:val="en-US" w:eastAsia="zh-CN" w:bidi="ar"/>
        </w:rPr>
        <w:t>。</w:t>
      </w:r>
    </w:p>
    <w:p w14:paraId="0F005355">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低温冲击</w:t>
      </w:r>
    </w:p>
    <w:p w14:paraId="1D959CB4">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eastAsia" w:ascii="Times New Roman" w:hAnsi="Times New Roman" w:eastAsia="宋体" w:cs="宋体"/>
          <w:color w:val="000000"/>
          <w:kern w:val="0"/>
          <w:sz w:val="21"/>
          <w:szCs w:val="21"/>
          <w:lang w:val="en-US" w:eastAsia="zh-CN" w:bidi="ar"/>
        </w:rPr>
      </w:pPr>
      <w:r>
        <w:rPr>
          <w:rFonts w:hint="eastAsia" w:ascii="Times New Roman" w:hAnsi="Times New Roman" w:cs="宋体"/>
          <w:color w:val="000000"/>
          <w:kern w:val="0"/>
          <w:sz w:val="21"/>
          <w:szCs w:val="21"/>
          <w:lang w:val="en-US" w:eastAsia="zh-CN" w:bidi="ar"/>
        </w:rPr>
        <w:t>样品经低温冲击试验后，</w:t>
      </w:r>
      <w:r>
        <w:rPr>
          <w:rFonts w:hint="eastAsia" w:ascii="Times New Roman" w:hAnsi="Times New Roman" w:eastAsia="宋体" w:cs="宋体"/>
          <w:color w:val="000000"/>
          <w:kern w:val="0"/>
          <w:sz w:val="21"/>
          <w:szCs w:val="21"/>
          <w:lang w:val="en-US" w:eastAsia="zh-CN" w:bidi="ar"/>
        </w:rPr>
        <w:t>电缆应不露导体，</w:t>
      </w:r>
      <w:r>
        <w:rPr>
          <w:rFonts w:hint="eastAsia" w:ascii="Times New Roman" w:hAnsi="Times New Roman" w:cs="宋体"/>
          <w:color w:val="000000"/>
          <w:kern w:val="0"/>
          <w:sz w:val="21"/>
          <w:szCs w:val="21"/>
          <w:lang w:val="en-US" w:eastAsia="zh-CN" w:bidi="ar"/>
        </w:rPr>
        <w:t>绝缘</w:t>
      </w:r>
      <w:r>
        <w:rPr>
          <w:rFonts w:hint="eastAsia" w:ascii="Times New Roman" w:hAnsi="Times New Roman" w:eastAsia="宋体" w:cs="宋体"/>
          <w:color w:val="000000"/>
          <w:kern w:val="0"/>
          <w:sz w:val="21"/>
          <w:szCs w:val="21"/>
          <w:lang w:val="en-US" w:eastAsia="zh-CN" w:bidi="ar"/>
        </w:rPr>
        <w:t>无目视可见裂纹</w:t>
      </w:r>
      <w:r>
        <w:rPr>
          <w:rFonts w:hint="eastAsia" w:ascii="Times New Roman" w:hAnsi="Times New Roman" w:cs="宋体"/>
          <w:color w:val="000000"/>
          <w:kern w:val="0"/>
          <w:sz w:val="21"/>
          <w:szCs w:val="21"/>
          <w:highlight w:val="none"/>
          <w:lang w:val="en-US" w:eastAsia="zh-CN" w:bidi="ar"/>
        </w:rPr>
        <w:t>，应符合5.4.3的要求</w:t>
      </w:r>
      <w:r>
        <w:rPr>
          <w:rFonts w:hint="eastAsia" w:ascii="Times New Roman" w:hAnsi="Times New Roman" w:eastAsia="宋体" w:cs="宋体"/>
          <w:color w:val="000000"/>
          <w:kern w:val="0"/>
          <w:sz w:val="21"/>
          <w:szCs w:val="21"/>
          <w:lang w:val="en-US" w:eastAsia="zh-CN" w:bidi="ar"/>
        </w:rPr>
        <w:t>。</w:t>
      </w:r>
    </w:p>
    <w:p w14:paraId="3220C39E">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耐液体化学品</w:t>
      </w:r>
    </w:p>
    <w:p w14:paraId="6EA269D4">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eastAsia" w:ascii="Times New Roman" w:hAnsi="Times New Roman" w:eastAsia="宋体" w:cs="宋体"/>
          <w:color w:val="000000"/>
          <w:kern w:val="0"/>
          <w:sz w:val="21"/>
          <w:szCs w:val="21"/>
          <w:lang w:val="en-US" w:eastAsia="zh-CN" w:bidi="ar"/>
        </w:rPr>
      </w:pPr>
      <w:r>
        <w:rPr>
          <w:rFonts w:hint="eastAsia" w:ascii="Times New Roman" w:hAnsi="Times New Roman" w:cs="宋体"/>
          <w:color w:val="000000"/>
          <w:kern w:val="0"/>
          <w:sz w:val="21"/>
          <w:szCs w:val="21"/>
          <w:lang w:val="en-US" w:eastAsia="zh-CN" w:bidi="ar"/>
        </w:rPr>
        <w:t>样品经耐液体化学品试验后</w:t>
      </w:r>
      <w:r>
        <w:rPr>
          <w:rFonts w:hint="eastAsia" w:ascii="Times New Roman" w:hAnsi="Times New Roman" w:eastAsia="宋体" w:cs="宋体"/>
          <w:color w:val="000000"/>
          <w:kern w:val="0"/>
          <w:sz w:val="21"/>
          <w:szCs w:val="21"/>
          <w:lang w:val="en-US" w:eastAsia="zh-CN" w:bidi="ar"/>
        </w:rPr>
        <w:t>，</w:t>
      </w:r>
      <w:r>
        <w:rPr>
          <w:rFonts w:hint="eastAsia" w:ascii="Times New Roman" w:hAnsi="Times New Roman" w:cs="宋体"/>
          <w:color w:val="000000"/>
          <w:kern w:val="0"/>
          <w:sz w:val="21"/>
          <w:szCs w:val="21"/>
          <w:lang w:val="en-US" w:eastAsia="zh-CN" w:bidi="ar"/>
        </w:rPr>
        <w:t>绝缘</w:t>
      </w:r>
      <w:r>
        <w:rPr>
          <w:rFonts w:hint="eastAsia" w:ascii="Times New Roman" w:hAnsi="Times New Roman" w:eastAsia="宋体" w:cs="宋体"/>
          <w:color w:val="000000"/>
          <w:kern w:val="0"/>
          <w:sz w:val="21"/>
          <w:szCs w:val="21"/>
          <w:lang w:val="en-US" w:eastAsia="zh-CN" w:bidi="ar"/>
        </w:rPr>
        <w:t>无目视可见裂纹</w:t>
      </w:r>
      <w:r>
        <w:rPr>
          <w:rFonts w:hint="eastAsia" w:ascii="Times New Roman" w:hAnsi="Times New Roman" w:cs="宋体"/>
          <w:color w:val="000000"/>
          <w:kern w:val="0"/>
          <w:sz w:val="21"/>
          <w:szCs w:val="21"/>
          <w:highlight w:val="none"/>
          <w:lang w:val="en-US" w:eastAsia="zh-CN" w:bidi="ar"/>
        </w:rPr>
        <w:t>，应符合5.4.3的要求</w:t>
      </w:r>
      <w:r>
        <w:rPr>
          <w:rFonts w:hint="eastAsia" w:ascii="Times New Roman" w:hAnsi="Times New Roman" w:eastAsia="宋体" w:cs="宋体"/>
          <w:color w:val="000000"/>
          <w:kern w:val="0"/>
          <w:sz w:val="21"/>
          <w:szCs w:val="21"/>
          <w:lang w:val="en-US" w:eastAsia="zh-CN" w:bidi="ar"/>
        </w:rPr>
        <w:t>。</w:t>
      </w:r>
    </w:p>
    <w:p w14:paraId="6828C84B">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耐热水</w:t>
      </w:r>
    </w:p>
    <w:p w14:paraId="3FFC2FEA">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eastAsia" w:ascii="Times New Roman" w:hAnsi="Times New Roman" w:eastAsia="宋体" w:cs="宋体"/>
          <w:color w:val="000000"/>
          <w:kern w:val="0"/>
          <w:sz w:val="21"/>
          <w:szCs w:val="21"/>
          <w:lang w:val="en-US" w:eastAsia="zh-CN" w:bidi="ar"/>
        </w:rPr>
      </w:pPr>
      <w:r>
        <w:rPr>
          <w:rFonts w:hint="eastAsia" w:ascii="Times New Roman" w:hAnsi="Times New Roman" w:cs="宋体"/>
          <w:color w:val="000000"/>
          <w:kern w:val="0"/>
          <w:sz w:val="21"/>
          <w:szCs w:val="21"/>
          <w:lang w:val="en-US" w:eastAsia="zh-CN" w:bidi="ar"/>
        </w:rPr>
        <w:t>样品经耐热水试验后，</w:t>
      </w:r>
      <w:r>
        <w:rPr>
          <w:rFonts w:hint="eastAsia" w:ascii="Times New Roman" w:hAnsi="Times New Roman" w:eastAsia="宋体" w:cs="宋体"/>
          <w:color w:val="000000"/>
          <w:kern w:val="0"/>
          <w:sz w:val="21"/>
          <w:szCs w:val="21"/>
          <w:lang w:val="en-US" w:eastAsia="zh-CN" w:bidi="ar"/>
        </w:rPr>
        <w:t xml:space="preserve">绝缘体积电阻率不小于 </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eastAsia" w:ascii="Times New Roman" w:hAnsi="Times New Roman" w:eastAsia="宋体" w:cs="Times New Roman"/>
          <w:color w:val="000000"/>
          <w:kern w:val="0"/>
          <w:sz w:val="21"/>
          <w:szCs w:val="21"/>
          <w:vertAlign w:val="superscript"/>
          <w:lang w:val="en-US" w:eastAsia="zh-CN" w:bidi="ar"/>
        </w:rPr>
        <w:t>12</w:t>
      </w:r>
      <w:r>
        <w:rPr>
          <w:rFonts w:hint="eastAsia" w:ascii="Times New Roman" w:hAnsi="Times New Roman" w:eastAsia="宋体" w:cs="宋体"/>
          <w:color w:val="000000"/>
          <w:kern w:val="0"/>
          <w:sz w:val="21"/>
          <w:szCs w:val="21"/>
          <w:lang w:val="en-US" w:eastAsia="zh-CN" w:bidi="ar"/>
        </w:rPr>
        <w:t>Ω·</w:t>
      </w:r>
      <w:r>
        <w:rPr>
          <w:rFonts w:hint="default" w:ascii="Times New Roman" w:hAnsi="Times New Roman" w:eastAsia="宋体" w:cs="Times New Roman"/>
          <w:color w:val="000000"/>
          <w:kern w:val="0"/>
          <w:sz w:val="21"/>
          <w:szCs w:val="21"/>
          <w:lang w:val="en-US" w:eastAsia="zh-CN" w:bidi="ar"/>
        </w:rPr>
        <w:t>mm</w:t>
      </w:r>
      <w:r>
        <w:rPr>
          <w:rFonts w:hint="eastAsia" w:ascii="Times New Roman" w:hAnsi="Times New Roman" w:eastAsia="宋体" w:cs="宋体"/>
          <w:color w:val="000000"/>
          <w:kern w:val="0"/>
          <w:sz w:val="21"/>
          <w:szCs w:val="21"/>
          <w:lang w:val="en-US" w:eastAsia="zh-CN" w:bidi="ar"/>
        </w:rPr>
        <w:t>，绝缘无目视可见裂纹</w:t>
      </w:r>
      <w:r>
        <w:rPr>
          <w:rFonts w:hint="eastAsia" w:ascii="Times New Roman" w:hAnsi="Times New Roman" w:cs="宋体"/>
          <w:color w:val="000000"/>
          <w:kern w:val="0"/>
          <w:sz w:val="21"/>
          <w:szCs w:val="21"/>
          <w:highlight w:val="none"/>
          <w:lang w:val="en-US" w:eastAsia="zh-CN" w:bidi="ar"/>
        </w:rPr>
        <w:t>，应符合5.4.3的要求</w:t>
      </w:r>
      <w:r>
        <w:rPr>
          <w:rFonts w:hint="eastAsia" w:ascii="Times New Roman" w:hAnsi="Times New Roman" w:eastAsia="宋体" w:cs="宋体"/>
          <w:color w:val="000000"/>
          <w:kern w:val="0"/>
          <w:sz w:val="21"/>
          <w:szCs w:val="21"/>
          <w:lang w:val="en-US" w:eastAsia="zh-CN" w:bidi="ar"/>
        </w:rPr>
        <w:t>。</w:t>
      </w:r>
    </w:p>
    <w:p w14:paraId="54597C0A">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耐臭氧</w:t>
      </w:r>
    </w:p>
    <w:p w14:paraId="08D9D2A0">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eastAsia" w:ascii="Times New Roman" w:hAnsi="Times New Roman" w:eastAsia="黑体" w:cs="Times New Roman"/>
          <w:lang w:val="en-US" w:eastAsia="zh-CN"/>
        </w:rPr>
      </w:pPr>
      <w:r>
        <w:rPr>
          <w:rFonts w:hint="eastAsia" w:ascii="Times New Roman" w:hAnsi="Times New Roman" w:cs="宋体"/>
          <w:color w:val="000000"/>
          <w:kern w:val="0"/>
          <w:sz w:val="21"/>
          <w:szCs w:val="21"/>
          <w:lang w:val="en-US" w:eastAsia="zh-CN" w:bidi="ar"/>
        </w:rPr>
        <w:t>样品经耐臭氧试验后，绝缘</w:t>
      </w:r>
      <w:r>
        <w:rPr>
          <w:rFonts w:hint="eastAsia" w:ascii="Times New Roman" w:hAnsi="Times New Roman" w:eastAsia="宋体" w:cs="宋体"/>
          <w:color w:val="000000"/>
          <w:kern w:val="0"/>
          <w:sz w:val="21"/>
          <w:szCs w:val="21"/>
          <w:lang w:val="en-US" w:eastAsia="zh-CN" w:bidi="ar"/>
        </w:rPr>
        <w:t>无目视可见裂纹</w:t>
      </w:r>
      <w:r>
        <w:rPr>
          <w:rFonts w:hint="eastAsia" w:ascii="Times New Roman" w:hAnsi="Times New Roman" w:cs="宋体"/>
          <w:color w:val="000000"/>
          <w:kern w:val="0"/>
          <w:sz w:val="21"/>
          <w:szCs w:val="21"/>
          <w:highlight w:val="none"/>
          <w:lang w:val="en-US" w:eastAsia="zh-CN" w:bidi="ar"/>
        </w:rPr>
        <w:t>，应符合5.4.3的要求</w:t>
      </w:r>
      <w:r>
        <w:rPr>
          <w:rFonts w:hint="eastAsia" w:ascii="Times New Roman" w:hAnsi="Times New Roman" w:eastAsia="宋体" w:cs="宋体"/>
          <w:color w:val="000000"/>
          <w:kern w:val="0"/>
          <w:sz w:val="21"/>
          <w:szCs w:val="21"/>
          <w:lang w:val="en-US" w:eastAsia="zh-CN" w:bidi="ar"/>
        </w:rPr>
        <w:t>。</w:t>
      </w:r>
    </w:p>
    <w:p w14:paraId="253684FB">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抗延燃</w:t>
      </w:r>
    </w:p>
    <w:p w14:paraId="4919BD82">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eastAsia" w:ascii="Times New Roman" w:hAnsi="Times New Roman" w:eastAsia="宋体" w:cs="宋体"/>
          <w:color w:val="000000"/>
          <w:kern w:val="0"/>
          <w:sz w:val="21"/>
          <w:szCs w:val="21"/>
          <w:lang w:val="en-US" w:eastAsia="zh-CN" w:bidi="ar"/>
        </w:rPr>
      </w:pPr>
      <w:r>
        <w:rPr>
          <w:rFonts w:hint="eastAsia" w:ascii="Times New Roman" w:hAnsi="Times New Roman" w:cs="宋体"/>
          <w:color w:val="000000"/>
          <w:kern w:val="0"/>
          <w:sz w:val="21"/>
          <w:szCs w:val="21"/>
          <w:lang w:val="en-US" w:eastAsia="zh-CN" w:bidi="ar"/>
        </w:rPr>
        <w:t>样品经抗延燃试验后</w:t>
      </w:r>
      <w:r>
        <w:rPr>
          <w:rFonts w:hint="eastAsia" w:ascii="Times New Roman" w:hAnsi="Times New Roman" w:eastAsia="宋体" w:cs="宋体"/>
          <w:color w:val="000000"/>
          <w:kern w:val="0"/>
          <w:sz w:val="21"/>
          <w:szCs w:val="21"/>
          <w:lang w:val="en-US" w:eastAsia="zh-CN" w:bidi="ar"/>
        </w:rPr>
        <w:t>，任何绝缘材料燃烧的火焰应该熄灭。试样顶端至少有</w:t>
      </w:r>
      <w:r>
        <w:rPr>
          <w:rFonts w:hint="default" w:ascii="Times New Roman" w:hAnsi="Times New Roman" w:eastAsia="宋体" w:cs="Times New Roman"/>
          <w:color w:val="000000"/>
          <w:kern w:val="0"/>
          <w:sz w:val="21"/>
          <w:szCs w:val="21"/>
          <w:lang w:val="en-US" w:eastAsia="zh-CN" w:bidi="ar"/>
        </w:rPr>
        <w:t>50 mm</w:t>
      </w:r>
      <w:r>
        <w:rPr>
          <w:rFonts w:hint="eastAsia" w:ascii="Times New Roman" w:hAnsi="Times New Roman" w:eastAsia="宋体" w:cs="宋体"/>
          <w:color w:val="000000"/>
          <w:kern w:val="0"/>
          <w:sz w:val="21"/>
          <w:szCs w:val="21"/>
          <w:lang w:val="en-US" w:eastAsia="zh-CN" w:bidi="ar"/>
        </w:rPr>
        <w:t>的绝缘未燃烧。</w:t>
      </w:r>
    </w:p>
    <w:p w14:paraId="126E725B">
      <w:pPr>
        <w:pStyle w:val="167"/>
        <w:keepNext w:val="0"/>
        <w:keepLines w:val="0"/>
        <w:pageBreakBefore w:val="0"/>
        <w:kinsoku/>
        <w:wordWrap/>
        <w:overflowPunct/>
        <w:topLinePunct w:val="0"/>
        <w:autoSpaceDE/>
        <w:autoSpaceDN/>
        <w:bidi w:val="0"/>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标志耐擦性</w:t>
      </w:r>
    </w:p>
    <w:p w14:paraId="1A1F2E1A">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9"/>
        <w:rPr>
          <w:rFonts w:hint="default" w:ascii="Times New Roman" w:hAnsi="Times New Roman" w:eastAsia="黑体" w:cs="Times New Roman"/>
          <w:lang w:val="en-US" w:eastAsia="zh-CN"/>
        </w:rPr>
      </w:pPr>
      <w:r>
        <w:rPr>
          <w:rFonts w:hint="eastAsia" w:ascii="Times New Roman" w:hAnsi="Times New Roman" w:cs="宋体"/>
          <w:color w:val="000000"/>
          <w:kern w:val="0"/>
          <w:sz w:val="21"/>
          <w:szCs w:val="21"/>
          <w:lang w:val="en-US" w:eastAsia="zh-CN" w:bidi="ar"/>
        </w:rPr>
        <w:t>样品经标志耐擦性试验后，</w:t>
      </w:r>
      <w:r>
        <w:rPr>
          <w:rFonts w:hint="eastAsia" w:ascii="Times New Roman" w:hAnsi="Times New Roman" w:eastAsia="宋体" w:cs="宋体"/>
          <w:color w:val="000000"/>
          <w:kern w:val="0"/>
          <w:sz w:val="21"/>
          <w:szCs w:val="21"/>
          <w:lang w:val="en-US" w:eastAsia="zh-CN" w:bidi="ar"/>
        </w:rPr>
        <w:t>所有电缆标志应保持清晰。</w:t>
      </w:r>
    </w:p>
    <w:p w14:paraId="12AEE832">
      <w:pPr>
        <w:pStyle w:val="106"/>
        <w:keepNext w:val="0"/>
        <w:keepLines w:val="0"/>
        <w:pageBreakBefore w:val="0"/>
        <w:widowControl/>
        <w:kinsoku/>
        <w:wordWrap/>
        <w:overflowPunct/>
        <w:topLinePunct w:val="0"/>
        <w:autoSpaceDE/>
        <w:autoSpaceDN/>
        <w:bidi w:val="0"/>
        <w:adjustRightInd/>
        <w:snapToGrid/>
        <w:spacing w:before="312" w:after="312"/>
        <w:textAlignment w:val="auto"/>
        <w:rPr>
          <w:rFonts w:hint="eastAsia" w:ascii="Times New Roman" w:hAnsi="Times New Roman"/>
          <w:lang w:val="en-US" w:eastAsia="zh-CN"/>
        </w:rPr>
      </w:pPr>
      <w:bookmarkStart w:id="84" w:name="_Toc13342"/>
      <w:bookmarkStart w:id="85" w:name="_Toc15525"/>
      <w:bookmarkStart w:id="86" w:name="_Toc432748181"/>
      <w:r>
        <w:rPr>
          <w:rFonts w:hint="eastAsia" w:ascii="Times New Roman" w:hAnsi="Times New Roman"/>
          <w:lang w:val="en-US" w:eastAsia="zh-CN"/>
        </w:rPr>
        <w:t>试验方法</w:t>
      </w:r>
      <w:bookmarkEnd w:id="84"/>
      <w:bookmarkEnd w:id="85"/>
      <w:bookmarkEnd w:id="86"/>
    </w:p>
    <w:p w14:paraId="7785149A">
      <w:pPr>
        <w:pStyle w:val="107"/>
        <w:spacing w:before="156" w:after="156"/>
        <w:rPr>
          <w:rFonts w:hint="default"/>
          <w:highlight w:val="none"/>
          <w:lang w:val="en-US" w:eastAsia="zh-CN"/>
        </w:rPr>
      </w:pPr>
      <w:bookmarkStart w:id="87" w:name="_Toc4551"/>
      <w:r>
        <w:rPr>
          <w:rFonts w:hint="eastAsia" w:ascii="Times New Roman" w:cs="Times New Roman"/>
          <w:highlight w:val="none"/>
          <w:lang w:val="en-US" w:eastAsia="zh-CN"/>
        </w:rPr>
        <w:t>试验条件</w:t>
      </w:r>
    </w:p>
    <w:p w14:paraId="0B872C18">
      <w:pPr>
        <w:pStyle w:val="167"/>
        <w:keepNext w:val="0"/>
        <w:keepLines w:val="0"/>
        <w:pageBreakBefore w:val="0"/>
        <w:widowControl w:val="0"/>
        <w:kinsoku/>
        <w:wordWrap/>
        <w:overflowPunct/>
        <w:topLinePunct w:val="0"/>
        <w:autoSpaceDE/>
        <w:autoSpaceDN/>
        <w:bidi w:val="0"/>
        <w:adjustRightInd/>
        <w:snapToGrid/>
        <w:spacing w:before="0" w:beforeLines="0" w:after="0" w:afterLines="0"/>
        <w:textAlignment w:val="auto"/>
        <w:outlineLvl w:val="9"/>
        <w:rPr>
          <w:rFonts w:hint="eastAsia" w:ascii="Times New Roman" w:hAnsi="Times New Roman"/>
          <w:highlight w:val="none"/>
          <w:lang w:val="en-US" w:eastAsia="zh-CN"/>
        </w:rPr>
      </w:pPr>
      <w:r>
        <w:rPr>
          <w:rFonts w:hint="eastAsia" w:ascii="Times New Roman" w:hAnsi="Times New Roman"/>
          <w:highlight w:val="none"/>
          <w:lang w:val="en-US" w:eastAsia="zh-CN"/>
        </w:rPr>
        <w:t>电压：交流试验时，频率应为50Hz或60Hz；</w:t>
      </w:r>
    </w:p>
    <w:p w14:paraId="3F917B5F">
      <w:pPr>
        <w:pStyle w:val="167"/>
        <w:keepNext w:val="0"/>
        <w:keepLines w:val="0"/>
        <w:pageBreakBefore w:val="0"/>
        <w:widowControl w:val="0"/>
        <w:kinsoku/>
        <w:wordWrap/>
        <w:overflowPunct/>
        <w:topLinePunct w:val="0"/>
        <w:autoSpaceDE/>
        <w:autoSpaceDN/>
        <w:bidi w:val="0"/>
        <w:adjustRightInd/>
        <w:snapToGrid/>
        <w:spacing w:before="0" w:beforeLines="0" w:after="0" w:afterLines="0"/>
        <w:textAlignment w:val="auto"/>
        <w:outlineLvl w:val="9"/>
        <w:rPr>
          <w:rFonts w:hint="eastAsia" w:ascii="Times New Roman" w:hAnsi="Times New Roman"/>
          <w:highlight w:val="none"/>
          <w:lang w:val="en-US" w:eastAsia="zh-CN"/>
        </w:rPr>
      </w:pPr>
      <w:r>
        <w:rPr>
          <w:rFonts w:hint="eastAsia" w:ascii="Times New Roman" w:hAnsi="Times New Roman"/>
          <w:highlight w:val="none"/>
          <w:lang w:val="en-US" w:eastAsia="zh-CN"/>
        </w:rPr>
        <w:t>环境温度：23℃±5℃；</w:t>
      </w:r>
    </w:p>
    <w:p w14:paraId="711B1AA2">
      <w:pPr>
        <w:pStyle w:val="167"/>
        <w:keepNext w:val="0"/>
        <w:keepLines w:val="0"/>
        <w:pageBreakBefore w:val="0"/>
        <w:widowControl w:val="0"/>
        <w:kinsoku/>
        <w:wordWrap/>
        <w:overflowPunct/>
        <w:topLinePunct w:val="0"/>
        <w:autoSpaceDE/>
        <w:autoSpaceDN/>
        <w:bidi w:val="0"/>
        <w:adjustRightInd/>
        <w:snapToGrid/>
        <w:spacing w:before="0" w:beforeLines="0" w:after="0" w:afterLines="0"/>
        <w:textAlignment w:val="auto"/>
        <w:outlineLvl w:val="9"/>
        <w:rPr>
          <w:rFonts w:hint="eastAsia" w:ascii="Times New Roman" w:hAnsi="Times New Roman"/>
          <w:highlight w:val="none"/>
          <w:lang w:val="en-US" w:eastAsia="zh-CN"/>
        </w:rPr>
      </w:pPr>
      <w:r>
        <w:rPr>
          <w:rFonts w:hint="eastAsia" w:ascii="Times New Roman" w:hAnsi="Times New Roman"/>
          <w:highlight w:val="none"/>
          <w:lang w:val="en-US" w:eastAsia="zh-CN"/>
        </w:rPr>
        <w:t>环境湿度：相对湿度25%～75%</w:t>
      </w:r>
    </w:p>
    <w:p w14:paraId="0B8412FA">
      <w:pPr>
        <w:pStyle w:val="167"/>
        <w:keepNext w:val="0"/>
        <w:keepLines w:val="0"/>
        <w:pageBreakBefore w:val="0"/>
        <w:widowControl w:val="0"/>
        <w:kinsoku/>
        <w:wordWrap/>
        <w:overflowPunct/>
        <w:topLinePunct w:val="0"/>
        <w:autoSpaceDE/>
        <w:autoSpaceDN/>
        <w:bidi w:val="0"/>
        <w:adjustRightInd/>
        <w:snapToGrid/>
        <w:spacing w:before="0" w:beforeLines="0" w:after="0" w:afterLines="0"/>
        <w:textAlignment w:val="auto"/>
        <w:outlineLvl w:val="9"/>
        <w:rPr>
          <w:rFonts w:hint="default" w:ascii="Times New Roman" w:hAnsi="Times New Roman"/>
          <w:highlight w:val="none"/>
          <w:lang w:val="en-US" w:eastAsia="zh-CN"/>
        </w:rPr>
      </w:pPr>
      <w:r>
        <w:rPr>
          <w:rFonts w:hint="eastAsia" w:ascii="Times New Roman" w:hAnsi="Times New Roman"/>
          <w:highlight w:val="none"/>
          <w:lang w:val="en-US" w:eastAsia="zh-CN"/>
        </w:rPr>
        <w:t>电压表、电流表精度应不低于0.5级，稳压电源纹波系数不大于0.1%</w:t>
      </w:r>
      <w:r>
        <w:rPr>
          <w:rFonts w:hint="eastAsia" w:ascii="Times New Roman"/>
          <w:highlight w:val="none"/>
          <w:lang w:val="en-US" w:eastAsia="zh-CN"/>
        </w:rPr>
        <w:t>，</w:t>
      </w:r>
      <w:r>
        <w:rPr>
          <w:rFonts w:hint="eastAsia" w:ascii="Times New Roman" w:hAnsi="Times New Roman"/>
          <w:highlight w:val="none"/>
          <w:lang w:val="en-US" w:eastAsia="zh-CN"/>
        </w:rPr>
        <w:t>温度测量仪精度0.1℃，测力计精度不低于1级，秒表精度不低于0.5s。</w:t>
      </w:r>
    </w:p>
    <w:p w14:paraId="4460B595">
      <w:pPr>
        <w:pStyle w:val="107"/>
        <w:spacing w:before="156" w:after="156"/>
        <w:rPr>
          <w:rFonts w:hint="default"/>
          <w:lang w:val="en-US" w:eastAsia="zh-CN"/>
        </w:rPr>
      </w:pPr>
      <w:r>
        <w:rPr>
          <w:rFonts w:hint="eastAsia" w:ascii="Times New Roman" w:hAnsi="Times New Roman" w:cs="Times New Roman"/>
          <w:highlight w:val="none"/>
          <w:lang w:val="en-US" w:eastAsia="zh-CN"/>
        </w:rPr>
        <w:t>尺寸检查</w:t>
      </w:r>
      <w:bookmarkEnd w:id="87"/>
    </w:p>
    <w:p w14:paraId="65945898">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电缆外径</w:t>
      </w:r>
    </w:p>
    <w:p w14:paraId="24BA7B59">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电缆外径测</w:t>
      </w:r>
      <w:r>
        <w:rPr>
          <w:rFonts w:hint="eastAsia" w:ascii="Times New Roman" w:hAnsi="Times New Roman"/>
          <w:lang w:val="en-US" w:eastAsia="zh-CN"/>
        </w:rPr>
        <w:t>试</w:t>
      </w:r>
      <w:r>
        <w:rPr>
          <w:rFonts w:hint="eastAsia" w:ascii="Times New Roman" w:hAnsi="Times New Roman"/>
        </w:rPr>
        <w:t>方法按照GB/T 2951.11—2008</w:t>
      </w:r>
      <w:r>
        <w:rPr>
          <w:rFonts w:hint="eastAsia" w:ascii="Times New Roman"/>
          <w:lang w:val="en-US" w:eastAsia="zh-CN"/>
        </w:rPr>
        <w:t>中8</w:t>
      </w:r>
      <w:r>
        <w:rPr>
          <w:rFonts w:hint="eastAsia" w:ascii="Times New Roman" w:cs="宋体"/>
          <w:color w:val="000000"/>
          <w:highlight w:val="none"/>
          <w:lang w:val="en-US" w:eastAsia="zh-CN" w:bidi="ar"/>
        </w:rPr>
        <w:t>规定的测试方法执行</w:t>
      </w:r>
      <w:r>
        <w:rPr>
          <w:rFonts w:hint="eastAsia" w:ascii="Times New Roman" w:hAnsi="Times New Roman"/>
        </w:rPr>
        <w:t>。</w:t>
      </w:r>
    </w:p>
    <w:p w14:paraId="4EE4D186">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绝缘厚度</w:t>
      </w:r>
    </w:p>
    <w:p w14:paraId="11C5B9E2">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ascii="Times New Roman" w:hAnsi="Times New Roman"/>
        </w:rPr>
      </w:pPr>
      <w:r>
        <w:rPr>
          <w:rFonts w:hint="eastAsia" w:ascii="Times New Roman" w:hAnsi="Times New Roman"/>
        </w:rPr>
        <w:t>绝缘厚度测</w:t>
      </w:r>
      <w:r>
        <w:rPr>
          <w:rFonts w:hint="eastAsia" w:ascii="Times New Roman" w:hAnsi="Times New Roman"/>
          <w:lang w:val="en-US" w:eastAsia="zh-CN"/>
        </w:rPr>
        <w:t>试</w:t>
      </w:r>
      <w:r>
        <w:rPr>
          <w:rFonts w:hint="eastAsia" w:ascii="Times New Roman" w:hAnsi="Times New Roman"/>
        </w:rPr>
        <w:t>方法按照GB/T 2951.11—2008</w:t>
      </w:r>
      <w:r>
        <w:rPr>
          <w:rFonts w:hint="eastAsia" w:ascii="Times New Roman"/>
          <w:lang w:val="en-US" w:eastAsia="zh-CN"/>
        </w:rPr>
        <w:t>中8</w:t>
      </w:r>
      <w:r>
        <w:rPr>
          <w:rFonts w:hint="eastAsia" w:ascii="Times New Roman" w:cs="宋体"/>
          <w:color w:val="000000"/>
          <w:highlight w:val="none"/>
          <w:lang w:val="en-US" w:eastAsia="zh-CN" w:bidi="ar"/>
        </w:rPr>
        <w:t>规定的测试方法执行</w:t>
      </w:r>
      <w:r>
        <w:rPr>
          <w:rFonts w:hint="eastAsia" w:ascii="Times New Roman" w:hAnsi="Times New Roman"/>
        </w:rPr>
        <w:t>。</w:t>
      </w:r>
    </w:p>
    <w:p w14:paraId="67F1141B">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导体外形尺寸</w:t>
      </w:r>
    </w:p>
    <w:p w14:paraId="2627A089">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导体外形尺寸测</w:t>
      </w:r>
      <w:r>
        <w:rPr>
          <w:rFonts w:hint="eastAsia" w:ascii="Times New Roman" w:hAnsi="Times New Roman"/>
          <w:lang w:val="en-US" w:eastAsia="zh-CN"/>
        </w:rPr>
        <w:t>试</w:t>
      </w:r>
      <w:r>
        <w:rPr>
          <w:rFonts w:hint="eastAsia" w:ascii="Times New Roman" w:hAnsi="Times New Roman"/>
        </w:rPr>
        <w:t>方法按照GB/T 4909.2—2009</w:t>
      </w:r>
      <w:r>
        <w:rPr>
          <w:rFonts w:hint="eastAsia" w:ascii="Times New Roman"/>
          <w:lang w:val="en-US" w:eastAsia="zh-CN"/>
        </w:rPr>
        <w:t>中5.3</w:t>
      </w:r>
      <w:r>
        <w:rPr>
          <w:rFonts w:hint="eastAsia" w:ascii="Times New Roman" w:cs="宋体"/>
          <w:color w:val="000000"/>
          <w:highlight w:val="none"/>
          <w:lang w:val="en-US" w:eastAsia="zh-CN" w:bidi="ar"/>
        </w:rPr>
        <w:t>规定的测试方法执行</w:t>
      </w:r>
      <w:r>
        <w:rPr>
          <w:rFonts w:hint="eastAsia" w:ascii="Times New Roman" w:hAnsi="Times New Roman"/>
        </w:rPr>
        <w:t>。</w:t>
      </w:r>
    </w:p>
    <w:p w14:paraId="296F7C71">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default" w:ascii="Times New Roman" w:hAnsi="Times New Roman"/>
          <w:lang w:val="en-US" w:eastAsia="zh-CN"/>
        </w:rPr>
      </w:pPr>
      <w:r>
        <w:rPr>
          <w:rFonts w:hint="eastAsia" w:ascii="Times New Roman" w:hAnsi="Times New Roman"/>
          <w:lang w:val="en-US" w:eastAsia="zh-CN"/>
        </w:rPr>
        <w:t>同心度</w:t>
      </w:r>
    </w:p>
    <w:p w14:paraId="09FD57E3">
      <w:pPr>
        <w:pStyle w:val="167"/>
        <w:keepNext w:val="0"/>
        <w:keepLines w:val="0"/>
        <w:pageBreakBefore w:val="0"/>
        <w:numPr>
          <w:ilvl w:val="3"/>
          <w:numId w:val="0"/>
        </w:numPr>
        <w:kinsoku/>
        <w:wordWrap/>
        <w:overflowPunct/>
        <w:topLinePunct w:val="0"/>
        <w:bidi w:val="0"/>
        <w:adjustRightInd/>
        <w:snapToGrid/>
        <w:spacing w:before="0" w:beforeLines="0" w:after="0" w:afterLines="0"/>
        <w:ind w:leftChars="0" w:firstLine="420" w:firstLineChars="200"/>
        <w:textAlignment w:val="auto"/>
        <w:outlineLvl w:val="9"/>
        <w:rPr>
          <w:rFonts w:hint="default" w:ascii="Times New Roman" w:hAnsi="Times New Roman"/>
          <w:lang w:val="en-US" w:eastAsia="zh-CN"/>
        </w:rPr>
      </w:pPr>
      <w:r>
        <w:rPr>
          <w:rFonts w:hint="default" w:ascii="Times New Roman" w:hAnsi="Times New Roman"/>
          <w:lang w:val="en-US" w:eastAsia="zh-CN"/>
        </w:rPr>
        <w:t>同心度计算公式</w:t>
      </w:r>
      <w:r>
        <w:rPr>
          <w:rFonts w:hint="eastAsia" w:ascii="Times New Roman"/>
          <w:lang w:val="en-US" w:eastAsia="zh-CN"/>
        </w:rPr>
        <w:t>:</w:t>
      </w:r>
    </w:p>
    <w:p w14:paraId="12253602">
      <w:pPr>
        <w:pStyle w:val="167"/>
        <w:keepNext w:val="0"/>
        <w:keepLines w:val="0"/>
        <w:pageBreakBefore w:val="0"/>
        <w:numPr>
          <w:ilvl w:val="3"/>
          <w:numId w:val="0"/>
        </w:numPr>
        <w:kinsoku/>
        <w:wordWrap/>
        <w:overflowPunct/>
        <w:topLinePunct w:val="0"/>
        <w:bidi w:val="0"/>
        <w:adjustRightInd/>
        <w:snapToGrid/>
        <w:spacing w:before="0" w:beforeLines="0" w:after="0" w:afterLines="0"/>
        <w:ind w:leftChars="0" w:firstLine="420" w:firstLineChars="200"/>
        <w:textAlignment w:val="auto"/>
        <w:outlineLvl w:val="9"/>
        <w:rPr>
          <w:rFonts w:hint="default" w:ascii="Times New Roman" w:hAnsi="Times New Roman"/>
          <w:lang w:val="en-US" w:eastAsia="zh-CN"/>
        </w:rPr>
      </w:pPr>
      <w:r>
        <w:rPr>
          <w:rFonts w:hint="eastAsia" w:ascii="Times New Roman" w:cs="宋体"/>
          <w:color w:val="000000"/>
          <w:kern w:val="0"/>
          <w:sz w:val="21"/>
          <w:szCs w:val="21"/>
          <w:highlight w:val="none"/>
          <w:lang w:val="en-US" w:eastAsia="zh-CN" w:bidi="ar"/>
        </w:rPr>
        <w:t>K</w:t>
      </w:r>
      <w:r>
        <w:rPr>
          <w:rFonts w:hint="eastAsia" w:ascii="Times New Roman" w:hAnsi="Times New Roman" w:cs="宋体"/>
          <w:color w:val="000000"/>
          <w:kern w:val="0"/>
          <w:sz w:val="21"/>
          <w:szCs w:val="21"/>
          <w:highlight w:val="none"/>
          <w:lang w:val="en-US" w:eastAsia="zh-CN" w:bidi="ar"/>
        </w:rPr>
        <w:t>=(</w:t>
      </w:r>
      <w:r>
        <w:rPr>
          <w:rFonts w:hint="default" w:ascii="Times New Roman" w:hAnsi="Times New Roman"/>
          <w:lang w:val="en-US" w:eastAsia="zh-CN"/>
        </w:rPr>
        <w:t>S</w:t>
      </w:r>
      <w:r>
        <w:rPr>
          <w:rFonts w:hint="default" w:ascii="Times New Roman" w:hAnsi="Times New Roman"/>
          <w:vertAlign w:val="subscript"/>
          <w:lang w:val="en-US" w:eastAsia="zh-CN"/>
        </w:rPr>
        <w:t>min</w:t>
      </w:r>
      <w:r>
        <w:rPr>
          <w:rFonts w:hint="eastAsia" w:ascii="Times New Roman" w:hAnsi="Times New Roman" w:cs="宋体"/>
          <w:color w:val="000000"/>
          <w:kern w:val="0"/>
          <w:sz w:val="21"/>
          <w:szCs w:val="21"/>
          <w:highlight w:val="none"/>
          <w:lang w:val="en-US" w:eastAsia="zh-CN" w:bidi="ar"/>
        </w:rPr>
        <w:t>/S</w:t>
      </w:r>
      <w:r>
        <w:rPr>
          <w:rFonts w:hint="eastAsia" w:ascii="Times New Roman" w:hAnsi="Times New Roman" w:cs="宋体"/>
          <w:color w:val="000000"/>
          <w:kern w:val="0"/>
          <w:sz w:val="21"/>
          <w:szCs w:val="21"/>
          <w:highlight w:val="none"/>
          <w:vertAlign w:val="subscript"/>
          <w:lang w:val="en-US" w:eastAsia="zh-CN" w:bidi="ar"/>
        </w:rPr>
        <w:t>1</w:t>
      </w:r>
      <w:r>
        <w:rPr>
          <w:rFonts w:hint="eastAsia" w:ascii="Times New Roman" w:hAnsi="Times New Roman" w:cs="宋体"/>
          <w:color w:val="000000"/>
          <w:kern w:val="0"/>
          <w:sz w:val="21"/>
          <w:szCs w:val="21"/>
          <w:highlight w:val="none"/>
          <w:lang w:val="en-US" w:eastAsia="zh-CN" w:bidi="ar"/>
        </w:rPr>
        <w:t>) *100</w:t>
      </w:r>
      <w:r>
        <w:rPr>
          <w:rFonts w:hint="eastAsia" w:ascii="Times New Roman" w:cs="宋体"/>
          <w:color w:val="000000"/>
          <w:kern w:val="0"/>
          <w:sz w:val="21"/>
          <w:szCs w:val="21"/>
          <w:highlight w:val="none"/>
          <w:lang w:val="en-US" w:eastAsia="zh-CN" w:bidi="ar"/>
        </w:rPr>
        <w:t>%</w:t>
      </w:r>
    </w:p>
    <w:p w14:paraId="75B44BF1">
      <w:pPr>
        <w:pStyle w:val="167"/>
        <w:keepNext w:val="0"/>
        <w:keepLines w:val="0"/>
        <w:pageBreakBefore w:val="0"/>
        <w:numPr>
          <w:ilvl w:val="3"/>
          <w:numId w:val="0"/>
        </w:numPr>
        <w:kinsoku/>
        <w:wordWrap/>
        <w:overflowPunct/>
        <w:topLinePunct w:val="0"/>
        <w:bidi w:val="0"/>
        <w:adjustRightInd/>
        <w:snapToGrid/>
        <w:spacing w:before="0" w:beforeLines="0" w:after="0" w:afterLines="0"/>
        <w:ind w:leftChars="0"/>
        <w:textAlignment w:val="auto"/>
        <w:outlineLvl w:val="9"/>
        <w:rPr>
          <w:rFonts w:hint="default" w:ascii="Times New Roman" w:hAnsi="Times New Roman"/>
          <w:lang w:val="en-US" w:eastAsia="zh-CN"/>
        </w:rPr>
      </w:pPr>
      <w:r>
        <w:rPr>
          <w:rFonts w:hint="default" w:ascii="Times New Roman" w:hAnsi="Times New Roman"/>
          <w:lang w:val="en-US" w:eastAsia="zh-CN"/>
        </w:rPr>
        <w:t>式中：</w:t>
      </w:r>
    </w:p>
    <w:p w14:paraId="69F7BAEC">
      <w:pPr>
        <w:pStyle w:val="167"/>
        <w:keepNext w:val="0"/>
        <w:keepLines w:val="0"/>
        <w:pageBreakBefore w:val="0"/>
        <w:numPr>
          <w:ilvl w:val="3"/>
          <w:numId w:val="0"/>
        </w:numPr>
        <w:kinsoku/>
        <w:wordWrap/>
        <w:overflowPunct/>
        <w:topLinePunct w:val="0"/>
        <w:bidi w:val="0"/>
        <w:adjustRightInd/>
        <w:snapToGrid/>
        <w:spacing w:before="0" w:beforeLines="0" w:after="0" w:afterLines="0"/>
        <w:ind w:leftChars="0"/>
        <w:textAlignment w:val="auto"/>
        <w:outlineLvl w:val="9"/>
        <w:rPr>
          <w:rFonts w:hint="default" w:ascii="Times New Roman" w:hAnsi="Times New Roman"/>
          <w:lang w:val="en-US" w:eastAsia="zh-CN"/>
        </w:rPr>
      </w:pPr>
      <w:r>
        <w:rPr>
          <w:rFonts w:hint="default" w:ascii="Times New Roman" w:hAnsi="Times New Roman"/>
          <w:lang w:val="en-US" w:eastAsia="zh-CN"/>
        </w:rPr>
        <w:t>K——同心度，单位为 %；</w:t>
      </w:r>
    </w:p>
    <w:p w14:paraId="12B1D60C">
      <w:pPr>
        <w:pStyle w:val="167"/>
        <w:keepNext w:val="0"/>
        <w:keepLines w:val="0"/>
        <w:pageBreakBefore w:val="0"/>
        <w:numPr>
          <w:ilvl w:val="3"/>
          <w:numId w:val="0"/>
        </w:numPr>
        <w:kinsoku/>
        <w:wordWrap/>
        <w:overflowPunct/>
        <w:topLinePunct w:val="0"/>
        <w:bidi w:val="0"/>
        <w:adjustRightInd/>
        <w:snapToGrid/>
        <w:spacing w:before="0" w:beforeLines="0" w:after="0" w:afterLines="0"/>
        <w:ind w:leftChars="0"/>
        <w:textAlignment w:val="auto"/>
        <w:outlineLvl w:val="9"/>
        <w:rPr>
          <w:rFonts w:hint="default" w:ascii="Times New Roman" w:hAnsi="Times New Roman"/>
          <w:lang w:val="en-US" w:eastAsia="zh-CN"/>
        </w:rPr>
      </w:pPr>
      <w:r>
        <w:rPr>
          <w:rFonts w:hint="default" w:ascii="Times New Roman" w:hAnsi="Times New Roman"/>
          <w:lang w:val="en-US" w:eastAsia="zh-CN"/>
        </w:rPr>
        <w:t>S</w:t>
      </w:r>
      <w:r>
        <w:rPr>
          <w:rFonts w:hint="default" w:ascii="Times New Roman" w:hAnsi="Times New Roman"/>
          <w:vertAlign w:val="subscript"/>
          <w:lang w:val="en-US" w:eastAsia="zh-CN"/>
        </w:rPr>
        <w:t>min</w:t>
      </w:r>
      <w:r>
        <w:rPr>
          <w:rFonts w:hint="default" w:ascii="Times New Roman" w:hAnsi="Times New Roman"/>
          <w:lang w:val="en-US" w:eastAsia="zh-CN"/>
        </w:rPr>
        <w:t>——最小壁厚，单位mm，按照GB/T 2951.11</w:t>
      </w:r>
      <w:r>
        <w:rPr>
          <w:rFonts w:hint="eastAsia" w:ascii="Times New Roman"/>
          <w:lang w:val="en-US" w:eastAsia="zh-CN"/>
        </w:rPr>
        <w:t>中8的要求</w:t>
      </w:r>
      <w:r>
        <w:rPr>
          <w:rFonts w:hint="default" w:ascii="Times New Roman" w:hAnsi="Times New Roman"/>
          <w:lang w:val="en-US" w:eastAsia="zh-CN"/>
        </w:rPr>
        <w:t>测量读出；</w:t>
      </w:r>
    </w:p>
    <w:p w14:paraId="62511312">
      <w:pPr>
        <w:pStyle w:val="167"/>
        <w:keepNext w:val="0"/>
        <w:keepLines w:val="0"/>
        <w:pageBreakBefore w:val="0"/>
        <w:numPr>
          <w:ilvl w:val="3"/>
          <w:numId w:val="0"/>
        </w:numPr>
        <w:kinsoku/>
        <w:wordWrap/>
        <w:overflowPunct/>
        <w:topLinePunct w:val="0"/>
        <w:bidi w:val="0"/>
        <w:adjustRightInd/>
        <w:snapToGrid/>
        <w:spacing w:before="0" w:beforeLines="0" w:after="0" w:afterLines="0"/>
        <w:ind w:leftChars="0"/>
        <w:textAlignment w:val="auto"/>
        <w:outlineLvl w:val="9"/>
        <w:rPr>
          <w:rFonts w:hint="default" w:ascii="Times New Roman" w:hAnsi="Times New Roman" w:eastAsia="黑体" w:cs="Times New Roman"/>
          <w:highlight w:val="green"/>
          <w:lang w:val="en-US" w:eastAsia="zh-CN"/>
        </w:rPr>
      </w:pPr>
      <w:r>
        <w:rPr>
          <w:rFonts w:hint="default" w:ascii="Times New Roman" w:hAnsi="Times New Roman"/>
          <w:lang w:val="en-US" w:eastAsia="zh-CN"/>
        </w:rPr>
        <w:t>S</w:t>
      </w:r>
      <w:r>
        <w:rPr>
          <w:rFonts w:hint="eastAsia" w:ascii="Times New Roman"/>
          <w:vertAlign w:val="subscript"/>
          <w:lang w:val="en-US" w:eastAsia="zh-CN"/>
        </w:rPr>
        <w:t>1</w:t>
      </w:r>
      <w:r>
        <w:rPr>
          <w:rFonts w:hint="default" w:ascii="Times New Roman" w:hAnsi="Times New Roman"/>
          <w:lang w:val="en-US" w:eastAsia="zh-CN"/>
        </w:rPr>
        <w:t>——</w:t>
      </w:r>
      <w:r>
        <w:rPr>
          <w:rFonts w:hint="eastAsia" w:ascii="Times New Roman" w:hAnsi="Times New Roman" w:cs="宋体"/>
          <w:color w:val="000000"/>
          <w:kern w:val="0"/>
          <w:sz w:val="21"/>
          <w:szCs w:val="21"/>
          <w:highlight w:val="none"/>
          <w:lang w:val="en-US" w:eastAsia="zh-CN" w:bidi="ar"/>
        </w:rPr>
        <w:t>为最薄点的对</w:t>
      </w:r>
      <w:r>
        <w:rPr>
          <w:rFonts w:hint="eastAsia" w:ascii="Times New Roman" w:cs="宋体"/>
          <w:color w:val="000000"/>
          <w:kern w:val="0"/>
          <w:sz w:val="21"/>
          <w:szCs w:val="21"/>
          <w:highlight w:val="none"/>
          <w:lang w:val="en-US" w:eastAsia="zh-CN" w:bidi="ar"/>
        </w:rPr>
        <w:t>应</w:t>
      </w:r>
      <w:r>
        <w:rPr>
          <w:rFonts w:hint="eastAsia" w:ascii="Times New Roman" w:hAnsi="Times New Roman" w:cs="宋体"/>
          <w:color w:val="000000"/>
          <w:kern w:val="0"/>
          <w:sz w:val="21"/>
          <w:szCs w:val="21"/>
          <w:highlight w:val="none"/>
          <w:lang w:val="en-US" w:eastAsia="zh-CN" w:bidi="ar"/>
        </w:rPr>
        <w:t>绝缘厚度</w:t>
      </w:r>
      <w:r>
        <w:rPr>
          <w:rFonts w:hint="default" w:ascii="Times New Roman" w:hAnsi="Times New Roman"/>
          <w:lang w:val="en-US" w:eastAsia="zh-CN"/>
        </w:rPr>
        <w:t>，单位mm，按照GB/T 2951.11</w:t>
      </w:r>
      <w:r>
        <w:rPr>
          <w:rFonts w:hint="eastAsia" w:ascii="Times New Roman"/>
          <w:lang w:val="en-US" w:eastAsia="zh-CN"/>
        </w:rPr>
        <w:t>中8的要求</w:t>
      </w:r>
      <w:r>
        <w:rPr>
          <w:rFonts w:hint="default" w:ascii="Times New Roman" w:hAnsi="Times New Roman"/>
          <w:lang w:val="en-US" w:eastAsia="zh-CN"/>
        </w:rPr>
        <w:t>测量读出</w:t>
      </w:r>
      <w:r>
        <w:rPr>
          <w:rFonts w:hint="eastAsia" w:ascii="Times New Roman" w:hAnsi="Times New Roman" w:eastAsia="宋体" w:cs="宋体"/>
          <w:kern w:val="0"/>
          <w:sz w:val="21"/>
          <w:szCs w:val="21"/>
          <w:lang w:val="en-US" w:eastAsia="zh-CN" w:bidi="ar"/>
        </w:rPr>
        <w:t>。</w:t>
      </w:r>
    </w:p>
    <w:p w14:paraId="13A7B9E0">
      <w:pPr>
        <w:pStyle w:val="107"/>
        <w:spacing w:before="156" w:after="156"/>
        <w:rPr>
          <w:rFonts w:hint="eastAsia" w:ascii="Times New Roman" w:hAnsi="Times New Roman" w:cs="Times New Roman"/>
          <w:lang w:val="en-US" w:eastAsia="zh-CN"/>
        </w:rPr>
      </w:pPr>
      <w:bookmarkStart w:id="88" w:name="_Toc32529"/>
      <w:r>
        <w:rPr>
          <w:rFonts w:hint="eastAsia" w:ascii="Times New Roman" w:hAnsi="Times New Roman" w:cs="Times New Roman"/>
          <w:lang w:val="en-US" w:eastAsia="zh-CN"/>
        </w:rPr>
        <w:t>电气性能试验</w:t>
      </w:r>
      <w:bookmarkEnd w:id="88"/>
    </w:p>
    <w:p w14:paraId="1BA30009">
      <w:pPr>
        <w:pStyle w:val="167"/>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highlight w:val="none"/>
          <w:lang w:val="en-US" w:eastAsia="zh-CN"/>
        </w:rPr>
      </w:pPr>
      <w:r>
        <w:rPr>
          <w:rFonts w:hint="eastAsia" w:ascii="Times New Roman" w:hAnsi="Times New Roman"/>
          <w:lang w:val="en-US" w:eastAsia="zh-CN"/>
        </w:rPr>
        <w:t>导电率</w:t>
      </w:r>
    </w:p>
    <w:p w14:paraId="0E3A6B97">
      <w:pPr>
        <w:pStyle w:val="234"/>
        <w:keepNext w:val="0"/>
        <w:keepLines w:val="0"/>
        <w:pageBreakBefore w:val="0"/>
        <w:numPr>
          <w:ilvl w:val="0"/>
          <w:numId w:val="0"/>
        </w:numPr>
        <w:kinsoku/>
        <w:wordWrap/>
        <w:overflowPunct/>
        <w:topLinePunct w:val="0"/>
        <w:autoSpaceDE/>
        <w:autoSpaceDN/>
        <w:bidi w:val="0"/>
        <w:adjustRightInd/>
        <w:snapToGrid/>
        <w:ind w:firstLine="420" w:firstLineChars="200"/>
        <w:textAlignment w:val="auto"/>
        <w:outlineLvl w:val="9"/>
        <w:rPr>
          <w:rFonts w:hint="eastAsia" w:ascii="Times New Roman" w:hAnsi="Times New Roman"/>
        </w:rPr>
      </w:pPr>
      <w:r>
        <w:rPr>
          <w:rFonts w:hint="eastAsia" w:ascii="Times New Roman" w:hAnsi="Times New Roman"/>
          <w:highlight w:val="none"/>
        </w:rPr>
        <w:t>导体的导电率</w:t>
      </w:r>
      <w:r>
        <w:rPr>
          <w:rFonts w:hint="eastAsia" w:ascii="Times New Roman" w:hAnsi="Times New Roman"/>
          <w:highlight w:val="none"/>
          <w:lang w:val="en-US" w:eastAsia="zh-CN"/>
        </w:rPr>
        <w:t>测试</w:t>
      </w:r>
      <w:r>
        <w:rPr>
          <w:rFonts w:hint="eastAsia" w:ascii="Times New Roman" w:hAnsi="Times New Roman"/>
          <w:highlight w:val="none"/>
        </w:rPr>
        <w:t>方法按照GB/T 3048.2—2007</w:t>
      </w:r>
      <w:r>
        <w:rPr>
          <w:rFonts w:hint="eastAsia" w:ascii="Times New Roman"/>
          <w:highlight w:val="none"/>
          <w:lang w:val="en-US" w:eastAsia="zh-CN"/>
        </w:rPr>
        <w:t>中7</w:t>
      </w:r>
      <w:r>
        <w:rPr>
          <w:rFonts w:hint="eastAsia" w:ascii="Times New Roman" w:cs="宋体"/>
          <w:color w:val="000000"/>
          <w:highlight w:val="none"/>
          <w:lang w:val="en-US" w:eastAsia="zh-CN" w:bidi="ar"/>
        </w:rPr>
        <w:t>规定的测试方法执行</w:t>
      </w:r>
      <w:r>
        <w:rPr>
          <w:rFonts w:hint="eastAsia" w:ascii="Times New Roman" w:hAnsi="Times New Roman"/>
        </w:rPr>
        <w:t>。</w:t>
      </w:r>
    </w:p>
    <w:p w14:paraId="4EC2FF2F">
      <w:pPr>
        <w:pStyle w:val="234"/>
        <w:keepNext w:val="0"/>
        <w:keepLines w:val="0"/>
        <w:pageBreakBefore w:val="0"/>
        <w:numPr>
          <w:ilvl w:val="0"/>
          <w:numId w:val="0"/>
        </w:numPr>
        <w:kinsoku/>
        <w:wordWrap/>
        <w:overflowPunct/>
        <w:topLinePunct w:val="0"/>
        <w:autoSpaceDE/>
        <w:autoSpaceDN/>
        <w:bidi w:val="0"/>
        <w:adjustRightInd/>
        <w:snapToGrid/>
        <w:ind w:firstLine="420" w:firstLineChars="200"/>
        <w:textAlignment w:val="auto"/>
        <w:outlineLvl w:val="9"/>
        <w:rPr>
          <w:rFonts w:hint="eastAsia" w:ascii="Times New Roman" w:hAnsi="Times New Roman"/>
        </w:rPr>
      </w:pPr>
      <w:r>
        <w:rPr>
          <w:rFonts w:hint="eastAsia" w:ascii="Times New Roman" w:hAnsi="Times New Roman"/>
        </w:rPr>
        <w:t>计算公式：导电率（%IACS）=0.017241/ρ×100%，ρ为20℃导体电阻率其单位为Ω·mm</w:t>
      </w:r>
      <w:r>
        <w:rPr>
          <w:rFonts w:hint="eastAsia" w:ascii="Times New Roman" w:hAnsi="Times New Roman"/>
          <w:vertAlign w:val="superscript"/>
        </w:rPr>
        <w:t>2</w:t>
      </w:r>
      <w:r>
        <w:rPr>
          <w:rFonts w:hint="eastAsia" w:ascii="Times New Roman" w:hAnsi="Times New Roman"/>
        </w:rPr>
        <w:t>/m。</w:t>
      </w:r>
    </w:p>
    <w:p w14:paraId="41267E53">
      <w:pPr>
        <w:pStyle w:val="167"/>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lang w:val="en-US" w:eastAsia="zh-CN"/>
        </w:rPr>
      </w:pPr>
      <w:r>
        <w:rPr>
          <w:rFonts w:hint="eastAsia" w:ascii="Times New Roman" w:hAnsi="Times New Roman"/>
          <w:lang w:val="en-US" w:eastAsia="zh-CN"/>
        </w:rPr>
        <w:t>耐电压</w:t>
      </w:r>
    </w:p>
    <w:p w14:paraId="3E45F50B">
      <w:pPr>
        <w:pStyle w:val="234"/>
        <w:keepNext w:val="0"/>
        <w:keepLines w:val="0"/>
        <w:pageBreakBefore w:val="0"/>
        <w:numPr>
          <w:ilvl w:val="0"/>
          <w:numId w:val="0"/>
        </w:numPr>
        <w:kinsoku/>
        <w:wordWrap/>
        <w:overflowPunct/>
        <w:topLinePunct w:val="0"/>
        <w:autoSpaceDE/>
        <w:autoSpaceDN/>
        <w:bidi w:val="0"/>
        <w:adjustRightInd/>
        <w:snapToGrid/>
        <w:ind w:firstLine="420" w:firstLineChars="200"/>
        <w:textAlignment w:val="auto"/>
        <w:outlineLvl w:val="9"/>
        <w:rPr>
          <w:rFonts w:hint="eastAsia" w:ascii="Times New Roman" w:hAnsi="Times New Roman"/>
        </w:rPr>
      </w:pPr>
      <w:r>
        <w:rPr>
          <w:rFonts w:hint="eastAsia" w:ascii="Times New Roman" w:hAnsi="Times New Roman"/>
        </w:rPr>
        <w:t>电缆</w:t>
      </w:r>
      <w:r>
        <w:rPr>
          <w:rFonts w:hint="eastAsia" w:ascii="Times New Roman" w:hAnsi="Times New Roman"/>
          <w:lang w:val="en-US" w:eastAsia="zh-CN"/>
        </w:rPr>
        <w:t>耐电压测试</w:t>
      </w:r>
      <w:r>
        <w:rPr>
          <w:rFonts w:hint="eastAsia" w:ascii="Times New Roman" w:hAnsi="Times New Roman"/>
        </w:rPr>
        <w:t>方法按照</w:t>
      </w:r>
      <w:r>
        <w:rPr>
          <w:rFonts w:hint="eastAsia" w:ascii="Times New Roman" w:hAnsi="Times New Roman" w:eastAsia="宋体" w:cs="Times New Roman"/>
        </w:rPr>
        <w:t>GB/T 25085.2-2024</w:t>
      </w:r>
      <w:r>
        <w:rPr>
          <w:rFonts w:hint="eastAsia" w:ascii="Times New Roman" w:hAnsi="Times New Roman"/>
        </w:rPr>
        <w:t>中5.2.3</w:t>
      </w:r>
      <w:r>
        <w:rPr>
          <w:rFonts w:hint="eastAsia" w:ascii="Times New Roman" w:cs="宋体"/>
          <w:color w:val="000000"/>
          <w:highlight w:val="none"/>
          <w:lang w:val="en-US" w:eastAsia="zh-CN" w:bidi="ar"/>
        </w:rPr>
        <w:t>规定的测试方法执行</w:t>
      </w:r>
      <w:r>
        <w:rPr>
          <w:rFonts w:hint="eastAsia" w:ascii="Times New Roman" w:hAnsi="Times New Roman"/>
          <w:lang w:eastAsia="zh-CN"/>
        </w:rPr>
        <w:t>：</w:t>
      </w:r>
      <w:r>
        <w:rPr>
          <w:rFonts w:hint="eastAsia" w:ascii="Times New Roman" w:hAnsi="Times New Roman"/>
        </w:rPr>
        <w:t>电缆</w:t>
      </w:r>
      <w:r>
        <w:rPr>
          <w:rFonts w:hint="eastAsia" w:ascii="Times New Roman" w:hAnsi="Times New Roman"/>
          <w:lang w:val="en-US" w:eastAsia="zh-CN"/>
        </w:rPr>
        <w:t>沿X、Y、Z三个方向进行折弯</w:t>
      </w:r>
      <w:r>
        <w:rPr>
          <w:rFonts w:hint="eastAsia" w:ascii="Times New Roman"/>
          <w:lang w:val="en-US" w:eastAsia="zh-CN"/>
        </w:rPr>
        <w:t>，见</w:t>
      </w:r>
      <w:r>
        <w:rPr>
          <w:rFonts w:hint="eastAsia" w:ascii="Times New Roman" w:hAnsi="Times New Roman"/>
        </w:rPr>
        <w:t>附录 A 中图 A.</w:t>
      </w:r>
      <w:r>
        <w:rPr>
          <w:rFonts w:hint="eastAsia" w:ascii="Times New Roman"/>
          <w:lang w:val="en-US" w:eastAsia="zh-CN"/>
        </w:rPr>
        <w:t>2弯曲样品示意图</w:t>
      </w:r>
      <w:r>
        <w:rPr>
          <w:rFonts w:hint="eastAsia" w:ascii="Times New Roman" w:hAnsi="Times New Roman"/>
        </w:rPr>
        <w:t>，制作弯曲样品测试。</w:t>
      </w:r>
    </w:p>
    <w:p w14:paraId="6D618523">
      <w:pPr>
        <w:pStyle w:val="167"/>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lang w:val="en-US" w:eastAsia="zh-CN"/>
        </w:rPr>
      </w:pPr>
      <w:r>
        <w:rPr>
          <w:rFonts w:hint="eastAsia" w:ascii="Times New Roman" w:hAnsi="Times New Roman"/>
          <w:lang w:val="en-US" w:eastAsia="zh-CN"/>
        </w:rPr>
        <w:t>环境试验后耐电压</w:t>
      </w:r>
    </w:p>
    <w:p w14:paraId="73E98A37">
      <w:pPr>
        <w:pStyle w:val="234"/>
        <w:keepNext w:val="0"/>
        <w:keepLines w:val="0"/>
        <w:pageBreakBefore w:val="0"/>
        <w:numPr>
          <w:ilvl w:val="0"/>
          <w:numId w:val="0"/>
        </w:numPr>
        <w:kinsoku/>
        <w:wordWrap/>
        <w:overflowPunct/>
        <w:topLinePunct w:val="0"/>
        <w:autoSpaceDE/>
        <w:autoSpaceDN/>
        <w:bidi w:val="0"/>
        <w:adjustRightInd/>
        <w:snapToGrid/>
        <w:ind w:firstLine="420" w:firstLineChars="200"/>
        <w:textAlignment w:val="auto"/>
        <w:outlineLvl w:val="9"/>
        <w:rPr>
          <w:rFonts w:hint="eastAsia" w:ascii="Times New Roman" w:hAnsi="Times New Roman"/>
        </w:rPr>
      </w:pPr>
      <w:r>
        <w:rPr>
          <w:rFonts w:hint="eastAsia" w:ascii="Times New Roman" w:hAnsi="Times New Roman"/>
        </w:rPr>
        <w:t>电缆</w:t>
      </w:r>
      <w:r>
        <w:rPr>
          <w:rFonts w:hint="eastAsia" w:ascii="Times New Roman" w:hAnsi="Times New Roman" w:cs="Times New Roman"/>
        </w:rPr>
        <w:t>环境试验后耐电压</w:t>
      </w:r>
      <w:r>
        <w:rPr>
          <w:rFonts w:hint="eastAsia" w:ascii="Times New Roman" w:hAnsi="Times New Roman" w:cs="Times New Roman"/>
          <w:lang w:val="en-US" w:eastAsia="zh-CN"/>
        </w:rPr>
        <w:t>测试</w:t>
      </w:r>
      <w:r>
        <w:rPr>
          <w:rFonts w:hint="eastAsia" w:ascii="Times New Roman" w:hAnsi="Times New Roman" w:cs="Times New Roman"/>
        </w:rPr>
        <w:t>试</w:t>
      </w:r>
      <w:r>
        <w:rPr>
          <w:rFonts w:hint="eastAsia" w:ascii="Times New Roman" w:hAnsi="Times New Roman"/>
        </w:rPr>
        <w:t>验方法按照</w:t>
      </w:r>
      <w:r>
        <w:rPr>
          <w:rFonts w:hint="eastAsia" w:ascii="Times New Roman" w:hAnsi="Times New Roman" w:eastAsia="宋体" w:cs="Times New Roman"/>
        </w:rPr>
        <w:t>GB/T 25085.2-2024</w:t>
      </w:r>
      <w:r>
        <w:rPr>
          <w:rFonts w:hint="eastAsia" w:ascii="Times New Roman" w:hAnsi="Times New Roman"/>
        </w:rPr>
        <w:t>中5.2.3</w:t>
      </w:r>
      <w:r>
        <w:rPr>
          <w:rFonts w:hint="eastAsia" w:ascii="Times New Roman" w:cs="宋体"/>
          <w:color w:val="000000"/>
          <w:highlight w:val="none"/>
          <w:lang w:val="en-US" w:eastAsia="zh-CN" w:bidi="ar"/>
        </w:rPr>
        <w:t>规定的测试方法执行</w:t>
      </w:r>
      <w:r>
        <w:rPr>
          <w:rFonts w:hint="eastAsia" w:ascii="Times New Roman" w:hAnsi="Times New Roman"/>
          <w:lang w:eastAsia="zh-CN"/>
        </w:rPr>
        <w:t>：</w:t>
      </w:r>
      <w:r>
        <w:rPr>
          <w:rFonts w:hint="eastAsia" w:ascii="Times New Roman" w:hAnsi="Times New Roman"/>
          <w:lang w:val="en-US" w:eastAsia="zh-CN"/>
        </w:rPr>
        <w:t>成品</w:t>
      </w:r>
      <w:r>
        <w:rPr>
          <w:rFonts w:hint="eastAsia" w:ascii="Times New Roman" w:hAnsi="Times New Roman"/>
        </w:rPr>
        <w:t>电缆</w:t>
      </w:r>
      <w:r>
        <w:rPr>
          <w:rFonts w:hint="eastAsia" w:ascii="Times New Roman" w:hAnsi="Times New Roman"/>
          <w:lang w:val="en-US" w:eastAsia="zh-CN"/>
        </w:rPr>
        <w:t>沿X、Y、Z三个方向进行折弯</w:t>
      </w:r>
      <w:r>
        <w:rPr>
          <w:rFonts w:hint="eastAsia" w:ascii="Times New Roman" w:hAnsi="Times New Roman"/>
        </w:rPr>
        <w:t>，制作弯曲样品后进行环境测试。</w:t>
      </w:r>
    </w:p>
    <w:p w14:paraId="43527C18">
      <w:pPr>
        <w:pStyle w:val="167"/>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lang w:val="en-US" w:eastAsia="zh-CN"/>
        </w:rPr>
      </w:pPr>
      <w:r>
        <w:rPr>
          <w:rFonts w:hint="eastAsia" w:ascii="Times New Roman" w:hAnsi="Times New Roman"/>
          <w:lang w:val="en-US" w:eastAsia="zh-CN"/>
        </w:rPr>
        <w:t>绝缘缺陷</w:t>
      </w:r>
    </w:p>
    <w:p w14:paraId="0FCDD87B">
      <w:pPr>
        <w:pStyle w:val="234"/>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default" w:ascii="Times New Roman" w:hAnsi="Times New Roman" w:eastAsia="黑体"/>
          <w:highlight w:val="none"/>
          <w:lang w:val="en-US"/>
        </w:rPr>
      </w:pPr>
      <w:r>
        <w:rPr>
          <w:rFonts w:hint="eastAsia" w:ascii="Times New Roman" w:hAnsi="Times New Roman" w:eastAsia="宋体" w:cs="宋体"/>
          <w:color w:val="000000"/>
          <w:kern w:val="0"/>
          <w:sz w:val="21"/>
          <w:szCs w:val="21"/>
          <w:highlight w:val="none"/>
          <w:lang w:val="en-US" w:eastAsia="zh-CN" w:bidi="ar"/>
        </w:rPr>
        <w:t>火花试验机应满足</w:t>
      </w:r>
      <w:r>
        <w:rPr>
          <w:rFonts w:hint="default" w:ascii="Times New Roman" w:hAnsi="Times New Roman" w:eastAsia="宋体" w:cs="Times New Roman"/>
          <w:color w:val="000000"/>
          <w:kern w:val="0"/>
          <w:sz w:val="21"/>
          <w:szCs w:val="21"/>
          <w:highlight w:val="none"/>
          <w:lang w:val="en-US" w:eastAsia="zh-CN" w:bidi="ar"/>
        </w:rPr>
        <w:t>GB/T 3048.</w:t>
      </w:r>
      <w:r>
        <w:rPr>
          <w:rFonts w:hint="eastAsia" w:ascii="Times New Roman" w:hAnsi="Times New Roman" w:eastAsia="宋体" w:cs="Times New Roman"/>
          <w:color w:val="000000"/>
          <w:kern w:val="0"/>
          <w:sz w:val="21"/>
          <w:szCs w:val="21"/>
          <w:highlight w:val="none"/>
          <w:lang w:val="en-US" w:eastAsia="zh-CN" w:bidi="ar"/>
        </w:rPr>
        <w:t>9</w:t>
      </w:r>
      <w:r>
        <w:rPr>
          <w:rFonts w:hint="eastAsia" w:ascii="Times New Roman" w:hAnsi="Times New Roman" w:eastAsia="宋体" w:cs="Times New Roman"/>
          <w:highlight w:val="none"/>
        </w:rPr>
        <w:t>—2007</w:t>
      </w:r>
      <w:r>
        <w:rPr>
          <w:rFonts w:hint="eastAsia" w:ascii="Times New Roman" w:cs="Times New Roman"/>
          <w:highlight w:val="none"/>
          <w:lang w:val="en-US" w:eastAsia="zh-CN"/>
        </w:rPr>
        <w:t>中4</w:t>
      </w:r>
      <w:r>
        <w:rPr>
          <w:rFonts w:hint="eastAsia" w:ascii="Times New Roman" w:hAnsi="Times New Roman" w:eastAsia="宋体" w:cs="宋体"/>
          <w:color w:val="000000"/>
          <w:kern w:val="0"/>
          <w:sz w:val="21"/>
          <w:szCs w:val="21"/>
          <w:highlight w:val="none"/>
          <w:lang w:val="en-US" w:eastAsia="zh-CN" w:bidi="ar"/>
        </w:rPr>
        <w:t>的要求</w:t>
      </w:r>
      <w:r>
        <w:rPr>
          <w:rFonts w:hint="eastAsia" w:ascii="Times New Roman" w:hAnsi="Times New Roman" w:cs="Times New Roman"/>
          <w:highlight w:val="none"/>
          <w:lang w:val="en-US" w:eastAsia="zh-CN"/>
        </w:rPr>
        <w:t>，</w:t>
      </w:r>
      <w:r>
        <w:rPr>
          <w:rFonts w:hint="eastAsia" w:ascii="Times New Roman" w:hAnsi="Times New Roman" w:cs="宋体"/>
          <w:color w:val="000000"/>
          <w:highlight w:val="none"/>
          <w:lang w:bidi="ar"/>
        </w:rPr>
        <w:t>按照GB/T 25085.2-2024中5.3.5</w:t>
      </w:r>
      <w:r>
        <w:rPr>
          <w:rFonts w:hint="eastAsia" w:ascii="Times New Roman" w:cs="宋体"/>
          <w:color w:val="000000"/>
          <w:highlight w:val="none"/>
          <w:lang w:val="en-US" w:eastAsia="zh-CN" w:bidi="ar"/>
        </w:rPr>
        <w:t>规定的测试方法执行</w:t>
      </w:r>
      <w:r>
        <w:rPr>
          <w:rFonts w:hint="eastAsia" w:ascii="Times New Roman" w:cs="宋体"/>
          <w:color w:val="000000"/>
          <w:kern w:val="0"/>
          <w:sz w:val="21"/>
          <w:szCs w:val="21"/>
          <w:highlight w:val="none"/>
          <w:lang w:val="en-US" w:eastAsia="zh-CN" w:bidi="ar"/>
        </w:rPr>
        <w:t>，电缆</w:t>
      </w:r>
      <w:r>
        <w:rPr>
          <w:rFonts w:hint="eastAsia" w:ascii="Times New Roman" w:hAnsi="Times New Roman" w:cs="Times New Roman"/>
          <w:lang w:val="en-US" w:eastAsia="zh-CN"/>
        </w:rPr>
        <w:t>连续施加8kV电压不击穿</w:t>
      </w:r>
      <w:r>
        <w:rPr>
          <w:rFonts w:hint="eastAsia" w:ascii="Times New Roman" w:hAnsi="Times New Roman" w:cs="Times New Roman"/>
          <w:highlight w:val="none"/>
          <w:lang w:val="en-US" w:eastAsia="zh-CN"/>
        </w:rPr>
        <w:t>。</w:t>
      </w:r>
    </w:p>
    <w:p w14:paraId="602A75FD">
      <w:pPr>
        <w:pStyle w:val="167"/>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lang w:val="en-US" w:eastAsia="zh-CN"/>
        </w:rPr>
      </w:pPr>
      <w:r>
        <w:rPr>
          <w:rFonts w:hint="eastAsia" w:ascii="Times New Roman" w:hAnsi="Times New Roman"/>
          <w:lang w:val="en-US" w:eastAsia="zh-CN"/>
        </w:rPr>
        <w:t>绝缘体积电阻率</w:t>
      </w:r>
    </w:p>
    <w:p w14:paraId="6DFBB36A">
      <w:pPr>
        <w:pStyle w:val="234"/>
        <w:keepNext w:val="0"/>
        <w:keepLines w:val="0"/>
        <w:pageBreakBefore w:val="0"/>
        <w:numPr>
          <w:ilvl w:val="0"/>
          <w:numId w:val="0"/>
        </w:numPr>
        <w:kinsoku/>
        <w:wordWrap/>
        <w:overflowPunct/>
        <w:topLinePunct w:val="0"/>
        <w:autoSpaceDE/>
        <w:autoSpaceDN/>
        <w:bidi w:val="0"/>
        <w:adjustRightInd/>
        <w:snapToGrid/>
        <w:ind w:firstLine="420" w:firstLineChars="200"/>
        <w:textAlignment w:val="auto"/>
        <w:outlineLvl w:val="9"/>
        <w:rPr>
          <w:rFonts w:hint="eastAsia" w:ascii="Times New Roman" w:hAnsi="Times New Roman"/>
        </w:rPr>
      </w:pPr>
      <w:r>
        <w:rPr>
          <w:rFonts w:hint="eastAsia" w:ascii="Times New Roman" w:hAnsi="Times New Roman"/>
        </w:rPr>
        <w:t>绝缘体积电阻率</w:t>
      </w:r>
      <w:r>
        <w:rPr>
          <w:rFonts w:hint="eastAsia" w:ascii="Times New Roman" w:hAnsi="Times New Roman"/>
          <w:lang w:val="en-US" w:eastAsia="zh-CN"/>
        </w:rPr>
        <w:t>测试</w:t>
      </w:r>
      <w:r>
        <w:rPr>
          <w:rFonts w:hint="eastAsia" w:ascii="Times New Roman" w:hAnsi="Times New Roman"/>
        </w:rPr>
        <w:t>方法按照GB/T 3048.5-2007</w:t>
      </w:r>
      <w:r>
        <w:rPr>
          <w:rFonts w:hint="eastAsia" w:ascii="Times New Roman"/>
          <w:lang w:val="en-US" w:eastAsia="zh-CN"/>
        </w:rPr>
        <w:t>中7</w:t>
      </w:r>
      <w:r>
        <w:rPr>
          <w:rFonts w:hint="eastAsia" w:ascii="Times New Roman" w:cs="宋体"/>
          <w:color w:val="000000"/>
          <w:highlight w:val="none"/>
          <w:lang w:val="en-US" w:eastAsia="zh-CN" w:bidi="ar"/>
        </w:rPr>
        <w:t>规定的测试方法执行</w:t>
      </w:r>
      <w:r>
        <w:rPr>
          <w:rFonts w:hint="eastAsia" w:ascii="Times New Roman" w:hAnsi="Times New Roman"/>
          <w:lang w:eastAsia="zh-CN"/>
        </w:rPr>
        <w:t>：</w:t>
      </w:r>
      <w:r>
        <w:rPr>
          <w:rFonts w:hint="eastAsia" w:ascii="Times New Roman" w:hAnsi="Times New Roman"/>
          <w:lang w:val="en-US" w:eastAsia="zh-CN"/>
        </w:rPr>
        <w:t>成品</w:t>
      </w:r>
      <w:r>
        <w:rPr>
          <w:rFonts w:hint="eastAsia" w:ascii="Times New Roman" w:hAnsi="Times New Roman"/>
        </w:rPr>
        <w:t>电缆</w:t>
      </w:r>
      <w:r>
        <w:rPr>
          <w:rFonts w:hint="eastAsia" w:ascii="Times New Roman" w:hAnsi="Times New Roman"/>
          <w:lang w:val="en-US" w:eastAsia="zh-CN"/>
        </w:rPr>
        <w:t>沿X、Y、Z三个方向进行折弯</w:t>
      </w:r>
      <w:r>
        <w:rPr>
          <w:rFonts w:hint="eastAsia" w:ascii="Times New Roman" w:hAnsi="Times New Roman"/>
        </w:rPr>
        <w:t>，制作弯曲样品测试。</w:t>
      </w:r>
    </w:p>
    <w:p w14:paraId="2E83A8FE">
      <w:pPr>
        <w:pStyle w:val="107"/>
        <w:spacing w:before="156" w:after="156"/>
        <w:rPr>
          <w:rFonts w:hint="eastAsia" w:ascii="Times New Roman" w:hAnsi="Times New Roman" w:cs="Times New Roman"/>
          <w:lang w:val="en-US" w:eastAsia="zh-CN"/>
        </w:rPr>
      </w:pPr>
      <w:bookmarkStart w:id="89" w:name="_Toc10577"/>
      <w:r>
        <w:rPr>
          <w:rFonts w:hint="eastAsia" w:ascii="Times New Roman" w:hAnsi="Times New Roman" w:cs="Times New Roman"/>
          <w:lang w:val="en-US" w:eastAsia="zh-CN"/>
        </w:rPr>
        <w:t>机械性能试验</w:t>
      </w:r>
      <w:bookmarkEnd w:id="89"/>
    </w:p>
    <w:p w14:paraId="1E5E8260">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导体机械性能</w:t>
      </w:r>
    </w:p>
    <w:p w14:paraId="318BA545">
      <w:pPr>
        <w:pStyle w:val="234"/>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lang w:val="en-US" w:eastAsia="zh-CN"/>
        </w:rPr>
        <w:t>样品剥除绝缘后，样品</w:t>
      </w:r>
      <w:r>
        <w:rPr>
          <w:rFonts w:hint="eastAsia" w:ascii="Times New Roman" w:hAnsi="Times New Roman"/>
        </w:rPr>
        <w:t>导体抗张强度和断裂伸长率按照GB/T 4909.3—2009</w:t>
      </w:r>
      <w:r>
        <w:rPr>
          <w:rFonts w:hint="eastAsia" w:ascii="Times New Roman"/>
          <w:lang w:val="en-US" w:eastAsia="zh-CN"/>
        </w:rPr>
        <w:t>中7</w:t>
      </w:r>
      <w:r>
        <w:rPr>
          <w:rFonts w:hint="eastAsia" w:ascii="Times New Roman" w:cs="宋体"/>
          <w:color w:val="000000"/>
          <w:highlight w:val="none"/>
          <w:lang w:val="en-US" w:eastAsia="zh-CN" w:bidi="ar"/>
        </w:rPr>
        <w:t>规定的测试方法执行</w:t>
      </w:r>
      <w:r>
        <w:rPr>
          <w:rFonts w:hint="eastAsia" w:ascii="Times New Roman" w:hAnsi="Times New Roman"/>
        </w:rPr>
        <w:t>，导体抗张强度和断裂伸长率应符合</w:t>
      </w:r>
      <w:r>
        <w:rPr>
          <w:rFonts w:hint="eastAsia" w:ascii="Times New Roman" w:hAnsi="Times New Roman"/>
          <w:lang w:val="en-US" w:eastAsia="zh-CN"/>
        </w:rPr>
        <w:t>GBT 2059</w:t>
      </w:r>
      <w:r>
        <w:rPr>
          <w:rFonts w:hint="eastAsia" w:ascii="Times New Roman" w:hAnsi="Times New Roman"/>
        </w:rPr>
        <w:t>—20</w:t>
      </w:r>
      <w:r>
        <w:rPr>
          <w:rFonts w:hint="eastAsia" w:ascii="Times New Roman" w:hAnsi="Times New Roman"/>
          <w:lang w:val="en-US" w:eastAsia="zh-CN"/>
        </w:rPr>
        <w:t>17中</w:t>
      </w:r>
      <w:r>
        <w:rPr>
          <w:rFonts w:hint="eastAsia" w:ascii="Times New Roman"/>
          <w:lang w:val="en-US" w:eastAsia="zh-CN"/>
        </w:rPr>
        <w:t>表2</w:t>
      </w:r>
      <w:r>
        <w:rPr>
          <w:rFonts w:hint="eastAsia" w:ascii="Times New Roman" w:hAnsi="Times New Roman"/>
        </w:rPr>
        <w:t>规定的值。</w:t>
      </w:r>
    </w:p>
    <w:p w14:paraId="1C8FBA36">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耐磨（铜排窄面）</w:t>
      </w:r>
    </w:p>
    <w:p w14:paraId="6EEBC9A8">
      <w:pPr>
        <w:pStyle w:val="234"/>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Lines="0" w:after="0" w:afterLines="0"/>
        <w:ind w:firstLine="420" w:firstLineChars="200"/>
        <w:textAlignment w:val="auto"/>
        <w:outlineLvl w:val="9"/>
        <w:rPr>
          <w:rFonts w:hint="default" w:ascii="Times New Roman" w:hAnsi="Times New Roman" w:eastAsia="黑体" w:cs="Times New Roman"/>
          <w:color w:val="auto"/>
          <w:lang w:val="en-US" w:eastAsia="zh-CN"/>
        </w:rPr>
      </w:pPr>
      <w:r>
        <w:rPr>
          <w:rFonts w:hint="eastAsia" w:ascii="Times New Roman" w:hAnsi="Times New Roman" w:cs="Times New Roman"/>
          <w:lang w:val="en-US" w:eastAsia="zh-CN"/>
        </w:rPr>
        <w:t>准备1根1m长的测试样，每端剥除25mm绝缘，将试验样品在室温放置24小时。刮磨测试：刮针规格符合</w:t>
      </w:r>
      <w:r>
        <w:rPr>
          <w:rFonts w:hint="eastAsia" w:ascii="Times New Roman" w:hAnsi="Times New Roman" w:cs="Times New Roman"/>
        </w:rPr>
        <w:t>GB/T 25085.2-2024</w:t>
      </w:r>
      <w:r>
        <w:rPr>
          <w:rFonts w:hint="eastAsia" w:ascii="Times New Roman" w:cs="Times New Roman"/>
          <w:lang w:val="en-US" w:eastAsia="zh-CN"/>
        </w:rPr>
        <w:t>中5.4.2.5</w:t>
      </w:r>
      <w:r>
        <w:rPr>
          <w:rFonts w:hint="eastAsia" w:ascii="Times New Roman" w:hAnsi="Times New Roman" w:cs="Times New Roman"/>
          <w:lang w:val="en-US" w:eastAsia="zh-CN"/>
        </w:rPr>
        <w:t>要求的0.45弹簧钢；截面尺寸（L×W）=15×3mm，边倒角R 0.25mm。负载7N，刮磨行程（20±5）mm，刮磨频次(50±5)次/min（一个来回移动为一次循环），每5000次清理表面粉屑，不得损伤绝缘层表面，参照GB/T 25085.2-2024第5.4.2.5条规定的装置进行试验，共进行30000次循环试验。</w:t>
      </w:r>
    </w:p>
    <w:p w14:paraId="241A5636">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绝缘层剥离力</w:t>
      </w:r>
    </w:p>
    <w:p w14:paraId="738FA503">
      <w:pPr>
        <w:pStyle w:val="58"/>
        <w:keepNext w:val="0"/>
        <w:keepLines w:val="0"/>
        <w:pageBreakBefore w:val="0"/>
        <w:kinsoku/>
        <w:wordWrap/>
        <w:overflowPunct/>
        <w:topLinePunct w:val="0"/>
        <w:bidi w:val="0"/>
        <w:adjustRightInd/>
        <w:snapToGrid/>
        <w:ind w:left="0" w:leftChars="0" w:firstLine="420" w:firstLineChars="200"/>
        <w:textAlignment w:val="auto"/>
        <w:outlineLvl w:val="9"/>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试样制备：取400mm样品，采用激光切割等方式，在</w:t>
      </w:r>
      <w:r>
        <w:rPr>
          <w:rFonts w:hint="eastAsia" w:ascii="Times New Roman" w:hAnsi="Times New Roman"/>
          <w:szCs w:val="21"/>
          <w:lang w:val="en-US" w:eastAsia="zh-CN"/>
        </w:rPr>
        <w:t>铜</w:t>
      </w:r>
      <w:r>
        <w:rPr>
          <w:rFonts w:hint="eastAsia" w:ascii="Times New Roman" w:hAnsi="Times New Roman"/>
          <w:szCs w:val="21"/>
        </w:rPr>
        <w:t>排绝缘层两侧划开，当</w:t>
      </w:r>
      <w:r>
        <w:rPr>
          <w:rFonts w:hint="eastAsia" w:ascii="Times New Roman" w:hAnsi="Times New Roman"/>
          <w:szCs w:val="21"/>
          <w:lang w:val="en-US" w:eastAsia="zh-CN"/>
        </w:rPr>
        <w:t>铜</w:t>
      </w:r>
      <w:r>
        <w:rPr>
          <w:rFonts w:hint="eastAsia" w:ascii="Times New Roman" w:hAnsi="Times New Roman"/>
          <w:szCs w:val="21"/>
        </w:rPr>
        <w:t>排宽度＜25mm，中间保留10mm宽度绝缘层，当</w:t>
      </w:r>
      <w:r>
        <w:rPr>
          <w:rFonts w:hint="eastAsia" w:ascii="Times New Roman" w:hAnsi="Times New Roman"/>
          <w:szCs w:val="21"/>
          <w:lang w:val="en-US" w:eastAsia="zh-CN"/>
        </w:rPr>
        <w:t>铜</w:t>
      </w:r>
      <w:r>
        <w:rPr>
          <w:rFonts w:hint="eastAsia" w:ascii="Times New Roman" w:hAnsi="Times New Roman"/>
          <w:szCs w:val="21"/>
        </w:rPr>
        <w:t>排宽度≥25mm时，保留20mm宽度绝缘层；然后在一端剥离220mm绝缘层并保留</w:t>
      </w:r>
      <w:r>
        <w:rPr>
          <w:rFonts w:hint="eastAsia" w:ascii="Times New Roman"/>
          <w:szCs w:val="21"/>
          <w:lang w:eastAsia="zh-CN"/>
        </w:rPr>
        <w:t>，</w:t>
      </w:r>
      <w:r>
        <w:rPr>
          <w:rFonts w:hint="eastAsia" w:ascii="Times New Roman" w:hAnsi="Times New Roman"/>
          <w:szCs w:val="21"/>
        </w:rPr>
        <w:t>见</w:t>
      </w:r>
      <w:r>
        <w:rPr>
          <w:rFonts w:ascii="Times New Roman" w:hAnsi="Times New Roman"/>
          <w:szCs w:val="21"/>
        </w:rPr>
        <w:t>图1</w:t>
      </w:r>
      <w:r>
        <w:rPr>
          <w:rFonts w:hint="eastAsia" w:ascii="Times New Roman" w:hAnsi="Times New Roman"/>
          <w:szCs w:val="21"/>
        </w:rPr>
        <w:t>。</w:t>
      </w:r>
    </w:p>
    <w:p w14:paraId="496D341D">
      <w:pPr>
        <w:pStyle w:val="58"/>
        <w:keepNext w:val="0"/>
        <w:keepLines w:val="0"/>
        <w:pageBreakBefore w:val="0"/>
        <w:kinsoku/>
        <w:wordWrap/>
        <w:overflowPunct/>
        <w:topLinePunct w:val="0"/>
        <w:bidi w:val="0"/>
        <w:adjustRightInd/>
        <w:snapToGrid/>
        <w:ind w:firstLine="0" w:firstLineChars="0"/>
        <w:jc w:val="center"/>
        <w:textAlignment w:val="auto"/>
        <w:outlineLvl w:val="9"/>
        <w:rPr>
          <w:rFonts w:ascii="Times New Roman" w:hAnsi="Times New Roman"/>
        </w:rPr>
      </w:pPr>
      <w:r>
        <w:drawing>
          <wp:inline distT="0" distB="0" distL="114300" distR="114300">
            <wp:extent cx="5936615" cy="865505"/>
            <wp:effectExtent l="0" t="0" r="698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0"/>
                    <a:stretch>
                      <a:fillRect/>
                    </a:stretch>
                  </pic:blipFill>
                  <pic:spPr>
                    <a:xfrm>
                      <a:off x="0" y="0"/>
                      <a:ext cx="5936615" cy="865505"/>
                    </a:xfrm>
                    <a:prstGeom prst="rect">
                      <a:avLst/>
                    </a:prstGeom>
                    <a:noFill/>
                    <a:ln>
                      <a:noFill/>
                    </a:ln>
                  </pic:spPr>
                </pic:pic>
              </a:graphicData>
            </a:graphic>
          </wp:inline>
        </w:drawing>
      </w:r>
    </w:p>
    <w:p w14:paraId="6FB16C4B">
      <w:pPr>
        <w:pStyle w:val="58"/>
        <w:keepNext w:val="0"/>
        <w:keepLines w:val="0"/>
        <w:pageBreakBefore w:val="0"/>
        <w:kinsoku/>
        <w:wordWrap/>
        <w:overflowPunct/>
        <w:topLinePunct w:val="0"/>
        <w:bidi w:val="0"/>
        <w:adjustRightInd/>
        <w:snapToGrid/>
        <w:ind w:firstLine="0" w:firstLineChars="0"/>
        <w:jc w:val="center"/>
        <w:textAlignment w:val="auto"/>
        <w:outlineLvl w:val="9"/>
        <w:rPr>
          <w:rFonts w:hint="eastAsia" w:ascii="黑体" w:hAnsi="黑体" w:eastAsia="黑体" w:cs="黑体"/>
          <w:color w:val="auto"/>
          <w:highlight w:val="none"/>
          <w:lang w:val="en-US" w:eastAsia="zh-CN"/>
        </w:rPr>
      </w:pPr>
      <w:r>
        <w:rPr>
          <w:rFonts w:hint="eastAsia" w:ascii="黑体" w:hAnsi="黑体" w:eastAsia="黑体" w:cs="黑体"/>
          <w:color w:val="auto"/>
          <w:highlight w:val="none"/>
        </w:rPr>
        <w:t>图1 试样制备</w:t>
      </w:r>
      <w:r>
        <w:rPr>
          <w:rFonts w:hint="eastAsia" w:ascii="黑体" w:hAnsi="黑体" w:eastAsia="黑体" w:cs="黑体"/>
          <w:color w:val="auto"/>
          <w:highlight w:val="none"/>
          <w:lang w:val="en-US" w:eastAsia="zh-CN"/>
        </w:rPr>
        <w:t>示意图</w:t>
      </w:r>
    </w:p>
    <w:p w14:paraId="616CA5FF">
      <w:pPr>
        <w:pStyle w:val="58"/>
        <w:keepNext w:val="0"/>
        <w:keepLines w:val="0"/>
        <w:pageBreakBefore w:val="0"/>
        <w:kinsoku/>
        <w:wordWrap/>
        <w:overflowPunct/>
        <w:topLinePunct w:val="0"/>
        <w:bidi w:val="0"/>
        <w:adjustRightInd/>
        <w:snapToGrid/>
        <w:ind w:left="0" w:leftChars="0" w:firstLine="420" w:firstLineChars="200"/>
        <w:textAlignment w:val="auto"/>
        <w:outlineLvl w:val="9"/>
        <w:rPr>
          <w:rFonts w:hint="eastAsia" w:ascii="Times New Roman" w:hAnsi="Times New Roman"/>
          <w:szCs w:val="21"/>
        </w:rPr>
      </w:pPr>
      <w:r>
        <w:rPr>
          <w:rFonts w:hint="eastAsia" w:ascii="Times New Roman" w:hAnsi="Times New Roman"/>
        </w:rPr>
        <w:t>b) 采用拉力试验机</w:t>
      </w:r>
      <w:r>
        <w:rPr>
          <w:rFonts w:ascii="Times New Roman" w:hAnsi="Times New Roman"/>
        </w:rPr>
        <w:t>夹具</w:t>
      </w:r>
      <w:r>
        <w:rPr>
          <w:rFonts w:hint="eastAsia" w:ascii="Times New Roman" w:hAnsi="Times New Roman"/>
        </w:rPr>
        <w:t>夹住</w:t>
      </w:r>
      <w:r>
        <w:rPr>
          <w:rFonts w:ascii="Times New Roman" w:hAnsi="Times New Roman"/>
        </w:rPr>
        <w:t>保留的绝缘层，</w:t>
      </w:r>
      <w:r>
        <w:rPr>
          <w:rFonts w:hint="eastAsia" w:ascii="Times New Roman" w:hAnsi="Times New Roman"/>
          <w:szCs w:val="21"/>
        </w:rPr>
        <w:t>然后以250mm/min的速度连续剥离，测试绝缘层完全剥离后力的大小，</w:t>
      </w:r>
      <w:r>
        <w:rPr>
          <w:rFonts w:ascii="Times New Roman" w:hAnsi="Times New Roman"/>
          <w:szCs w:val="21"/>
        </w:rPr>
        <w:t>见图2</w:t>
      </w:r>
      <w:r>
        <w:rPr>
          <w:rFonts w:hint="eastAsia" w:ascii="Times New Roman" w:hAnsi="Times New Roman"/>
          <w:szCs w:val="21"/>
        </w:rPr>
        <w:t>。</w:t>
      </w:r>
    </w:p>
    <w:p w14:paraId="0F635264">
      <w:pPr>
        <w:pStyle w:val="58"/>
        <w:keepNext w:val="0"/>
        <w:keepLines w:val="0"/>
        <w:pageBreakBefore w:val="0"/>
        <w:kinsoku/>
        <w:wordWrap/>
        <w:overflowPunct/>
        <w:topLinePunct w:val="0"/>
        <w:bidi w:val="0"/>
        <w:adjustRightInd/>
        <w:snapToGrid/>
        <w:ind w:firstLine="0" w:firstLineChars="0"/>
        <w:jc w:val="center"/>
        <w:textAlignment w:val="auto"/>
        <w:outlineLvl w:val="9"/>
        <w:rPr>
          <w:rFonts w:hint="eastAsia" w:ascii="Times New Roman" w:hAnsi="Times New Roman" w:eastAsia="宋体"/>
          <w:lang w:eastAsia="zh-CN"/>
        </w:rPr>
      </w:pPr>
      <w:r>
        <w:rPr>
          <w:rFonts w:hint="eastAsia" w:ascii="Times New Roman" w:hAnsi="Times New Roman" w:eastAsia="宋体"/>
          <w:lang w:eastAsia="zh-CN"/>
        </w:rPr>
        <w:drawing>
          <wp:inline distT="0" distB="0" distL="114300" distR="114300">
            <wp:extent cx="1943100" cy="3138170"/>
            <wp:effectExtent l="0" t="0" r="0" b="11430"/>
            <wp:docPr id="8" name="图片 8" descr="screenshot-20260414-10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reenshot-20260414-103035"/>
                    <pic:cNvPicPr>
                      <a:picLocks noChangeAspect="1"/>
                    </pic:cNvPicPr>
                  </pic:nvPicPr>
                  <pic:blipFill>
                    <a:blip r:embed="rId31"/>
                    <a:srcRect b="6844"/>
                    <a:stretch>
                      <a:fillRect/>
                    </a:stretch>
                  </pic:blipFill>
                  <pic:spPr>
                    <a:xfrm>
                      <a:off x="0" y="0"/>
                      <a:ext cx="1943100" cy="3138170"/>
                    </a:xfrm>
                    <a:prstGeom prst="rect">
                      <a:avLst/>
                    </a:prstGeom>
                  </pic:spPr>
                </pic:pic>
              </a:graphicData>
            </a:graphic>
          </wp:inline>
        </w:drawing>
      </w:r>
    </w:p>
    <w:p w14:paraId="6F9B62E7">
      <w:pPr>
        <w:pStyle w:val="58"/>
        <w:keepNext w:val="0"/>
        <w:keepLines w:val="0"/>
        <w:pageBreakBefore w:val="0"/>
        <w:kinsoku/>
        <w:wordWrap/>
        <w:overflowPunct/>
        <w:topLinePunct w:val="0"/>
        <w:bidi w:val="0"/>
        <w:adjustRightInd/>
        <w:snapToGrid/>
        <w:ind w:firstLine="0" w:firstLineChars="0"/>
        <w:jc w:val="center"/>
        <w:textAlignment w:val="auto"/>
        <w:outlineLvl w:val="9"/>
        <w:rPr>
          <w:rFonts w:hint="default" w:ascii="Times New Roman" w:hAnsi="Times New Roman" w:eastAsia="黑体" w:cs="黑体"/>
          <w:color w:val="auto"/>
          <w:sz w:val="21"/>
          <w:highlight w:val="none"/>
          <w:lang w:val="en-US" w:eastAsia="zh-CN"/>
        </w:rPr>
      </w:pPr>
      <w:r>
        <w:rPr>
          <w:rFonts w:hint="eastAsia" w:ascii="Times New Roman" w:hAnsi="Times New Roman" w:eastAsia="黑体" w:cs="黑体"/>
          <w:color w:val="auto"/>
          <w:sz w:val="21"/>
          <w:highlight w:val="none"/>
        </w:rPr>
        <w:t>图</w:t>
      </w:r>
      <w:r>
        <w:rPr>
          <w:rFonts w:hint="eastAsia" w:ascii="Times New Roman" w:eastAsia="黑体" w:cs="黑体"/>
          <w:color w:val="auto"/>
          <w:sz w:val="21"/>
          <w:highlight w:val="none"/>
          <w:lang w:val="en-US" w:eastAsia="zh-CN"/>
        </w:rPr>
        <w:t>2</w:t>
      </w:r>
      <w:r>
        <w:rPr>
          <w:rFonts w:hint="eastAsia" w:ascii="Times New Roman" w:hAnsi="Times New Roman" w:eastAsia="黑体" w:cs="黑体"/>
          <w:color w:val="auto"/>
          <w:sz w:val="21"/>
          <w:highlight w:val="none"/>
        </w:rPr>
        <w:t xml:space="preserve"> </w:t>
      </w:r>
      <w:r>
        <w:rPr>
          <w:rFonts w:hint="eastAsia" w:ascii="Times New Roman" w:eastAsia="黑体" w:cs="黑体"/>
          <w:color w:val="auto"/>
          <w:sz w:val="21"/>
          <w:highlight w:val="none"/>
          <w:lang w:val="en-US" w:eastAsia="zh-CN"/>
        </w:rPr>
        <w:t>测试示意图</w:t>
      </w:r>
    </w:p>
    <w:p w14:paraId="00C8FE8C">
      <w:pPr>
        <w:pStyle w:val="58"/>
        <w:keepNext w:val="0"/>
        <w:keepLines w:val="0"/>
        <w:pageBreakBefore w:val="0"/>
        <w:kinsoku/>
        <w:wordWrap/>
        <w:overflowPunct/>
        <w:topLinePunct w:val="0"/>
        <w:bidi w:val="0"/>
        <w:adjustRightInd/>
        <w:snapToGrid/>
        <w:ind w:firstLine="0" w:firstLineChars="0"/>
        <w:jc w:val="center"/>
        <w:textAlignment w:val="auto"/>
        <w:outlineLvl w:val="9"/>
        <w:rPr>
          <w:rFonts w:hint="eastAsia" w:ascii="Times New Roman" w:hAnsi="Times New Roman"/>
        </w:rPr>
      </w:pPr>
    </w:p>
    <w:p w14:paraId="01B3A723">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跌落测试</w:t>
      </w:r>
    </w:p>
    <w:p w14:paraId="3B06FB3C">
      <w:pPr>
        <w:pStyle w:val="234"/>
        <w:keepNext w:val="0"/>
        <w:keepLines w:val="0"/>
        <w:pageBreakBefore w:val="0"/>
        <w:numPr>
          <w:ilvl w:val="0"/>
          <w:numId w:val="0"/>
        </w:numPr>
        <w:shd w:val="clear" w:color="auto" w:fill="auto"/>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lang w:val="en-US" w:eastAsia="zh-CN"/>
        </w:rPr>
        <w:t>跌落测试</w:t>
      </w:r>
      <w:r>
        <w:rPr>
          <w:rFonts w:hint="eastAsia" w:ascii="Times New Roman" w:hAnsi="Times New Roman"/>
        </w:rPr>
        <w:t>按照</w:t>
      </w:r>
      <w:r>
        <w:rPr>
          <w:rFonts w:hint="eastAsia" w:ascii="Times New Roman" w:hAnsi="Times New Roman" w:eastAsia="宋体" w:cs="Times New Roman"/>
          <w:sz w:val="21"/>
          <w:szCs w:val="21"/>
          <w:lang w:val="en-US" w:eastAsia="zh-CN" w:bidi="ar-SA"/>
        </w:rPr>
        <w:t>GB/T 28046.3-2011</w:t>
      </w:r>
      <w:r>
        <w:rPr>
          <w:rFonts w:hint="eastAsia" w:ascii="Times New Roman" w:cs="Times New Roman"/>
          <w:sz w:val="21"/>
          <w:szCs w:val="21"/>
          <w:lang w:val="en-US" w:eastAsia="zh-CN" w:bidi="ar-SA"/>
        </w:rPr>
        <w:t>中4</w:t>
      </w:r>
      <w:r>
        <w:rPr>
          <w:rFonts w:hint="eastAsia" w:ascii="Times New Roman" w:cs="宋体"/>
          <w:color w:val="000000"/>
          <w:highlight w:val="none"/>
          <w:lang w:val="en-US" w:eastAsia="zh-CN" w:bidi="ar"/>
        </w:rPr>
        <w:t>规定的测试方法执行</w:t>
      </w:r>
      <w:r>
        <w:rPr>
          <w:rFonts w:hint="eastAsia" w:ascii="Times New Roman" w:hAnsi="Times New Roman"/>
        </w:rPr>
        <w:t>，</w:t>
      </w:r>
      <w:r>
        <w:rPr>
          <w:rFonts w:hint="eastAsia" w:ascii="Times New Roman" w:hAnsi="Times New Roman"/>
          <w:lang w:val="en-US" w:eastAsia="zh-CN"/>
        </w:rPr>
        <w:t>跌落测试后按照5.4.2进行耐压测试</w:t>
      </w:r>
      <w:r>
        <w:rPr>
          <w:rFonts w:hint="eastAsia" w:ascii="Times New Roman" w:hAnsi="Times New Roman"/>
        </w:rPr>
        <w:t>。</w:t>
      </w:r>
    </w:p>
    <w:p w14:paraId="62DD6D40">
      <w:pPr>
        <w:pStyle w:val="107"/>
        <w:spacing w:before="156" w:after="156"/>
        <w:rPr>
          <w:rFonts w:hint="eastAsia" w:ascii="Times New Roman" w:hAnsi="Times New Roman" w:cs="Times New Roman"/>
          <w:lang w:val="en-US" w:eastAsia="zh-CN"/>
        </w:rPr>
      </w:pPr>
      <w:bookmarkStart w:id="90" w:name="_Toc27556"/>
      <w:r>
        <w:rPr>
          <w:rFonts w:hint="eastAsia" w:ascii="Times New Roman" w:hAnsi="Times New Roman" w:cs="Times New Roman"/>
          <w:lang w:val="en-US" w:eastAsia="zh-CN"/>
        </w:rPr>
        <w:t>耐环境性能</w:t>
      </w:r>
      <w:bookmarkEnd w:id="90"/>
    </w:p>
    <w:p w14:paraId="57E47246">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highlight w:val="none"/>
          <w:lang w:val="en-US" w:eastAsia="zh-CN"/>
        </w:rPr>
      </w:pPr>
      <w:r>
        <w:rPr>
          <w:rFonts w:hint="eastAsia" w:ascii="Times New Roman" w:hAnsi="Times New Roman"/>
          <w:lang w:val="en-US" w:eastAsia="zh-CN"/>
        </w:rPr>
        <w:t>3000h长期老化</w:t>
      </w:r>
    </w:p>
    <w:p w14:paraId="2F2B5429">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highlight w:val="none"/>
        </w:rPr>
      </w:pPr>
      <w:r>
        <w:rPr>
          <w:rFonts w:hint="eastAsia" w:ascii="Times New Roman" w:hAnsi="Times New Roman"/>
          <w:highlight w:val="none"/>
        </w:rPr>
        <w:t>按照</w:t>
      </w:r>
      <w:r>
        <w:rPr>
          <w:rFonts w:hint="eastAsia" w:ascii="Times New Roman" w:hAnsi="Times New Roman" w:eastAsia="宋体" w:cs="Times New Roman"/>
          <w:highlight w:val="none"/>
        </w:rPr>
        <w:t>GB/T 25085.2-2024</w:t>
      </w:r>
      <w:r>
        <w:rPr>
          <w:rFonts w:hint="eastAsia" w:ascii="Times New Roman" w:cs="Times New Roman"/>
          <w:highlight w:val="none"/>
          <w:lang w:val="en-US" w:eastAsia="zh-CN"/>
        </w:rPr>
        <w:t>中5.5.2</w:t>
      </w:r>
      <w:r>
        <w:rPr>
          <w:rFonts w:hint="eastAsia" w:ascii="Times New Roman" w:cs="宋体"/>
          <w:color w:val="000000"/>
          <w:highlight w:val="none"/>
          <w:lang w:val="en-US" w:eastAsia="zh-CN" w:bidi="ar"/>
        </w:rPr>
        <w:t>规定的测试方法执行</w:t>
      </w:r>
      <w:r>
        <w:rPr>
          <w:rFonts w:hint="eastAsia" w:ascii="Times New Roman"/>
          <w:highlight w:val="none"/>
          <w:lang w:eastAsia="zh-CN"/>
        </w:rPr>
        <w:t>，</w:t>
      </w:r>
      <w:r>
        <w:rPr>
          <w:rFonts w:hint="eastAsia" w:ascii="Times New Roman" w:hAnsi="Times New Roman"/>
          <w:highlight w:val="none"/>
        </w:rPr>
        <w:t>成品电缆</w:t>
      </w:r>
      <w:r>
        <w:rPr>
          <w:rFonts w:hint="eastAsia" w:ascii="Times New Roman" w:hAnsi="Times New Roman"/>
          <w:highlight w:val="none"/>
          <w:lang w:val="en-US" w:eastAsia="zh-CN"/>
        </w:rPr>
        <w:t>沿X、Y、Z三个方向进行折弯</w:t>
      </w:r>
      <w:r>
        <w:rPr>
          <w:rFonts w:hint="eastAsia" w:ascii="Times New Roman" w:hAnsi="Times New Roman"/>
          <w:highlight w:val="none"/>
        </w:rPr>
        <w:t>，制作弯曲样品测试。</w:t>
      </w:r>
    </w:p>
    <w:p w14:paraId="5A42F0E5">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highlight w:val="none"/>
        </w:rPr>
        <w:t>成品电</w:t>
      </w:r>
      <w:r>
        <w:rPr>
          <w:rFonts w:hint="eastAsia" w:ascii="Times New Roman" w:hAnsi="Times New Roman"/>
        </w:rPr>
        <w:t>缆试样在环境试验后耐电压（</w:t>
      </w:r>
      <w:r>
        <w:rPr>
          <w:rFonts w:hint="eastAsia" w:ascii="Times New Roman" w:hAnsi="Times New Roman"/>
          <w:lang w:val="en-US" w:eastAsia="zh-CN"/>
        </w:rPr>
        <w:t>5.4.3</w:t>
      </w:r>
      <w:r>
        <w:rPr>
          <w:rFonts w:hint="eastAsia" w:ascii="Times New Roman" w:hAnsi="Times New Roman"/>
        </w:rPr>
        <w:t>）期间，绝缘应不被击穿。</w:t>
      </w:r>
    </w:p>
    <w:p w14:paraId="2FA721E7">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240h短期老化</w:t>
      </w:r>
    </w:p>
    <w:p w14:paraId="463FD7C5">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highlight w:val="none"/>
        </w:rPr>
      </w:pPr>
      <w:r>
        <w:rPr>
          <w:rFonts w:hint="eastAsia" w:ascii="Times New Roman" w:hAnsi="Times New Roman"/>
        </w:rPr>
        <w:t>成</w:t>
      </w:r>
      <w:r>
        <w:rPr>
          <w:rFonts w:hint="eastAsia" w:ascii="Times New Roman" w:hAnsi="Times New Roman"/>
          <w:highlight w:val="none"/>
        </w:rPr>
        <w:t>品电缆试样应在额定温度等级的上限温度加25℃老化240 h。</w:t>
      </w:r>
    </w:p>
    <w:p w14:paraId="4DFCE12C">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highlight w:val="none"/>
        </w:rPr>
      </w:pPr>
      <w:r>
        <w:rPr>
          <w:rFonts w:hint="eastAsia" w:ascii="Times New Roman" w:hAnsi="Times New Roman"/>
          <w:highlight w:val="none"/>
        </w:rPr>
        <w:t>按照</w:t>
      </w:r>
      <w:r>
        <w:rPr>
          <w:rFonts w:hint="eastAsia" w:ascii="Times New Roman" w:hAnsi="Times New Roman" w:eastAsia="宋体" w:cs="Times New Roman"/>
          <w:highlight w:val="none"/>
        </w:rPr>
        <w:t>GB/T 25085.2-2024</w:t>
      </w:r>
      <w:r>
        <w:rPr>
          <w:rFonts w:hint="eastAsia" w:ascii="Times New Roman" w:cs="Times New Roman"/>
          <w:highlight w:val="none"/>
          <w:lang w:val="en-US" w:eastAsia="zh-CN"/>
        </w:rPr>
        <w:t>中5.5.3</w:t>
      </w:r>
      <w:r>
        <w:rPr>
          <w:rFonts w:hint="eastAsia" w:ascii="Times New Roman" w:cs="宋体"/>
          <w:color w:val="000000"/>
          <w:highlight w:val="none"/>
          <w:lang w:val="en-US" w:eastAsia="zh-CN" w:bidi="ar"/>
        </w:rPr>
        <w:t>规定的测试方法执行</w:t>
      </w:r>
      <w:r>
        <w:rPr>
          <w:rFonts w:hint="eastAsia" w:ascii="Times New Roman"/>
          <w:highlight w:val="none"/>
          <w:lang w:eastAsia="zh-CN"/>
        </w:rPr>
        <w:t>，</w:t>
      </w:r>
      <w:r>
        <w:rPr>
          <w:rFonts w:hint="eastAsia" w:ascii="Times New Roman" w:hAnsi="Times New Roman"/>
          <w:highlight w:val="none"/>
        </w:rPr>
        <w:t>成品电缆</w:t>
      </w:r>
      <w:r>
        <w:rPr>
          <w:rFonts w:hint="eastAsia" w:ascii="Times New Roman" w:hAnsi="Times New Roman"/>
          <w:highlight w:val="none"/>
          <w:lang w:val="en-US" w:eastAsia="zh-CN"/>
        </w:rPr>
        <w:t>沿X、Y、Z三个方向进行折弯</w:t>
      </w:r>
      <w:r>
        <w:rPr>
          <w:rFonts w:hint="eastAsia" w:ascii="Times New Roman" w:hAnsi="Times New Roman"/>
          <w:highlight w:val="none"/>
        </w:rPr>
        <w:t>，制作弯曲样品测试。</w:t>
      </w:r>
    </w:p>
    <w:p w14:paraId="2530369D">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highlight w:val="none"/>
        </w:rPr>
      </w:pPr>
      <w:r>
        <w:rPr>
          <w:rFonts w:hint="eastAsia" w:ascii="Times New Roman" w:hAnsi="Times New Roman"/>
          <w:highlight w:val="none"/>
        </w:rPr>
        <w:t>电缆试样在环境试验后耐电压（</w:t>
      </w:r>
      <w:r>
        <w:rPr>
          <w:rFonts w:hint="eastAsia" w:ascii="Times New Roman" w:hAnsi="Times New Roman"/>
          <w:highlight w:val="none"/>
          <w:lang w:val="en-US" w:eastAsia="zh-CN"/>
        </w:rPr>
        <w:t>5.4.3</w:t>
      </w:r>
      <w:r>
        <w:rPr>
          <w:rFonts w:hint="eastAsia" w:ascii="Times New Roman" w:hAnsi="Times New Roman"/>
          <w:highlight w:val="none"/>
        </w:rPr>
        <w:t>）期间，绝缘应不被击穿。</w:t>
      </w:r>
    </w:p>
    <w:p w14:paraId="28D5ADEB">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highlight w:val="none"/>
          <w:lang w:val="en-US" w:eastAsia="zh-CN"/>
        </w:rPr>
      </w:pPr>
      <w:r>
        <w:rPr>
          <w:rFonts w:hint="eastAsia" w:ascii="Times New Roman" w:hAnsi="Times New Roman"/>
          <w:highlight w:val="none"/>
          <w:lang w:val="en-US" w:eastAsia="zh-CN"/>
        </w:rPr>
        <w:t>热过载</w:t>
      </w:r>
    </w:p>
    <w:p w14:paraId="15621510">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cs="Times New Roman"/>
          <w:highlight w:val="none"/>
        </w:rPr>
      </w:pPr>
      <w:r>
        <w:rPr>
          <w:rFonts w:hint="eastAsia" w:ascii="Times New Roman" w:hAnsi="Times New Roman"/>
          <w:highlight w:val="none"/>
        </w:rPr>
        <w:t>按照</w:t>
      </w:r>
      <w:r>
        <w:rPr>
          <w:rFonts w:hint="eastAsia" w:ascii="Times New Roman" w:hAnsi="Times New Roman" w:eastAsia="宋体" w:cs="Times New Roman"/>
          <w:highlight w:val="none"/>
        </w:rPr>
        <w:t>GB/T 25085.2-2024</w:t>
      </w:r>
      <w:r>
        <w:rPr>
          <w:rFonts w:hint="eastAsia" w:ascii="Times New Roman" w:cs="Times New Roman"/>
          <w:highlight w:val="none"/>
          <w:lang w:val="en-US" w:eastAsia="zh-CN"/>
        </w:rPr>
        <w:t>中5.5.4</w:t>
      </w:r>
      <w:r>
        <w:rPr>
          <w:rFonts w:hint="eastAsia" w:ascii="Times New Roman" w:cs="宋体"/>
          <w:color w:val="000000"/>
          <w:highlight w:val="none"/>
          <w:lang w:val="en-US" w:eastAsia="zh-CN" w:bidi="ar"/>
        </w:rPr>
        <w:t>规定的测试方法执行</w:t>
      </w:r>
      <w:r>
        <w:rPr>
          <w:rFonts w:hint="eastAsia" w:ascii="Times New Roman"/>
          <w:highlight w:val="none"/>
          <w:lang w:eastAsia="zh-CN"/>
        </w:rPr>
        <w:t>，</w:t>
      </w:r>
      <w:r>
        <w:rPr>
          <w:rFonts w:hint="eastAsia" w:ascii="Times New Roman" w:hAnsi="Times New Roman" w:cs="Times New Roman"/>
          <w:highlight w:val="none"/>
        </w:rPr>
        <w:t>成品电缆</w:t>
      </w:r>
      <w:r>
        <w:rPr>
          <w:rFonts w:hint="eastAsia" w:ascii="Times New Roman" w:hAnsi="Times New Roman" w:cs="Times New Roman"/>
          <w:highlight w:val="none"/>
          <w:lang w:val="en-US" w:eastAsia="zh-CN"/>
        </w:rPr>
        <w:t>沿X、Y、Z三个方向进行折弯</w:t>
      </w:r>
      <w:r>
        <w:rPr>
          <w:rFonts w:hint="eastAsia" w:ascii="Times New Roman" w:hAnsi="Times New Roman" w:cs="Times New Roman"/>
          <w:highlight w:val="none"/>
        </w:rPr>
        <w:t>，制作弯曲样品测试</w:t>
      </w:r>
      <w:r>
        <w:rPr>
          <w:rFonts w:hint="eastAsia" w:ascii="Times New Roman" w:hAnsi="Times New Roman" w:cs="Times New Roman"/>
          <w:highlight w:val="none"/>
          <w:lang w:eastAsia="zh-CN"/>
        </w:rPr>
        <w:t>，</w:t>
      </w:r>
      <w:r>
        <w:rPr>
          <w:rFonts w:hint="eastAsia" w:ascii="Times New Roman" w:hAnsi="Times New Roman" w:cs="Times New Roman"/>
          <w:highlight w:val="none"/>
        </w:rPr>
        <w:t>在额定温度等级的上限+ 50℃，老化6h。</w:t>
      </w:r>
    </w:p>
    <w:p w14:paraId="2C791D44">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default" w:ascii="Times New Roman" w:hAnsi="Times New Roman" w:cs="Times New Roman"/>
          <w:highlight w:val="none"/>
          <w:lang w:val="en-US"/>
        </w:rPr>
      </w:pPr>
      <w:r>
        <w:rPr>
          <w:rFonts w:hint="eastAsia" w:ascii="Times New Roman" w:hAnsi="Times New Roman" w:cs="Times New Roman"/>
          <w:highlight w:val="none"/>
          <w:lang w:val="en-US" w:eastAsia="zh-CN"/>
        </w:rPr>
        <w:t>电缆</w:t>
      </w:r>
      <w:r>
        <w:rPr>
          <w:rFonts w:hint="eastAsia" w:ascii="Times New Roman" w:hAnsi="Times New Roman" w:cs="Times New Roman"/>
          <w:highlight w:val="none"/>
        </w:rPr>
        <w:t>应不能露出任何导体。</w:t>
      </w:r>
      <w:r>
        <w:rPr>
          <w:rFonts w:hint="eastAsia" w:ascii="Times New Roman" w:hAnsi="Times New Roman"/>
          <w:highlight w:val="none"/>
        </w:rPr>
        <w:t>在环境试验后耐电压（</w:t>
      </w:r>
      <w:r>
        <w:rPr>
          <w:rFonts w:hint="eastAsia" w:ascii="Times New Roman" w:hAnsi="Times New Roman"/>
          <w:highlight w:val="none"/>
          <w:lang w:val="en-US" w:eastAsia="zh-CN"/>
        </w:rPr>
        <w:t>5.4.3</w:t>
      </w:r>
      <w:r>
        <w:rPr>
          <w:rFonts w:hint="eastAsia" w:ascii="Times New Roman" w:hAnsi="Times New Roman"/>
          <w:highlight w:val="none"/>
        </w:rPr>
        <w:t>）期间，绝缘应不被击穿</w:t>
      </w:r>
      <w:r>
        <w:rPr>
          <w:rFonts w:hint="default" w:ascii="Times New Roman" w:hAnsi="Times New Roman" w:cs="Times New Roman"/>
          <w:highlight w:val="none"/>
        </w:rPr>
        <w:t>。</w:t>
      </w:r>
    </w:p>
    <w:p w14:paraId="5E853BA6">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温度湿度交变</w:t>
      </w:r>
    </w:p>
    <w:p w14:paraId="66BBA3B2">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按照</w:t>
      </w:r>
      <w:r>
        <w:rPr>
          <w:rFonts w:hint="eastAsia" w:ascii="Times New Roman" w:hAnsi="Times New Roman" w:eastAsia="宋体" w:cs="Times New Roman"/>
        </w:rPr>
        <w:t>GB/T 25085.2-2024</w:t>
      </w:r>
      <w:r>
        <w:rPr>
          <w:rFonts w:hint="eastAsia" w:ascii="Times New Roman" w:cs="Times New Roman"/>
          <w:highlight w:val="none"/>
          <w:lang w:val="en-US" w:eastAsia="zh-CN"/>
        </w:rPr>
        <w:t>中5.5.9</w:t>
      </w:r>
      <w:r>
        <w:rPr>
          <w:rFonts w:hint="eastAsia" w:ascii="Times New Roman" w:cs="宋体"/>
          <w:color w:val="000000"/>
          <w:highlight w:val="none"/>
          <w:lang w:val="en-US" w:eastAsia="zh-CN" w:bidi="ar"/>
        </w:rPr>
        <w:t>规定的测试方法执行</w:t>
      </w:r>
      <w:r>
        <w:rPr>
          <w:rFonts w:hint="eastAsia" w:ascii="Times New Roman"/>
          <w:lang w:eastAsia="zh-CN"/>
        </w:rPr>
        <w:t>，</w:t>
      </w:r>
      <w:r>
        <w:rPr>
          <w:rFonts w:hint="eastAsia" w:ascii="Times New Roman" w:hAnsi="Times New Roman"/>
        </w:rPr>
        <w:t>成品电缆</w:t>
      </w:r>
      <w:r>
        <w:rPr>
          <w:rFonts w:hint="eastAsia" w:ascii="Times New Roman" w:hAnsi="Times New Roman"/>
          <w:lang w:val="en-US" w:eastAsia="zh-CN"/>
        </w:rPr>
        <w:t>沿X、Y、Z三个方向进行折弯</w:t>
      </w:r>
      <w:r>
        <w:rPr>
          <w:rFonts w:hint="eastAsia" w:ascii="Times New Roman" w:hAnsi="Times New Roman"/>
        </w:rPr>
        <w:t>，制作弯曲样品测试。</w:t>
      </w:r>
    </w:p>
    <w:p w14:paraId="336DE00C">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电缆试样在环境试验后耐电压（</w:t>
      </w:r>
      <w:r>
        <w:rPr>
          <w:rFonts w:hint="eastAsia" w:ascii="Times New Roman" w:hAnsi="Times New Roman"/>
          <w:lang w:val="en-US" w:eastAsia="zh-CN"/>
        </w:rPr>
        <w:t>5.4.3</w:t>
      </w:r>
      <w:r>
        <w:rPr>
          <w:rFonts w:hint="eastAsia" w:ascii="Times New Roman" w:hAnsi="Times New Roman"/>
        </w:rPr>
        <w:t>）期间，绝缘应不被击穿。</w:t>
      </w:r>
    </w:p>
    <w:p w14:paraId="3D1D93DF">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高温压力</w:t>
      </w:r>
    </w:p>
    <w:p w14:paraId="4D350C7B">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ascii="Times New Roman" w:hAnsi="Times New Roman"/>
          <w:highlight w:val="none"/>
        </w:rPr>
      </w:pPr>
      <w:r>
        <w:rPr>
          <w:rFonts w:hint="eastAsia" w:ascii="Times New Roman" w:hAnsi="Times New Roman"/>
          <w:highlight w:val="none"/>
        </w:rPr>
        <w:t>按照</w:t>
      </w:r>
      <w:r>
        <w:rPr>
          <w:rFonts w:hint="eastAsia" w:ascii="Times New Roman" w:hAnsi="Times New Roman" w:eastAsia="宋体" w:cs="Times New Roman"/>
          <w:highlight w:val="none"/>
        </w:rPr>
        <w:t>GB/T 25085.2-2024</w:t>
      </w:r>
      <w:r>
        <w:rPr>
          <w:rFonts w:hint="eastAsia" w:ascii="Times New Roman" w:cs="Times New Roman"/>
          <w:highlight w:val="none"/>
          <w:lang w:val="en-US" w:eastAsia="zh-CN"/>
        </w:rPr>
        <w:t>中5.5.5</w:t>
      </w:r>
      <w:r>
        <w:rPr>
          <w:rFonts w:hint="eastAsia" w:ascii="Times New Roman" w:cs="宋体"/>
          <w:color w:val="000000"/>
          <w:highlight w:val="none"/>
          <w:lang w:val="en-US" w:eastAsia="zh-CN" w:bidi="ar"/>
        </w:rPr>
        <w:t>规定的测试方法执行</w:t>
      </w:r>
      <w:r>
        <w:rPr>
          <w:rFonts w:hint="eastAsia" w:ascii="Times New Roman"/>
          <w:highlight w:val="none"/>
          <w:lang w:eastAsia="zh-CN"/>
        </w:rPr>
        <w:t>，</w:t>
      </w:r>
      <w:r>
        <w:rPr>
          <w:rFonts w:hint="eastAsia" w:ascii="Times New Roman" w:hAnsi="Times New Roman"/>
          <w:highlight w:val="none"/>
        </w:rPr>
        <w:t>试样按照GB/T 2951.31—2008标准中8.2从宽面取样测试窄</w:t>
      </w:r>
    </w:p>
    <w:p w14:paraId="62D79C62">
      <w:pPr>
        <w:pStyle w:val="234"/>
        <w:keepNext w:val="0"/>
        <w:keepLines w:val="0"/>
        <w:pageBreakBefore w:val="0"/>
        <w:numPr>
          <w:ilvl w:val="0"/>
          <w:numId w:val="0"/>
        </w:numPr>
        <w:kinsoku/>
        <w:wordWrap/>
        <w:overflowPunct/>
        <w:topLinePunct w:val="0"/>
        <w:bidi w:val="0"/>
        <w:adjustRightInd/>
        <w:snapToGrid/>
        <w:spacing w:before="0" w:beforeLines="0" w:after="0" w:afterLines="0"/>
        <w:textAlignment w:val="auto"/>
        <w:outlineLvl w:val="9"/>
        <w:rPr>
          <w:rFonts w:hint="eastAsia" w:ascii="Times New Roman" w:hAnsi="Times New Roman"/>
          <w:highlight w:val="none"/>
        </w:rPr>
      </w:pPr>
      <w:r>
        <w:rPr>
          <w:rFonts w:hint="eastAsia" w:ascii="Times New Roman" w:hAnsi="Times New Roman"/>
          <w:highlight w:val="none"/>
        </w:rPr>
        <w:t>条，</w:t>
      </w:r>
      <w:r>
        <w:rPr>
          <w:rFonts w:hint="eastAsia" w:ascii="Times New Roman" w:hAnsi="Times New Roman"/>
          <w:highlight w:val="none"/>
          <w:lang w:val="en-US" w:eastAsia="zh-CN"/>
        </w:rPr>
        <w:t>i</w:t>
      </w:r>
      <w:r>
        <w:rPr>
          <w:rFonts w:ascii="Times New Roman" w:hAnsi="Times New Roman"/>
          <w:highlight w:val="none"/>
        </w:rPr>
        <w:t>取窄条厚度</w:t>
      </w:r>
      <w:r>
        <w:rPr>
          <w:rFonts w:hint="eastAsia" w:ascii="Times New Roman" w:hAnsi="Times New Roman"/>
          <w:highlight w:val="none"/>
        </w:rPr>
        <w:t>，D</w:t>
      </w:r>
      <w:r>
        <w:rPr>
          <w:rFonts w:ascii="Times New Roman" w:hAnsi="Times New Roman"/>
          <w:highlight w:val="none"/>
        </w:rPr>
        <w:t>取</w:t>
      </w:r>
      <w:r>
        <w:rPr>
          <w:rFonts w:hint="eastAsia" w:ascii="Times New Roman" w:hAnsi="Times New Roman"/>
          <w:highlight w:val="none"/>
          <w:lang w:val="en-US" w:eastAsia="zh-CN"/>
        </w:rPr>
        <w:t>铜</w:t>
      </w:r>
      <w:r>
        <w:rPr>
          <w:rFonts w:hint="eastAsia" w:ascii="Times New Roman" w:hAnsi="Times New Roman"/>
          <w:highlight w:val="none"/>
        </w:rPr>
        <w:t>排</w:t>
      </w:r>
      <w:r>
        <w:rPr>
          <w:rFonts w:ascii="Times New Roman" w:hAnsi="Times New Roman"/>
          <w:highlight w:val="none"/>
        </w:rPr>
        <w:t>电缆高度尺寸</w:t>
      </w:r>
      <w:r>
        <w:rPr>
          <w:rFonts w:hint="eastAsia" w:ascii="Times New Roman" w:hAnsi="Times New Roman"/>
          <w:highlight w:val="none"/>
        </w:rPr>
        <w:t>。压痕深度不应超过标称厚度值的40%。</w:t>
      </w:r>
    </w:p>
    <w:p w14:paraId="0D4537F2">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热收缩</w:t>
      </w:r>
    </w:p>
    <w:p w14:paraId="7D749140">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按照</w:t>
      </w:r>
      <w:r>
        <w:rPr>
          <w:rFonts w:hint="eastAsia" w:ascii="Times New Roman" w:hAnsi="Times New Roman" w:eastAsia="宋体" w:cs="Times New Roman"/>
        </w:rPr>
        <w:t>GB/T 25085.2-2024</w:t>
      </w:r>
      <w:r>
        <w:rPr>
          <w:rFonts w:hint="eastAsia" w:ascii="Times New Roman" w:cs="Times New Roman"/>
          <w:highlight w:val="none"/>
          <w:lang w:val="en-US" w:eastAsia="zh-CN"/>
        </w:rPr>
        <w:t>中5.5.6</w:t>
      </w:r>
      <w:r>
        <w:rPr>
          <w:rFonts w:hint="eastAsia" w:ascii="Times New Roman" w:cs="宋体"/>
          <w:color w:val="000000"/>
          <w:highlight w:val="none"/>
          <w:lang w:val="en-US" w:eastAsia="zh-CN" w:bidi="ar"/>
        </w:rPr>
        <w:t>规定的测试方法执行</w:t>
      </w:r>
      <w:r>
        <w:rPr>
          <w:rFonts w:hint="eastAsia" w:ascii="Times New Roman"/>
          <w:lang w:eastAsia="zh-CN"/>
        </w:rPr>
        <w:t>，</w:t>
      </w:r>
      <w:r>
        <w:rPr>
          <w:rFonts w:hint="eastAsia" w:ascii="Times New Roman" w:hAnsi="Times New Roman"/>
        </w:rPr>
        <w:t>绝缘试样应在成型电缆中选取平直适合长度试验。</w:t>
      </w:r>
    </w:p>
    <w:p w14:paraId="1469EAD9">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绝缘试样任一端最大收缩应不超过2 mm。</w:t>
      </w:r>
    </w:p>
    <w:p w14:paraId="4A4F411E">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低温冲击</w:t>
      </w:r>
    </w:p>
    <w:p w14:paraId="2F820BA8">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按照</w:t>
      </w:r>
      <w:r>
        <w:rPr>
          <w:rFonts w:hint="eastAsia" w:ascii="Times New Roman" w:hAnsi="Times New Roman" w:eastAsia="宋体" w:cs="Times New Roman"/>
        </w:rPr>
        <w:t>GB/T 25085.2-2024</w:t>
      </w:r>
      <w:r>
        <w:rPr>
          <w:rFonts w:hint="eastAsia" w:ascii="Times New Roman" w:cs="Times New Roman"/>
          <w:highlight w:val="none"/>
          <w:lang w:val="en-US" w:eastAsia="zh-CN"/>
        </w:rPr>
        <w:t>中5.5.8</w:t>
      </w:r>
      <w:r>
        <w:rPr>
          <w:rFonts w:hint="eastAsia" w:ascii="Times New Roman" w:cs="宋体"/>
          <w:color w:val="000000"/>
          <w:highlight w:val="none"/>
          <w:lang w:val="en-US" w:eastAsia="zh-CN" w:bidi="ar"/>
        </w:rPr>
        <w:t>规定的测试方法执行</w:t>
      </w:r>
      <w:r>
        <w:rPr>
          <w:rFonts w:hint="eastAsia" w:ascii="Times New Roman"/>
          <w:lang w:eastAsia="zh-CN"/>
        </w:rPr>
        <w:t>，</w:t>
      </w:r>
      <w:r>
        <w:rPr>
          <w:rFonts w:hint="eastAsia" w:ascii="Times New Roman" w:hAnsi="Times New Roman"/>
        </w:rPr>
        <w:t>成品电缆试样应在成型电缆中选取平直适合长度试验。</w:t>
      </w:r>
    </w:p>
    <w:p w14:paraId="47FC0B6A">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成品电缆试样冲击后，应不开裂。</w:t>
      </w:r>
    </w:p>
    <w:p w14:paraId="474AE3DB">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耐液体化学品</w:t>
      </w:r>
    </w:p>
    <w:p w14:paraId="30246336">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按照</w:t>
      </w:r>
      <w:r>
        <w:rPr>
          <w:rFonts w:hint="eastAsia" w:ascii="Times New Roman" w:hAnsi="Times New Roman" w:eastAsia="宋体" w:cs="Times New Roman"/>
        </w:rPr>
        <w:t>GB/T 25085.2-2024</w:t>
      </w:r>
      <w:r>
        <w:rPr>
          <w:rFonts w:hint="eastAsia" w:ascii="Times New Roman" w:cs="Times New Roman"/>
          <w:highlight w:val="none"/>
          <w:lang w:val="en-US" w:eastAsia="zh-CN"/>
        </w:rPr>
        <w:t>中5.5.11</w:t>
      </w:r>
      <w:r>
        <w:rPr>
          <w:rFonts w:hint="eastAsia" w:ascii="Times New Roman" w:cs="宋体"/>
          <w:color w:val="000000"/>
          <w:highlight w:val="none"/>
          <w:lang w:val="en-US" w:eastAsia="zh-CN" w:bidi="ar"/>
        </w:rPr>
        <w:t>规定的测试方法执行，</w:t>
      </w:r>
      <w:r>
        <w:rPr>
          <w:rFonts w:hint="eastAsia" w:ascii="Times New Roman" w:hAnsi="Times New Roman"/>
        </w:rPr>
        <w:t>（按照方法2，推荐试验溶液：汽油、柴油、乙醇、动力转向液、自动变速箱油、制动液，试验周期240 h）</w:t>
      </w:r>
      <w:r>
        <w:rPr>
          <w:rFonts w:hint="eastAsia" w:ascii="Times New Roman"/>
          <w:lang w:eastAsia="zh-CN"/>
        </w:rPr>
        <w:t>，</w:t>
      </w:r>
      <w:r>
        <w:rPr>
          <w:rFonts w:hint="eastAsia" w:ascii="Times New Roman" w:hAnsi="Times New Roman"/>
        </w:rPr>
        <w:t>成品电缆</w:t>
      </w:r>
      <w:r>
        <w:rPr>
          <w:rFonts w:hint="eastAsia" w:ascii="Times New Roman" w:hAnsi="Times New Roman"/>
          <w:lang w:val="en-US" w:eastAsia="zh-CN"/>
        </w:rPr>
        <w:t>沿X、Y、Z三个方向进行折弯</w:t>
      </w:r>
      <w:r>
        <w:rPr>
          <w:rFonts w:hint="eastAsia" w:ascii="Times New Roman" w:hAnsi="Times New Roman"/>
        </w:rPr>
        <w:t>，制作弯曲样品测试。</w:t>
      </w:r>
    </w:p>
    <w:p w14:paraId="089954AD">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电缆试样经液体化学品浸渍处理后，试样在环境试验后耐电压（</w:t>
      </w:r>
      <w:r>
        <w:rPr>
          <w:rFonts w:hint="eastAsia" w:ascii="Times New Roman" w:hAnsi="Times New Roman"/>
          <w:lang w:val="en-US" w:eastAsia="zh-CN"/>
        </w:rPr>
        <w:t>5.4.3</w:t>
      </w:r>
      <w:r>
        <w:rPr>
          <w:rFonts w:hint="eastAsia" w:ascii="Times New Roman" w:hAnsi="Times New Roman"/>
        </w:rPr>
        <w:t>）期间，绝缘应不被击穿。</w:t>
      </w:r>
    </w:p>
    <w:p w14:paraId="4E07D5B6">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耐热水</w:t>
      </w:r>
    </w:p>
    <w:p w14:paraId="6B53C379">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按照</w:t>
      </w:r>
      <w:r>
        <w:rPr>
          <w:rFonts w:hint="eastAsia" w:ascii="Times New Roman" w:hAnsi="Times New Roman" w:eastAsia="宋体" w:cs="Times New Roman"/>
        </w:rPr>
        <w:t>GB/T 25085.2-2024</w:t>
      </w:r>
      <w:r>
        <w:rPr>
          <w:rFonts w:hint="eastAsia" w:ascii="Times New Roman" w:cs="Times New Roman"/>
          <w:highlight w:val="none"/>
          <w:lang w:val="en-US" w:eastAsia="zh-CN"/>
        </w:rPr>
        <w:t>中5.5.10</w:t>
      </w:r>
      <w:r>
        <w:rPr>
          <w:rFonts w:hint="eastAsia" w:ascii="Times New Roman" w:cs="宋体"/>
          <w:color w:val="000000"/>
          <w:highlight w:val="none"/>
          <w:lang w:val="en-US" w:eastAsia="zh-CN" w:bidi="ar"/>
        </w:rPr>
        <w:t>规定的测试方法执行</w:t>
      </w:r>
      <w:r>
        <w:rPr>
          <w:rFonts w:hint="eastAsia" w:ascii="Times New Roman"/>
          <w:lang w:eastAsia="zh-CN"/>
        </w:rPr>
        <w:t>，</w:t>
      </w:r>
      <w:r>
        <w:rPr>
          <w:rFonts w:hint="eastAsia" w:ascii="Times New Roman" w:hAnsi="Times New Roman"/>
        </w:rPr>
        <w:t>成品电缆</w:t>
      </w:r>
      <w:r>
        <w:rPr>
          <w:rFonts w:hint="eastAsia" w:ascii="Times New Roman" w:hAnsi="Times New Roman"/>
          <w:lang w:val="en-US" w:eastAsia="zh-CN"/>
        </w:rPr>
        <w:t>沿X、Y、Z三个方向进行折弯</w:t>
      </w:r>
      <w:r>
        <w:rPr>
          <w:rFonts w:hint="eastAsia" w:ascii="Times New Roman" w:hAnsi="Times New Roman"/>
        </w:rPr>
        <w:t>，制作弯曲样品测试。取合适长度的样品，但不少于600mm。</w:t>
      </w:r>
    </w:p>
    <w:p w14:paraId="11512FE5">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电缆试样经热水处理后，绝缘体积电阻率不应小于10</w:t>
      </w:r>
      <w:r>
        <w:rPr>
          <w:rFonts w:hint="eastAsia" w:ascii="Times New Roman" w:hAnsi="Times New Roman"/>
          <w:vertAlign w:val="superscript"/>
          <w:lang w:val="en-US" w:eastAsia="zh-CN"/>
        </w:rPr>
        <w:t>12</w:t>
      </w:r>
      <w:r>
        <w:rPr>
          <w:rFonts w:hint="eastAsia" w:ascii="Times New Roman" w:hAnsi="Times New Roman"/>
        </w:rPr>
        <w:t>Ω·mm，试样在环境试验后耐电压（</w:t>
      </w:r>
      <w:r>
        <w:rPr>
          <w:rFonts w:hint="eastAsia" w:ascii="Times New Roman" w:hAnsi="Times New Roman"/>
          <w:lang w:val="en-US" w:eastAsia="zh-CN"/>
        </w:rPr>
        <w:t>5.4.3</w:t>
      </w:r>
      <w:r>
        <w:rPr>
          <w:rFonts w:hint="eastAsia" w:ascii="Times New Roman" w:hAnsi="Times New Roman"/>
        </w:rPr>
        <w:t>）期间，绝缘应不被击穿。</w:t>
      </w:r>
    </w:p>
    <w:p w14:paraId="359C68B5">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耐臭氧</w:t>
      </w:r>
    </w:p>
    <w:p w14:paraId="5EB3A619">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按照</w:t>
      </w:r>
      <w:r>
        <w:rPr>
          <w:rFonts w:hint="eastAsia" w:ascii="Times New Roman" w:hAnsi="Times New Roman" w:eastAsia="宋体" w:cs="Times New Roman"/>
        </w:rPr>
        <w:t>GB/T 25085.2-2024</w:t>
      </w:r>
      <w:r>
        <w:rPr>
          <w:rFonts w:hint="eastAsia" w:ascii="Times New Roman" w:cs="Times New Roman"/>
          <w:highlight w:val="none"/>
          <w:lang w:val="en-US" w:eastAsia="zh-CN"/>
        </w:rPr>
        <w:t>中5.5.16</w:t>
      </w:r>
      <w:r>
        <w:rPr>
          <w:rFonts w:hint="eastAsia" w:ascii="Times New Roman" w:cs="宋体"/>
          <w:color w:val="000000"/>
          <w:highlight w:val="none"/>
          <w:lang w:val="en-US" w:eastAsia="zh-CN" w:bidi="ar"/>
        </w:rPr>
        <w:t>规定的测试方法执行</w:t>
      </w:r>
      <w:r>
        <w:rPr>
          <w:rFonts w:hint="eastAsia" w:ascii="Times New Roman"/>
          <w:lang w:eastAsia="zh-CN"/>
        </w:rPr>
        <w:t>，</w:t>
      </w:r>
      <w:r>
        <w:rPr>
          <w:rFonts w:hint="eastAsia" w:ascii="Times New Roman" w:hAnsi="Times New Roman"/>
        </w:rPr>
        <w:t>成品电缆</w:t>
      </w:r>
      <w:r>
        <w:rPr>
          <w:rFonts w:hint="eastAsia" w:ascii="Times New Roman" w:hAnsi="Times New Roman"/>
          <w:lang w:val="en-US" w:eastAsia="zh-CN"/>
        </w:rPr>
        <w:t>沿X、Y、Z三个方向进行折弯，</w:t>
      </w:r>
      <w:r>
        <w:rPr>
          <w:rFonts w:hint="eastAsia" w:ascii="Times New Roman" w:hAnsi="Times New Roman"/>
        </w:rPr>
        <w:t>制作弯曲样品测试。</w:t>
      </w:r>
    </w:p>
    <w:p w14:paraId="7744850D">
      <w:pPr>
        <w:pStyle w:val="234"/>
        <w:keepNext w:val="0"/>
        <w:keepLines w:val="0"/>
        <w:pageBreakBefore w:val="0"/>
        <w:numPr>
          <w:ilvl w:val="0"/>
          <w:numId w:val="0"/>
        </w:numPr>
        <w:kinsoku/>
        <w:wordWrap/>
        <w:overflowPunct/>
        <w:topLinePunct w:val="0"/>
        <w:bidi w:val="0"/>
        <w:adjustRightInd/>
        <w:snapToGrid/>
        <w:spacing w:before="0" w:beforeLines="0" w:after="0" w:afterLines="0"/>
        <w:ind w:firstLine="420" w:firstLineChars="200"/>
        <w:textAlignment w:val="auto"/>
        <w:outlineLvl w:val="9"/>
        <w:rPr>
          <w:rFonts w:hint="eastAsia" w:ascii="Times New Roman" w:hAnsi="Times New Roman"/>
        </w:rPr>
      </w:pPr>
      <w:r>
        <w:rPr>
          <w:rFonts w:hint="eastAsia" w:ascii="Times New Roman" w:hAnsi="Times New Roman"/>
        </w:rPr>
        <w:t>电缆试样经臭氧处理后，试样在环境试验后耐电压（</w:t>
      </w:r>
      <w:r>
        <w:rPr>
          <w:rFonts w:hint="eastAsia" w:ascii="Times New Roman" w:hAnsi="Times New Roman"/>
          <w:lang w:val="en-US" w:eastAsia="zh-CN"/>
        </w:rPr>
        <w:t>5.4.3</w:t>
      </w:r>
      <w:r>
        <w:rPr>
          <w:rFonts w:hint="eastAsia" w:ascii="Times New Roman" w:hAnsi="Times New Roman"/>
        </w:rPr>
        <w:t>）期间，绝缘应不被击穿。</w:t>
      </w:r>
    </w:p>
    <w:p w14:paraId="0AC6F613">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抗延燃（火焰对准铜排宽面）</w:t>
      </w:r>
    </w:p>
    <w:p w14:paraId="7237A452">
      <w:pPr>
        <w:pStyle w:val="234"/>
        <w:keepNext w:val="0"/>
        <w:keepLines w:val="0"/>
        <w:pageBreakBefore w:val="0"/>
        <w:numPr>
          <w:ilvl w:val="0"/>
          <w:numId w:val="0"/>
        </w:numPr>
        <w:kinsoku/>
        <w:wordWrap/>
        <w:overflowPunct/>
        <w:topLinePunct w:val="0"/>
        <w:bidi w:val="0"/>
        <w:adjustRightInd/>
        <w:snapToGrid/>
        <w:spacing w:before="0" w:beforeLines="0" w:after="0" w:afterLines="0"/>
        <w:ind w:firstLine="630" w:firstLineChars="300"/>
        <w:textAlignment w:val="auto"/>
        <w:outlineLvl w:val="9"/>
        <w:rPr>
          <w:rFonts w:hint="eastAsia" w:ascii="Times New Roman" w:hAnsi="Times New Roman"/>
          <w:highlight w:val="none"/>
        </w:rPr>
      </w:pPr>
      <w:r>
        <w:rPr>
          <w:rFonts w:hint="eastAsia" w:ascii="Times New Roman" w:hAnsi="Times New Roman" w:cs="宋体"/>
          <w:color w:val="000000"/>
          <w:highlight w:val="none"/>
          <w:lang w:val="en-US" w:eastAsia="zh-CN" w:bidi="ar"/>
        </w:rPr>
        <w:t>抗延燃测试</w:t>
      </w:r>
      <w:r>
        <w:rPr>
          <w:rFonts w:hint="eastAsia" w:ascii="Times New Roman" w:hAnsi="Times New Roman" w:cs="宋体"/>
          <w:color w:val="000000"/>
          <w:highlight w:val="none"/>
          <w:lang w:bidi="ar"/>
        </w:rPr>
        <w:t>按照GB/T 25085.2-2024中5.5.15</w:t>
      </w:r>
      <w:r>
        <w:rPr>
          <w:rFonts w:hint="eastAsia" w:ascii="Times New Roman" w:cs="宋体"/>
          <w:color w:val="000000"/>
          <w:highlight w:val="none"/>
          <w:lang w:val="en-US" w:eastAsia="zh-CN" w:bidi="ar"/>
        </w:rPr>
        <w:t>规定的测试方法执行</w:t>
      </w:r>
      <w:r>
        <w:rPr>
          <w:rFonts w:hint="eastAsia" w:ascii="Times New Roman" w:hAnsi="Times New Roman"/>
          <w:highlight w:val="none"/>
        </w:rPr>
        <w:t>。</w:t>
      </w:r>
    </w:p>
    <w:p w14:paraId="3805658B">
      <w:pPr>
        <w:pStyle w:val="167"/>
        <w:keepNext w:val="0"/>
        <w:keepLines w:val="0"/>
        <w:pageBreakBefore w:val="0"/>
        <w:kinsoku/>
        <w:wordWrap/>
        <w:overflowPunct/>
        <w:topLinePunct w:val="0"/>
        <w:bidi w:val="0"/>
        <w:adjustRightInd/>
        <w:snapToGrid/>
        <w:spacing w:before="0" w:beforeLines="0" w:after="0" w:afterLines="0"/>
        <w:textAlignment w:val="auto"/>
        <w:outlineLvl w:val="9"/>
        <w:rPr>
          <w:rFonts w:hint="eastAsia" w:ascii="Times New Roman" w:hAnsi="Times New Roman"/>
          <w:lang w:val="en-US" w:eastAsia="zh-CN"/>
        </w:rPr>
      </w:pPr>
      <w:r>
        <w:rPr>
          <w:rFonts w:hint="eastAsia" w:ascii="Times New Roman" w:hAnsi="Times New Roman"/>
          <w:lang w:val="en-US" w:eastAsia="zh-CN"/>
        </w:rPr>
        <w:t>标志耐擦性</w:t>
      </w:r>
    </w:p>
    <w:p w14:paraId="59F95FC7">
      <w:pPr>
        <w:pStyle w:val="58"/>
        <w:keepNext w:val="0"/>
        <w:keepLines w:val="0"/>
        <w:pageBreakBefore w:val="0"/>
        <w:kinsoku/>
        <w:wordWrap/>
        <w:overflowPunct/>
        <w:topLinePunct w:val="0"/>
        <w:bidi w:val="0"/>
        <w:adjustRightInd/>
        <w:snapToGrid/>
        <w:textAlignment w:val="auto"/>
        <w:outlineLvl w:val="9"/>
        <w:rPr>
          <w:rFonts w:ascii="Times New Roman" w:hAnsi="Times New Roman"/>
        </w:rPr>
      </w:pPr>
      <w:r>
        <w:rPr>
          <w:rFonts w:hint="eastAsia" w:ascii="Times New Roman" w:cs="宋体"/>
          <w:color w:val="000000"/>
          <w:highlight w:val="none"/>
          <w:lang w:val="en-US" w:eastAsia="zh-CN" w:bidi="ar"/>
        </w:rPr>
        <w:t>标志耐擦性</w:t>
      </w:r>
      <w:r>
        <w:rPr>
          <w:rFonts w:hint="eastAsia" w:ascii="Times New Roman" w:hAnsi="Times New Roman" w:cs="宋体"/>
          <w:color w:val="000000"/>
          <w:highlight w:val="none"/>
          <w:lang w:bidi="ar"/>
        </w:rPr>
        <w:t>按照GB/T 25085.2-2024中5.5.1</w:t>
      </w:r>
      <w:r>
        <w:rPr>
          <w:rFonts w:hint="eastAsia" w:ascii="Times New Roman" w:cs="宋体"/>
          <w:color w:val="000000"/>
          <w:highlight w:val="none"/>
          <w:lang w:val="en-US" w:eastAsia="zh-CN" w:bidi="ar"/>
        </w:rPr>
        <w:t>2规定的测试方法执行</w:t>
      </w:r>
      <w:r>
        <w:rPr>
          <w:rFonts w:hint="eastAsia" w:ascii="Times New Roman" w:hAnsi="Times New Roman"/>
        </w:rPr>
        <w:t>。</w:t>
      </w:r>
    </w:p>
    <w:p w14:paraId="07FAD2B5">
      <w:pPr>
        <w:pStyle w:val="106"/>
        <w:spacing w:before="312" w:after="312"/>
        <w:rPr>
          <w:rFonts w:ascii="Times New Roman" w:hAnsi="Times New Roman"/>
        </w:rPr>
      </w:pPr>
      <w:bookmarkStart w:id="91" w:name="_Toc23331"/>
      <w:bookmarkStart w:id="92" w:name="_Toc149582229"/>
      <w:bookmarkStart w:id="93" w:name="_Toc150014775"/>
      <w:r>
        <w:rPr>
          <w:rFonts w:hint="eastAsia" w:ascii="Times New Roman" w:hAnsi="Times New Roman"/>
        </w:rPr>
        <w:t>检验规则</w:t>
      </w:r>
      <w:bookmarkEnd w:id="91"/>
      <w:bookmarkEnd w:id="92"/>
      <w:bookmarkEnd w:id="93"/>
    </w:p>
    <w:p w14:paraId="4C60377E">
      <w:pPr>
        <w:pStyle w:val="107"/>
        <w:keepNext w:val="0"/>
        <w:keepLines w:val="0"/>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Times New Roman"/>
          <w:lang w:val="en-US" w:eastAsia="zh-CN"/>
        </w:rPr>
      </w:pPr>
      <w:bookmarkStart w:id="94" w:name="_Toc15406"/>
      <w:r>
        <w:rPr>
          <w:rFonts w:hint="eastAsia" w:ascii="Times New Roman" w:cs="Times New Roman"/>
          <w:lang w:val="en-US" w:eastAsia="zh-CN"/>
        </w:rPr>
        <w:t>合格文件及标记</w:t>
      </w:r>
    </w:p>
    <w:p w14:paraId="0A1635F3">
      <w:pPr>
        <w:pStyle w:val="58"/>
        <w:rPr>
          <w:rFonts w:hint="eastAsia"/>
          <w:lang w:val="en-US" w:eastAsia="zh-CN"/>
        </w:rPr>
      </w:pPr>
      <w:r>
        <w:rPr>
          <w:rFonts w:hint="eastAsia"/>
          <w:lang w:val="en-US" w:eastAsia="zh-CN"/>
        </w:rPr>
        <w:t>产品经检验合格后方能出厂，并附有证明产品质量合格的文件。</w:t>
      </w:r>
    </w:p>
    <w:p w14:paraId="4EB65ED0">
      <w:pPr>
        <w:pStyle w:val="107"/>
        <w:keepNext w:val="0"/>
        <w:keepLines w:val="0"/>
        <w:pageBreakBefore w:val="0"/>
        <w:widowControl/>
        <w:kinsoku/>
        <w:wordWrap/>
        <w:overflowPunct/>
        <w:topLinePunct w:val="0"/>
        <w:autoSpaceDE/>
        <w:autoSpaceDN/>
        <w:bidi w:val="0"/>
        <w:adjustRightInd/>
        <w:snapToGrid/>
        <w:spacing w:before="156" w:after="156"/>
        <w:textAlignment w:val="auto"/>
        <w:rPr>
          <w:rFonts w:hint="eastAsia" w:ascii="Times New Roman" w:hAnsi="Times New Roman" w:cs="Times New Roman"/>
          <w:lang w:val="en-US" w:eastAsia="zh-CN"/>
        </w:rPr>
      </w:pPr>
      <w:r>
        <w:rPr>
          <w:rFonts w:hint="eastAsia" w:ascii="Times New Roman" w:cs="Times New Roman"/>
          <w:lang w:val="en-US" w:eastAsia="zh-CN"/>
        </w:rPr>
        <w:t>检验分类</w:t>
      </w:r>
      <w:bookmarkEnd w:id="94"/>
    </w:p>
    <w:p w14:paraId="369C766F">
      <w:pPr>
        <w:pStyle w:val="58"/>
        <w:keepNext w:val="0"/>
        <w:keepLines w:val="0"/>
        <w:pageBreakBefore w:val="0"/>
        <w:widowControl/>
        <w:kinsoku/>
        <w:wordWrap/>
        <w:overflowPunct/>
        <w:topLinePunct w:val="0"/>
        <w:autoSpaceDE w:val="0"/>
        <w:autoSpaceDN w:val="0"/>
        <w:bidi w:val="0"/>
        <w:adjustRightInd/>
        <w:snapToGrid/>
        <w:textAlignment w:val="auto"/>
        <w:rPr>
          <w:rFonts w:hint="eastAsia" w:ascii="Times New Roman" w:hAnsi="Times New Roman"/>
          <w:lang w:val="en-US" w:eastAsia="zh-CN"/>
        </w:rPr>
      </w:pPr>
      <w:r>
        <w:rPr>
          <w:rFonts w:hint="eastAsia" w:ascii="Times New Roman" w:hAnsi="Times New Roman"/>
          <w:lang w:val="en-US" w:eastAsia="zh-CN"/>
        </w:rPr>
        <w:t>产品</w:t>
      </w:r>
      <w:r>
        <w:rPr>
          <w:rFonts w:hint="eastAsia" w:ascii="Times New Roman"/>
          <w:lang w:val="en-US" w:eastAsia="zh-CN"/>
        </w:rPr>
        <w:t>的</w:t>
      </w:r>
      <w:r>
        <w:rPr>
          <w:rFonts w:hint="eastAsia" w:ascii="Times New Roman" w:hAnsi="Times New Roman"/>
          <w:lang w:val="en-US" w:eastAsia="zh-CN"/>
        </w:rPr>
        <w:t>检验</w:t>
      </w:r>
      <w:r>
        <w:rPr>
          <w:rFonts w:hint="eastAsia" w:ascii="Times New Roman"/>
          <w:lang w:val="en-US" w:eastAsia="zh-CN"/>
        </w:rPr>
        <w:t>类型分为</w:t>
      </w:r>
      <w:r>
        <w:rPr>
          <w:rFonts w:hint="eastAsia" w:ascii="Times New Roman" w:hAnsi="Times New Roman"/>
          <w:lang w:val="en-US" w:eastAsia="zh-CN"/>
        </w:rPr>
        <w:t>出厂检验及型式检验。</w:t>
      </w:r>
    </w:p>
    <w:p w14:paraId="7312EB04">
      <w:pPr>
        <w:pStyle w:val="107"/>
        <w:spacing w:before="156" w:after="156"/>
        <w:rPr>
          <w:rFonts w:hint="eastAsia"/>
        </w:rPr>
      </w:pPr>
      <w:bookmarkStart w:id="95" w:name="_Toc20903"/>
      <w:r>
        <w:rPr>
          <w:rFonts w:hint="eastAsia" w:ascii="Times New Roman" w:cs="Times New Roman"/>
          <w:lang w:val="en-US" w:eastAsia="zh-CN"/>
        </w:rPr>
        <w:t>出厂检验</w:t>
      </w:r>
      <w:bookmarkEnd w:id="95"/>
    </w:p>
    <w:p w14:paraId="17598999">
      <w:pPr>
        <w:pStyle w:val="167"/>
        <w:rPr>
          <w:rFonts w:hint="eastAsia" w:ascii="Times New Roman" w:hAnsi="Times New Roman"/>
          <w:lang w:val="en-US" w:eastAsia="zh-CN"/>
        </w:rPr>
      </w:pPr>
      <w:r>
        <w:rPr>
          <w:rFonts w:hint="eastAsia" w:ascii="Times New Roman"/>
          <w:lang w:val="en-US" w:eastAsia="zh-CN"/>
        </w:rPr>
        <w:t>铜排线缆</w:t>
      </w:r>
      <w:r>
        <w:rPr>
          <w:rFonts w:hint="eastAsia" w:ascii="Times New Roman" w:hAnsi="Times New Roman"/>
          <w:lang w:val="en-US" w:eastAsia="zh-CN"/>
        </w:rPr>
        <w:t>产品出厂检验项目见表6。</w:t>
      </w:r>
    </w:p>
    <w:p w14:paraId="4F413610">
      <w:pPr>
        <w:pStyle w:val="232"/>
        <w:tabs>
          <w:tab w:val="left" w:pos="4305"/>
        </w:tabs>
        <w:ind w:left="0"/>
        <w:rPr>
          <w:rFonts w:hint="eastAsia" w:ascii="Times New Roman" w:hAnsi="Times New Roman"/>
          <w:lang w:val="en-US" w:eastAsia="zh-CN"/>
        </w:rPr>
      </w:pPr>
      <w:r>
        <w:rPr>
          <w:rFonts w:hint="eastAsia" w:ascii="Times New Roman" w:hAnsi="Times New Roman"/>
        </w:rPr>
        <w:t>出厂检验</w:t>
      </w:r>
      <w:r>
        <w:rPr>
          <w:rFonts w:hint="eastAsia" w:ascii="Times New Roman"/>
          <w:lang w:val="en-US" w:eastAsia="zh-CN"/>
        </w:rPr>
        <w:t>项目</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2803"/>
        <w:gridCol w:w="1914"/>
        <w:gridCol w:w="1914"/>
        <w:gridCol w:w="1914"/>
      </w:tblGrid>
      <w:tr w14:paraId="37F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14:paraId="1606FF26">
            <w:pPr>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序号</w:t>
            </w:r>
          </w:p>
        </w:tc>
        <w:tc>
          <w:tcPr>
            <w:tcW w:w="2803" w:type="dxa"/>
            <w:vAlign w:val="center"/>
          </w:tcPr>
          <w:p w14:paraId="02FFAF9A">
            <w:pPr>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出厂检验项目</w:t>
            </w:r>
          </w:p>
        </w:tc>
        <w:tc>
          <w:tcPr>
            <w:tcW w:w="1914" w:type="dxa"/>
            <w:vAlign w:val="center"/>
          </w:tcPr>
          <w:p w14:paraId="3857FA32">
            <w:pPr>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要求</w:t>
            </w:r>
          </w:p>
        </w:tc>
        <w:tc>
          <w:tcPr>
            <w:tcW w:w="1914" w:type="dxa"/>
            <w:vAlign w:val="center"/>
          </w:tcPr>
          <w:p w14:paraId="4DED3A6D">
            <w:pPr>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试验方法</w:t>
            </w:r>
          </w:p>
        </w:tc>
        <w:tc>
          <w:tcPr>
            <w:tcW w:w="1914" w:type="dxa"/>
            <w:vAlign w:val="center"/>
          </w:tcPr>
          <w:p w14:paraId="4BFD9B12">
            <w:pPr>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检验方式</w:t>
            </w:r>
          </w:p>
        </w:tc>
      </w:tr>
      <w:tr w14:paraId="4D90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14:paraId="66727586">
            <w:pPr>
              <w:jc w:val="center"/>
              <w:rPr>
                <w:rFonts w:hint="default" w:ascii="宋体"/>
                <w:sz w:val="18"/>
                <w:szCs w:val="18"/>
                <w:lang w:val="en-US" w:eastAsia="zh-CN"/>
              </w:rPr>
            </w:pPr>
            <w:r>
              <w:rPr>
                <w:rFonts w:hint="eastAsia" w:ascii="宋体"/>
                <w:sz w:val="18"/>
                <w:szCs w:val="18"/>
                <w:lang w:val="en-US" w:eastAsia="zh-CN"/>
              </w:rPr>
              <w:t>1</w:t>
            </w:r>
          </w:p>
        </w:tc>
        <w:tc>
          <w:tcPr>
            <w:tcW w:w="2803" w:type="dxa"/>
            <w:shd w:val="clear" w:color="auto" w:fill="auto"/>
            <w:vAlign w:val="center"/>
          </w:tcPr>
          <w:p w14:paraId="236D59B9">
            <w:pPr>
              <w:jc w:val="center"/>
              <w:rPr>
                <w:rFonts w:hint="eastAsia" w:ascii="宋体"/>
                <w:sz w:val="18"/>
                <w:szCs w:val="18"/>
                <w:lang w:val="en-US" w:eastAsia="zh-CN"/>
              </w:rPr>
            </w:pPr>
            <w:r>
              <w:rPr>
                <w:rFonts w:hint="eastAsia" w:ascii="宋体"/>
                <w:sz w:val="18"/>
                <w:szCs w:val="18"/>
                <w:lang w:val="en-US" w:eastAsia="zh-CN"/>
              </w:rPr>
              <w:t>电缆外形尺寸</w:t>
            </w:r>
          </w:p>
        </w:tc>
        <w:tc>
          <w:tcPr>
            <w:tcW w:w="1914" w:type="dxa"/>
            <w:shd w:val="clear" w:color="auto" w:fill="auto"/>
            <w:vAlign w:val="center"/>
          </w:tcPr>
          <w:p w14:paraId="443A7A87">
            <w:pPr>
              <w:jc w:val="center"/>
              <w:rPr>
                <w:rFonts w:hint="eastAsia" w:ascii="宋体"/>
                <w:sz w:val="18"/>
                <w:szCs w:val="18"/>
                <w:lang w:val="en-US" w:eastAsia="zh-CN"/>
              </w:rPr>
            </w:pPr>
            <w:r>
              <w:rPr>
                <w:rFonts w:hint="eastAsia" w:ascii="宋体"/>
                <w:sz w:val="18"/>
                <w:szCs w:val="18"/>
                <w:lang w:val="en-US" w:eastAsia="zh-CN"/>
              </w:rPr>
              <w:t>5.3.3</w:t>
            </w:r>
          </w:p>
        </w:tc>
        <w:tc>
          <w:tcPr>
            <w:tcW w:w="1914" w:type="dxa"/>
            <w:shd w:val="clear" w:color="auto" w:fill="auto"/>
            <w:vAlign w:val="center"/>
          </w:tcPr>
          <w:p w14:paraId="21B4F2BB">
            <w:pPr>
              <w:jc w:val="center"/>
              <w:rPr>
                <w:rFonts w:hint="eastAsia" w:ascii="宋体"/>
                <w:sz w:val="18"/>
                <w:szCs w:val="18"/>
                <w:lang w:val="en-US" w:eastAsia="zh-CN"/>
              </w:rPr>
            </w:pPr>
            <w:r>
              <w:rPr>
                <w:rFonts w:hint="eastAsia" w:ascii="宋体"/>
                <w:sz w:val="18"/>
                <w:szCs w:val="18"/>
                <w:lang w:val="en-US" w:eastAsia="zh-CN"/>
              </w:rPr>
              <w:t>6.2.1</w:t>
            </w:r>
          </w:p>
        </w:tc>
        <w:tc>
          <w:tcPr>
            <w:tcW w:w="1914" w:type="dxa"/>
            <w:vAlign w:val="center"/>
          </w:tcPr>
          <w:p w14:paraId="71ECF6FB">
            <w:pPr>
              <w:jc w:val="center"/>
              <w:rPr>
                <w:rFonts w:hint="default" w:ascii="宋体"/>
                <w:sz w:val="18"/>
                <w:szCs w:val="18"/>
                <w:lang w:val="en-US" w:eastAsia="zh-CN"/>
              </w:rPr>
            </w:pPr>
            <w:r>
              <w:rPr>
                <w:rFonts w:hint="eastAsia" w:ascii="宋体"/>
                <w:sz w:val="18"/>
                <w:szCs w:val="18"/>
                <w:lang w:val="en-US" w:eastAsia="zh-CN"/>
              </w:rPr>
              <w:t>全检</w:t>
            </w:r>
          </w:p>
        </w:tc>
      </w:tr>
      <w:tr w14:paraId="44D8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14:paraId="486022C3">
            <w:pPr>
              <w:jc w:val="center"/>
              <w:rPr>
                <w:rFonts w:hint="default" w:ascii="宋体"/>
                <w:sz w:val="18"/>
                <w:szCs w:val="18"/>
                <w:lang w:val="en-US" w:eastAsia="zh-CN"/>
              </w:rPr>
            </w:pPr>
            <w:r>
              <w:rPr>
                <w:rFonts w:hint="eastAsia" w:ascii="宋体"/>
                <w:sz w:val="18"/>
                <w:szCs w:val="18"/>
                <w:lang w:val="en-US" w:eastAsia="zh-CN"/>
              </w:rPr>
              <w:t>2</w:t>
            </w:r>
          </w:p>
        </w:tc>
        <w:tc>
          <w:tcPr>
            <w:tcW w:w="2803" w:type="dxa"/>
            <w:shd w:val="clear" w:color="auto" w:fill="auto"/>
            <w:vAlign w:val="center"/>
          </w:tcPr>
          <w:p w14:paraId="6EBCC87C">
            <w:pPr>
              <w:jc w:val="center"/>
              <w:rPr>
                <w:rFonts w:hint="eastAsia" w:ascii="宋体"/>
                <w:sz w:val="18"/>
                <w:szCs w:val="18"/>
                <w:lang w:val="en-US" w:eastAsia="zh-CN"/>
              </w:rPr>
            </w:pPr>
            <w:r>
              <w:rPr>
                <w:rFonts w:hint="eastAsia" w:ascii="宋体"/>
                <w:sz w:val="18"/>
                <w:szCs w:val="18"/>
                <w:lang w:val="en-US" w:eastAsia="zh-CN"/>
              </w:rPr>
              <w:t>绝缘厚度</w:t>
            </w:r>
          </w:p>
        </w:tc>
        <w:tc>
          <w:tcPr>
            <w:tcW w:w="1914" w:type="dxa"/>
            <w:shd w:val="clear" w:color="auto" w:fill="auto"/>
            <w:vAlign w:val="center"/>
          </w:tcPr>
          <w:p w14:paraId="46E45FE1">
            <w:pPr>
              <w:jc w:val="center"/>
              <w:rPr>
                <w:rFonts w:hint="eastAsia" w:ascii="宋体"/>
                <w:sz w:val="18"/>
                <w:szCs w:val="18"/>
                <w:lang w:val="en-US" w:eastAsia="zh-CN"/>
              </w:rPr>
            </w:pPr>
            <w:r>
              <w:rPr>
                <w:rFonts w:hint="eastAsia" w:ascii="宋体"/>
                <w:sz w:val="18"/>
                <w:szCs w:val="18"/>
                <w:lang w:val="en-US" w:eastAsia="zh-CN"/>
              </w:rPr>
              <w:t>5.3.3</w:t>
            </w:r>
          </w:p>
        </w:tc>
        <w:tc>
          <w:tcPr>
            <w:tcW w:w="1914" w:type="dxa"/>
            <w:shd w:val="clear" w:color="auto" w:fill="auto"/>
            <w:vAlign w:val="center"/>
          </w:tcPr>
          <w:p w14:paraId="75EFAAAE">
            <w:pPr>
              <w:jc w:val="center"/>
              <w:rPr>
                <w:rFonts w:hint="eastAsia" w:ascii="宋体"/>
                <w:sz w:val="18"/>
                <w:szCs w:val="18"/>
                <w:lang w:val="en-US" w:eastAsia="zh-CN"/>
              </w:rPr>
            </w:pPr>
            <w:r>
              <w:rPr>
                <w:rFonts w:hint="eastAsia" w:ascii="宋体"/>
                <w:sz w:val="18"/>
                <w:szCs w:val="18"/>
                <w:lang w:val="en-US" w:eastAsia="zh-CN"/>
              </w:rPr>
              <w:t>6.2.2</w:t>
            </w:r>
          </w:p>
        </w:tc>
        <w:tc>
          <w:tcPr>
            <w:tcW w:w="1914" w:type="dxa"/>
            <w:vAlign w:val="center"/>
          </w:tcPr>
          <w:p w14:paraId="67A6EEFB">
            <w:pPr>
              <w:jc w:val="center"/>
              <w:rPr>
                <w:rFonts w:hint="default" w:ascii="宋体"/>
                <w:sz w:val="18"/>
                <w:szCs w:val="18"/>
                <w:lang w:val="en-US" w:eastAsia="zh-CN"/>
              </w:rPr>
            </w:pPr>
            <w:r>
              <w:rPr>
                <w:rFonts w:hint="eastAsia" w:ascii="宋体"/>
                <w:sz w:val="18"/>
                <w:szCs w:val="18"/>
                <w:lang w:val="en-US" w:eastAsia="zh-CN"/>
              </w:rPr>
              <w:t>抽检</w:t>
            </w:r>
          </w:p>
        </w:tc>
      </w:tr>
      <w:tr w14:paraId="4EA4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14:paraId="0DADF782">
            <w:pPr>
              <w:jc w:val="center"/>
              <w:rPr>
                <w:rFonts w:hint="default" w:ascii="宋体"/>
                <w:sz w:val="18"/>
                <w:szCs w:val="18"/>
                <w:lang w:val="en-US" w:eastAsia="zh-CN"/>
              </w:rPr>
            </w:pPr>
            <w:r>
              <w:rPr>
                <w:rFonts w:hint="eastAsia" w:ascii="宋体"/>
                <w:sz w:val="18"/>
                <w:szCs w:val="18"/>
                <w:lang w:val="en-US" w:eastAsia="zh-CN"/>
              </w:rPr>
              <w:t>3</w:t>
            </w:r>
          </w:p>
        </w:tc>
        <w:tc>
          <w:tcPr>
            <w:tcW w:w="2803" w:type="dxa"/>
            <w:shd w:val="clear" w:color="auto" w:fill="auto"/>
            <w:vAlign w:val="center"/>
          </w:tcPr>
          <w:p w14:paraId="2B48FEE8">
            <w:pPr>
              <w:jc w:val="center"/>
              <w:rPr>
                <w:rFonts w:hint="eastAsia" w:ascii="宋体"/>
                <w:sz w:val="18"/>
                <w:szCs w:val="18"/>
                <w:lang w:val="en-US" w:eastAsia="zh-CN"/>
              </w:rPr>
            </w:pPr>
            <w:r>
              <w:rPr>
                <w:rFonts w:hint="eastAsia" w:ascii="宋体"/>
                <w:sz w:val="18"/>
                <w:szCs w:val="18"/>
                <w:lang w:val="en-US" w:eastAsia="zh-CN"/>
              </w:rPr>
              <w:t>导体外形尺寸</w:t>
            </w:r>
          </w:p>
        </w:tc>
        <w:tc>
          <w:tcPr>
            <w:tcW w:w="1914" w:type="dxa"/>
            <w:shd w:val="clear" w:color="auto" w:fill="auto"/>
            <w:vAlign w:val="center"/>
          </w:tcPr>
          <w:p w14:paraId="620A8299">
            <w:pPr>
              <w:jc w:val="center"/>
              <w:rPr>
                <w:rFonts w:hint="eastAsia" w:ascii="宋体"/>
                <w:sz w:val="18"/>
                <w:szCs w:val="18"/>
                <w:lang w:val="en-US" w:eastAsia="zh-CN"/>
              </w:rPr>
            </w:pPr>
            <w:r>
              <w:rPr>
                <w:rFonts w:hint="eastAsia" w:ascii="宋体"/>
                <w:sz w:val="18"/>
                <w:szCs w:val="18"/>
                <w:lang w:val="en-US" w:eastAsia="zh-CN"/>
              </w:rPr>
              <w:t>5.2.3</w:t>
            </w:r>
          </w:p>
        </w:tc>
        <w:tc>
          <w:tcPr>
            <w:tcW w:w="1914" w:type="dxa"/>
            <w:shd w:val="clear" w:color="auto" w:fill="auto"/>
            <w:vAlign w:val="center"/>
          </w:tcPr>
          <w:p w14:paraId="52818077">
            <w:pPr>
              <w:jc w:val="center"/>
              <w:rPr>
                <w:rFonts w:hint="eastAsia" w:ascii="宋体"/>
                <w:sz w:val="18"/>
                <w:szCs w:val="18"/>
                <w:lang w:val="en-US" w:eastAsia="zh-CN"/>
              </w:rPr>
            </w:pPr>
            <w:r>
              <w:rPr>
                <w:rFonts w:hint="eastAsia" w:ascii="宋体"/>
                <w:sz w:val="18"/>
                <w:szCs w:val="18"/>
                <w:lang w:val="en-US" w:eastAsia="zh-CN"/>
              </w:rPr>
              <w:t>6.2.3</w:t>
            </w:r>
          </w:p>
        </w:tc>
        <w:tc>
          <w:tcPr>
            <w:tcW w:w="1914" w:type="dxa"/>
            <w:vAlign w:val="center"/>
          </w:tcPr>
          <w:p w14:paraId="41461F44">
            <w:pPr>
              <w:jc w:val="center"/>
              <w:rPr>
                <w:rFonts w:hint="eastAsia" w:ascii="宋体"/>
                <w:sz w:val="18"/>
                <w:szCs w:val="18"/>
                <w:lang w:val="en-US" w:eastAsia="zh-CN"/>
              </w:rPr>
            </w:pPr>
            <w:r>
              <w:rPr>
                <w:rFonts w:hint="eastAsia" w:ascii="宋体"/>
                <w:sz w:val="18"/>
                <w:szCs w:val="18"/>
                <w:lang w:val="en-US" w:eastAsia="zh-CN"/>
              </w:rPr>
              <w:t>抽检</w:t>
            </w:r>
          </w:p>
        </w:tc>
      </w:tr>
      <w:tr w14:paraId="2A3C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25" w:type="dxa"/>
            <w:vAlign w:val="center"/>
          </w:tcPr>
          <w:p w14:paraId="69A0E9F9">
            <w:pPr>
              <w:jc w:val="center"/>
              <w:rPr>
                <w:rFonts w:hint="default" w:ascii="宋体"/>
                <w:sz w:val="18"/>
                <w:szCs w:val="18"/>
                <w:lang w:val="en-US" w:eastAsia="zh-CN"/>
              </w:rPr>
            </w:pPr>
            <w:r>
              <w:rPr>
                <w:rFonts w:hint="eastAsia" w:ascii="宋体"/>
                <w:sz w:val="18"/>
                <w:szCs w:val="18"/>
                <w:lang w:val="en-US" w:eastAsia="zh-CN"/>
              </w:rPr>
              <w:t>4</w:t>
            </w:r>
          </w:p>
        </w:tc>
        <w:tc>
          <w:tcPr>
            <w:tcW w:w="2803" w:type="dxa"/>
            <w:vAlign w:val="center"/>
          </w:tcPr>
          <w:p w14:paraId="6E47EE26">
            <w:pPr>
              <w:jc w:val="center"/>
              <w:rPr>
                <w:rFonts w:hint="default" w:ascii="宋体"/>
                <w:sz w:val="18"/>
                <w:szCs w:val="18"/>
                <w:lang w:val="en-US" w:eastAsia="zh-CN"/>
              </w:rPr>
            </w:pPr>
            <w:r>
              <w:rPr>
                <w:rFonts w:hint="eastAsia" w:ascii="宋体"/>
                <w:sz w:val="18"/>
                <w:szCs w:val="18"/>
                <w:lang w:val="en-US" w:eastAsia="zh-CN"/>
              </w:rPr>
              <w:t>导电率</w:t>
            </w:r>
          </w:p>
        </w:tc>
        <w:tc>
          <w:tcPr>
            <w:tcW w:w="1914" w:type="dxa"/>
            <w:shd w:val="clear" w:color="auto" w:fill="auto"/>
            <w:vAlign w:val="center"/>
          </w:tcPr>
          <w:p w14:paraId="7B504E60">
            <w:pPr>
              <w:jc w:val="center"/>
              <w:rPr>
                <w:rFonts w:hint="eastAsia" w:ascii="宋体"/>
                <w:sz w:val="18"/>
                <w:szCs w:val="18"/>
                <w:lang w:val="en-US" w:eastAsia="zh-CN"/>
              </w:rPr>
            </w:pPr>
            <w:r>
              <w:rPr>
                <w:rFonts w:hint="eastAsia" w:ascii="宋体"/>
                <w:sz w:val="18"/>
                <w:szCs w:val="18"/>
                <w:lang w:val="en-US" w:eastAsia="zh-CN"/>
              </w:rPr>
              <w:t>5.4.1</w:t>
            </w:r>
          </w:p>
        </w:tc>
        <w:tc>
          <w:tcPr>
            <w:tcW w:w="1914" w:type="dxa"/>
            <w:shd w:val="clear" w:color="auto" w:fill="auto"/>
            <w:vAlign w:val="center"/>
          </w:tcPr>
          <w:p w14:paraId="2DC4D306">
            <w:pPr>
              <w:jc w:val="center"/>
              <w:rPr>
                <w:rFonts w:hint="eastAsia" w:ascii="宋体"/>
                <w:sz w:val="18"/>
                <w:szCs w:val="18"/>
                <w:lang w:val="en-US" w:eastAsia="zh-CN"/>
              </w:rPr>
            </w:pPr>
            <w:r>
              <w:rPr>
                <w:rFonts w:hint="eastAsia" w:ascii="宋体"/>
                <w:sz w:val="18"/>
                <w:szCs w:val="18"/>
                <w:lang w:val="en-US" w:eastAsia="zh-CN"/>
              </w:rPr>
              <w:t>6.3.1</w:t>
            </w:r>
          </w:p>
        </w:tc>
        <w:tc>
          <w:tcPr>
            <w:tcW w:w="1914" w:type="dxa"/>
            <w:vAlign w:val="center"/>
          </w:tcPr>
          <w:p w14:paraId="403EDEFD">
            <w:pPr>
              <w:jc w:val="center"/>
              <w:rPr>
                <w:rFonts w:hint="eastAsia" w:ascii="宋体"/>
                <w:sz w:val="18"/>
                <w:szCs w:val="18"/>
                <w:lang w:val="en-US" w:eastAsia="zh-CN"/>
              </w:rPr>
            </w:pPr>
            <w:r>
              <w:rPr>
                <w:rFonts w:hint="eastAsia" w:ascii="宋体"/>
                <w:sz w:val="18"/>
                <w:szCs w:val="18"/>
                <w:lang w:val="en-US" w:eastAsia="zh-CN"/>
              </w:rPr>
              <w:t>抽检</w:t>
            </w:r>
          </w:p>
        </w:tc>
      </w:tr>
      <w:tr w14:paraId="0B3F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14:paraId="08D44273">
            <w:pPr>
              <w:jc w:val="center"/>
              <w:rPr>
                <w:rFonts w:hint="default" w:ascii="宋体"/>
                <w:sz w:val="18"/>
                <w:szCs w:val="18"/>
                <w:lang w:val="en-US" w:eastAsia="zh-CN"/>
              </w:rPr>
            </w:pPr>
            <w:r>
              <w:rPr>
                <w:rFonts w:hint="eastAsia" w:ascii="宋体"/>
                <w:sz w:val="18"/>
                <w:szCs w:val="18"/>
                <w:lang w:val="en-US" w:eastAsia="zh-CN"/>
              </w:rPr>
              <w:t>5</w:t>
            </w:r>
          </w:p>
        </w:tc>
        <w:tc>
          <w:tcPr>
            <w:tcW w:w="2803" w:type="dxa"/>
            <w:shd w:val="clear" w:color="auto" w:fill="auto"/>
            <w:vAlign w:val="center"/>
          </w:tcPr>
          <w:p w14:paraId="44EA1B06">
            <w:pPr>
              <w:jc w:val="center"/>
              <w:rPr>
                <w:rFonts w:hint="eastAsia" w:ascii="宋体" w:hAnsi="Calibri" w:eastAsia="宋体" w:cs="Times New Roman"/>
                <w:kern w:val="2"/>
                <w:sz w:val="18"/>
                <w:szCs w:val="18"/>
                <w:lang w:val="en-US" w:eastAsia="zh-CN" w:bidi="ar-SA"/>
              </w:rPr>
            </w:pPr>
            <w:r>
              <w:rPr>
                <w:rFonts w:hint="eastAsia" w:ascii="宋体"/>
                <w:sz w:val="18"/>
                <w:szCs w:val="18"/>
                <w:shd w:val="clear" w:color="auto" w:fill="auto"/>
                <w:lang w:val="en-US" w:eastAsia="zh-CN"/>
              </w:rPr>
              <w:t>绝缘缺陷</w:t>
            </w:r>
          </w:p>
        </w:tc>
        <w:tc>
          <w:tcPr>
            <w:tcW w:w="1914" w:type="dxa"/>
            <w:shd w:val="clear" w:color="auto" w:fill="auto"/>
            <w:vAlign w:val="top"/>
          </w:tcPr>
          <w:p w14:paraId="57DD842A">
            <w:pPr>
              <w:jc w:val="center"/>
              <w:rPr>
                <w:rFonts w:hint="eastAsia" w:ascii="宋体" w:hAnsi="Calibri" w:eastAsia="宋体" w:cs="Times New Roman"/>
                <w:kern w:val="2"/>
                <w:sz w:val="18"/>
                <w:szCs w:val="18"/>
                <w:lang w:val="en-US" w:eastAsia="zh-CN" w:bidi="ar-SA"/>
              </w:rPr>
            </w:pPr>
            <w:r>
              <w:rPr>
                <w:rFonts w:hint="eastAsia" w:ascii="宋体"/>
                <w:sz w:val="18"/>
                <w:szCs w:val="18"/>
                <w:lang w:val="en-US" w:eastAsia="zh-CN"/>
              </w:rPr>
              <w:t>5.4.4</w:t>
            </w:r>
          </w:p>
        </w:tc>
        <w:tc>
          <w:tcPr>
            <w:tcW w:w="1914" w:type="dxa"/>
            <w:shd w:val="clear" w:color="auto" w:fill="auto"/>
            <w:vAlign w:val="top"/>
          </w:tcPr>
          <w:p w14:paraId="21B21D06">
            <w:pPr>
              <w:jc w:val="center"/>
              <w:rPr>
                <w:rFonts w:hint="eastAsia" w:ascii="宋体" w:hAnsi="Calibri" w:eastAsia="宋体" w:cs="Times New Roman"/>
                <w:kern w:val="2"/>
                <w:sz w:val="18"/>
                <w:szCs w:val="18"/>
                <w:lang w:val="en-US" w:eastAsia="zh-CN" w:bidi="ar-SA"/>
              </w:rPr>
            </w:pPr>
            <w:r>
              <w:rPr>
                <w:rFonts w:hint="eastAsia" w:ascii="宋体"/>
                <w:sz w:val="18"/>
                <w:szCs w:val="18"/>
                <w:lang w:val="en-US" w:eastAsia="zh-CN"/>
              </w:rPr>
              <w:t>6.3.4</w:t>
            </w:r>
          </w:p>
        </w:tc>
        <w:tc>
          <w:tcPr>
            <w:tcW w:w="1914" w:type="dxa"/>
            <w:shd w:val="clear" w:color="auto" w:fill="auto"/>
            <w:vAlign w:val="center"/>
          </w:tcPr>
          <w:p w14:paraId="5A61D14C">
            <w:pPr>
              <w:jc w:val="center"/>
              <w:rPr>
                <w:rFonts w:hint="eastAsia" w:ascii="宋体" w:hAnsi="Calibri" w:eastAsia="宋体" w:cs="Times New Roman"/>
                <w:kern w:val="2"/>
                <w:sz w:val="18"/>
                <w:szCs w:val="18"/>
                <w:lang w:val="en-US" w:eastAsia="zh-CN" w:bidi="ar-SA"/>
              </w:rPr>
            </w:pPr>
            <w:r>
              <w:rPr>
                <w:rFonts w:hint="eastAsia" w:ascii="宋体"/>
                <w:sz w:val="18"/>
                <w:szCs w:val="18"/>
                <w:lang w:val="en-US" w:eastAsia="zh-CN"/>
              </w:rPr>
              <w:t>全检</w:t>
            </w:r>
          </w:p>
        </w:tc>
      </w:tr>
      <w:tr w14:paraId="1AFA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vAlign w:val="center"/>
          </w:tcPr>
          <w:p w14:paraId="29898D4E">
            <w:pPr>
              <w:jc w:val="center"/>
              <w:rPr>
                <w:rFonts w:hint="default" w:ascii="宋体"/>
                <w:sz w:val="18"/>
                <w:szCs w:val="18"/>
                <w:lang w:val="en-US" w:eastAsia="zh-CN"/>
              </w:rPr>
            </w:pPr>
            <w:r>
              <w:rPr>
                <w:rFonts w:hint="eastAsia" w:ascii="宋体"/>
                <w:sz w:val="18"/>
                <w:szCs w:val="18"/>
                <w:lang w:val="en-US" w:eastAsia="zh-CN"/>
              </w:rPr>
              <w:t>6</w:t>
            </w:r>
          </w:p>
        </w:tc>
        <w:tc>
          <w:tcPr>
            <w:tcW w:w="2803" w:type="dxa"/>
            <w:shd w:val="clear" w:color="auto" w:fill="auto"/>
            <w:vAlign w:val="center"/>
          </w:tcPr>
          <w:p w14:paraId="21E0675C">
            <w:pPr>
              <w:jc w:val="center"/>
              <w:rPr>
                <w:rFonts w:hint="eastAsia" w:ascii="宋体" w:hAnsi="Calibri" w:eastAsia="宋体" w:cs="Times New Roman"/>
                <w:kern w:val="2"/>
                <w:sz w:val="18"/>
                <w:szCs w:val="18"/>
                <w:lang w:val="en-US" w:eastAsia="zh-CN" w:bidi="ar-SA"/>
              </w:rPr>
            </w:pPr>
            <w:r>
              <w:rPr>
                <w:rFonts w:hint="eastAsia" w:ascii="宋体"/>
                <w:sz w:val="18"/>
                <w:szCs w:val="18"/>
              </w:rPr>
              <w:t>绝缘体积电阻率</w:t>
            </w:r>
          </w:p>
        </w:tc>
        <w:tc>
          <w:tcPr>
            <w:tcW w:w="1914" w:type="dxa"/>
            <w:shd w:val="clear" w:color="auto" w:fill="auto"/>
            <w:vAlign w:val="top"/>
          </w:tcPr>
          <w:p w14:paraId="1278EE4A">
            <w:pPr>
              <w:jc w:val="center"/>
              <w:rPr>
                <w:rFonts w:hint="eastAsia" w:ascii="宋体" w:hAnsi="Calibri" w:eastAsia="宋体" w:cs="Times New Roman"/>
                <w:kern w:val="2"/>
                <w:sz w:val="18"/>
                <w:szCs w:val="18"/>
                <w:lang w:val="en-US" w:eastAsia="zh-CN" w:bidi="ar-SA"/>
              </w:rPr>
            </w:pPr>
            <w:r>
              <w:rPr>
                <w:rFonts w:hint="eastAsia" w:ascii="宋体"/>
                <w:sz w:val="18"/>
                <w:szCs w:val="18"/>
                <w:lang w:val="en-US" w:eastAsia="zh-CN"/>
              </w:rPr>
              <w:t>5.4.5</w:t>
            </w:r>
          </w:p>
        </w:tc>
        <w:tc>
          <w:tcPr>
            <w:tcW w:w="1914" w:type="dxa"/>
            <w:shd w:val="clear" w:color="auto" w:fill="auto"/>
            <w:vAlign w:val="top"/>
          </w:tcPr>
          <w:p w14:paraId="7C3565BF">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6.3.5</w:t>
            </w:r>
          </w:p>
        </w:tc>
        <w:tc>
          <w:tcPr>
            <w:tcW w:w="1914" w:type="dxa"/>
            <w:vAlign w:val="center"/>
          </w:tcPr>
          <w:p w14:paraId="6CB918BE">
            <w:pPr>
              <w:jc w:val="center"/>
              <w:rPr>
                <w:rFonts w:hint="eastAsia" w:ascii="宋体"/>
                <w:sz w:val="18"/>
                <w:szCs w:val="18"/>
                <w:lang w:val="en-US" w:eastAsia="zh-CN"/>
              </w:rPr>
            </w:pPr>
            <w:r>
              <w:rPr>
                <w:rFonts w:hint="eastAsia" w:ascii="宋体"/>
                <w:sz w:val="18"/>
                <w:szCs w:val="18"/>
                <w:lang w:val="en-US" w:eastAsia="zh-CN"/>
              </w:rPr>
              <w:t>抽检</w:t>
            </w:r>
          </w:p>
        </w:tc>
      </w:tr>
      <w:tr w14:paraId="7B9A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5"/>
            <w:vAlign w:val="center"/>
          </w:tcPr>
          <w:p w14:paraId="6630134C">
            <w:pPr>
              <w:ind w:left="360" w:hanging="360" w:hangingChars="200"/>
              <w:jc w:val="left"/>
              <w:rPr>
                <w:rFonts w:hint="eastAsia" w:ascii="宋体"/>
                <w:sz w:val="18"/>
                <w:szCs w:val="18"/>
                <w:lang w:val="en-US" w:eastAsia="zh-CN"/>
              </w:rPr>
            </w:pPr>
            <w:bookmarkStart w:id="96" w:name="_Toc20963"/>
            <w:r>
              <w:rPr>
                <w:rFonts w:hint="eastAsia" w:ascii="宋体"/>
                <w:sz w:val="18"/>
                <w:szCs w:val="18"/>
                <w:lang w:val="en-US" w:eastAsia="zh-CN"/>
              </w:rPr>
              <w:t>注：1.抽检推荐按GB/T 2828.1一般检查水平Ⅰ，正常检查一次抽样方案，合格水平为AQL0.4，或由供需双方协商确定。2.导电率、</w:t>
            </w:r>
            <w:r>
              <w:rPr>
                <w:rFonts w:hint="eastAsia" w:ascii="宋体"/>
                <w:sz w:val="18"/>
                <w:szCs w:val="18"/>
              </w:rPr>
              <w:t>绝缘体积电阻率</w:t>
            </w:r>
            <w:r>
              <w:rPr>
                <w:rFonts w:hint="eastAsia" w:ascii="宋体"/>
                <w:sz w:val="18"/>
                <w:szCs w:val="18"/>
                <w:lang w:eastAsia="zh-CN"/>
              </w:rPr>
              <w:t>，</w:t>
            </w:r>
            <w:r>
              <w:rPr>
                <w:rFonts w:hint="eastAsia" w:ascii="宋体"/>
                <w:sz w:val="18"/>
                <w:szCs w:val="18"/>
                <w:lang w:val="en-US" w:eastAsia="zh-CN"/>
              </w:rPr>
              <w:t>属于破坏性检验项目，抽检数量为每批一盘。</w:t>
            </w:r>
          </w:p>
        </w:tc>
      </w:tr>
    </w:tbl>
    <w:p w14:paraId="653ADCD4">
      <w:pPr>
        <w:pStyle w:val="107"/>
        <w:spacing w:before="156" w:after="156"/>
        <w:rPr>
          <w:rFonts w:hint="eastAsia" w:ascii="Times New Roman" w:cs="Times New Roman"/>
          <w:highlight w:val="none"/>
          <w:lang w:val="en-US" w:eastAsia="zh-CN"/>
        </w:rPr>
      </w:pPr>
      <w:r>
        <w:rPr>
          <w:rFonts w:hint="eastAsia" w:ascii="Times New Roman" w:cs="Times New Roman"/>
          <w:highlight w:val="none"/>
          <w:lang w:val="en-US" w:eastAsia="zh-CN"/>
        </w:rPr>
        <w:t>型式试验</w:t>
      </w:r>
      <w:bookmarkEnd w:id="96"/>
    </w:p>
    <w:p w14:paraId="7632E700">
      <w:pPr>
        <w:pStyle w:val="167"/>
        <w:keepNext w:val="0"/>
        <w:keepLines w:val="0"/>
        <w:pageBreakBefore w:val="0"/>
        <w:kinsoku/>
        <w:wordWrap/>
        <w:overflowPunct/>
        <w:topLinePunct w:val="0"/>
        <w:autoSpaceDE/>
        <w:autoSpaceDN/>
        <w:bidi w:val="0"/>
        <w:adjustRightInd/>
        <w:snapToGrid/>
        <w:textAlignment w:val="auto"/>
        <w:rPr>
          <w:rFonts w:hint="eastAsia" w:ascii="Times New Roman"/>
          <w:highlight w:val="none"/>
          <w:lang w:val="en-US" w:eastAsia="zh-CN"/>
        </w:rPr>
      </w:pPr>
      <w:r>
        <w:rPr>
          <w:rFonts w:hint="eastAsia" w:ascii="Times New Roman"/>
          <w:highlight w:val="none"/>
          <w:lang w:val="en-US" w:eastAsia="zh-CN"/>
        </w:rPr>
        <w:t xml:space="preserve">下列情况之一，应进行型式检验： </w:t>
      </w:r>
    </w:p>
    <w:p w14:paraId="3143C882">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highlight w:val="none"/>
          <w:lang w:val="en-US" w:eastAsia="zh-CN"/>
        </w:rPr>
      </w:pPr>
      <w:r>
        <w:rPr>
          <w:rFonts w:hint="eastAsia" w:hAnsi="Times New Roman" w:cs="Times New Roman"/>
          <w:highlight w:val="none"/>
          <w:lang w:val="en-US" w:eastAsia="zh-CN"/>
        </w:rPr>
        <w:t>新产品或老产品易地生产批量投产鉴定；</w:t>
      </w:r>
    </w:p>
    <w:p w14:paraId="6BD4BF4E">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highlight w:val="none"/>
          <w:lang w:val="en-US" w:eastAsia="zh-CN"/>
        </w:rPr>
      </w:pPr>
      <w:r>
        <w:rPr>
          <w:rFonts w:hint="eastAsia" w:hAnsi="Times New Roman" w:cs="Times New Roman"/>
          <w:highlight w:val="none"/>
          <w:lang w:val="en-US" w:eastAsia="zh-CN"/>
        </w:rPr>
        <w:t>正式生产后,如结构、材料、工艺有较大改变而可能影响产品性能时；</w:t>
      </w:r>
    </w:p>
    <w:p w14:paraId="70FAAA8A">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highlight w:val="none"/>
          <w:lang w:val="en-US" w:eastAsia="zh-CN"/>
        </w:rPr>
      </w:pPr>
      <w:r>
        <w:rPr>
          <w:rFonts w:hint="eastAsia" w:hAnsi="Times New Roman" w:cs="Times New Roman"/>
          <w:highlight w:val="none"/>
          <w:lang w:val="en-US" w:eastAsia="zh-CN"/>
        </w:rPr>
        <w:t>成批或大量生产的产品每2年不少于一次；</w:t>
      </w:r>
    </w:p>
    <w:p w14:paraId="1A6F2886">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highlight w:val="none"/>
          <w:lang w:val="en-US" w:eastAsia="zh-CN"/>
        </w:rPr>
      </w:pPr>
      <w:r>
        <w:rPr>
          <w:rFonts w:hint="eastAsia" w:hAnsi="Times New Roman" w:cs="Times New Roman"/>
          <w:highlight w:val="none"/>
          <w:lang w:val="en-US" w:eastAsia="zh-CN"/>
        </w:rPr>
        <w:t>停产一年以上,恢复生产时；</w:t>
      </w:r>
    </w:p>
    <w:p w14:paraId="658FA21F">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ighlight w:val="none"/>
          <w:lang w:val="en-US" w:eastAsia="zh-CN"/>
        </w:rPr>
      </w:pPr>
      <w:r>
        <w:rPr>
          <w:rFonts w:hint="eastAsia" w:hAnsi="Times New Roman" w:cs="Times New Roman"/>
          <w:highlight w:val="none"/>
          <w:lang w:val="en-US" w:eastAsia="zh-CN"/>
        </w:rPr>
        <w:t>国家监督机构提出进行型式检验要求时</w:t>
      </w:r>
      <w:r>
        <w:rPr>
          <w:rFonts w:hint="eastAsia" w:ascii="Times New Roman"/>
          <w:highlight w:val="none"/>
          <w:lang w:val="en-US" w:eastAsia="zh-CN"/>
        </w:rPr>
        <w:t>。</w:t>
      </w:r>
    </w:p>
    <w:p w14:paraId="25D34864">
      <w:pPr>
        <w:pStyle w:val="167"/>
        <w:keepNext w:val="0"/>
        <w:keepLines w:val="0"/>
        <w:pageBreakBefore w:val="0"/>
        <w:kinsoku/>
        <w:wordWrap/>
        <w:overflowPunct/>
        <w:topLinePunct w:val="0"/>
        <w:autoSpaceDE/>
        <w:autoSpaceDN/>
        <w:bidi w:val="0"/>
        <w:adjustRightInd/>
        <w:snapToGrid/>
        <w:textAlignment w:val="auto"/>
        <w:rPr>
          <w:rFonts w:hint="eastAsia" w:ascii="Times New Roman"/>
          <w:lang w:val="en-US" w:eastAsia="zh-CN"/>
        </w:rPr>
      </w:pPr>
      <w:r>
        <w:rPr>
          <w:rFonts w:hint="eastAsia" w:ascii="宋体" w:hAnsi="Times New Roman" w:eastAsia="宋体" w:cs="Times New Roman"/>
          <w:sz w:val="21"/>
          <w:szCs w:val="21"/>
          <w:highlight w:val="none"/>
          <w:lang w:val="en-US" w:eastAsia="zh-CN" w:bidi="ar-SA"/>
        </w:rPr>
        <w:t>进行型式试验的产品应从出厂检验合格的同一批产品中抽取</w:t>
      </w:r>
      <w:r>
        <w:rPr>
          <w:rFonts w:hint="eastAsia" w:cs="Times New Roman"/>
          <w:sz w:val="21"/>
          <w:szCs w:val="21"/>
          <w:highlight w:val="none"/>
          <w:lang w:val="en-US" w:eastAsia="zh-CN" w:bidi="ar-SA"/>
        </w:rPr>
        <w:t>，取样方式及数量参考</w:t>
      </w:r>
      <w:r>
        <w:rPr>
          <w:rFonts w:hint="eastAsia" w:ascii="Times New Roman" w:hAnsi="Times New Roman" w:cs="宋体"/>
          <w:color w:val="000000"/>
          <w:highlight w:val="none"/>
          <w:lang w:bidi="ar"/>
        </w:rPr>
        <w:t>GB/T 25085.2-2024中</w:t>
      </w:r>
      <w:r>
        <w:rPr>
          <w:rFonts w:hint="eastAsia" w:ascii="Times New Roman" w:cs="宋体"/>
          <w:color w:val="000000"/>
          <w:highlight w:val="none"/>
          <w:lang w:val="en-US" w:eastAsia="zh-CN" w:bidi="ar"/>
        </w:rPr>
        <w:t>5的要求</w:t>
      </w:r>
      <w:r>
        <w:rPr>
          <w:rFonts w:hint="eastAsia" w:cs="Times New Roman"/>
          <w:sz w:val="21"/>
          <w:szCs w:val="21"/>
          <w:highlight w:val="none"/>
          <w:lang w:val="en-US" w:eastAsia="zh-CN" w:bidi="ar-SA"/>
        </w:rPr>
        <w:t>。</w:t>
      </w:r>
      <w:r>
        <w:rPr>
          <w:rFonts w:hint="eastAsia" w:ascii="宋体" w:hAnsi="Times New Roman" w:eastAsia="宋体" w:cs="Times New Roman"/>
          <w:sz w:val="21"/>
          <w:szCs w:val="21"/>
          <w:highlight w:val="none"/>
          <w:lang w:val="en-US" w:eastAsia="zh-CN" w:bidi="ar-SA"/>
        </w:rPr>
        <w:t>铜排</w:t>
      </w:r>
      <w:r>
        <w:rPr>
          <w:rFonts w:hint="eastAsia" w:ascii="Times New Roman"/>
          <w:highlight w:val="none"/>
          <w:lang w:val="en-US" w:eastAsia="zh-CN"/>
        </w:rPr>
        <w:t>线缆型式检验检验项目见表7。</w:t>
      </w:r>
    </w:p>
    <w:p w14:paraId="0539371F">
      <w:pPr>
        <w:pStyle w:val="232"/>
        <w:tabs>
          <w:tab w:val="left" w:pos="4305"/>
        </w:tabs>
        <w:ind w:left="0"/>
        <w:rPr>
          <w:rFonts w:hint="eastAsia" w:ascii="Times New Roman"/>
          <w:lang w:val="en-US" w:eastAsia="zh-CN"/>
        </w:rPr>
      </w:pPr>
      <w:r>
        <w:rPr>
          <w:rFonts w:hint="eastAsia" w:ascii="Times New Roman" w:hAnsi="Times New Roman"/>
        </w:rPr>
        <w:t>型式检验</w:t>
      </w:r>
      <w:r>
        <w:rPr>
          <w:rFonts w:hint="eastAsia" w:ascii="Times New Roman"/>
          <w:lang w:val="en-US" w:eastAsia="zh-CN"/>
        </w:rPr>
        <w:t>项目</w:t>
      </w:r>
    </w:p>
    <w:tbl>
      <w:tblPr>
        <w:tblStyle w:val="28"/>
        <w:tblW w:w="465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838"/>
        <w:gridCol w:w="1644"/>
        <w:gridCol w:w="1612"/>
        <w:gridCol w:w="2122"/>
      </w:tblGrid>
      <w:tr w14:paraId="70D83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 w:type="pct"/>
            <w:tcBorders>
              <w:top w:val="single" w:color="auto" w:sz="8" w:space="0"/>
              <w:bottom w:val="single" w:color="auto" w:sz="8" w:space="0"/>
            </w:tcBorders>
            <w:noWrap w:val="0"/>
            <w:vAlign w:val="center"/>
          </w:tcPr>
          <w:p w14:paraId="24E6DFAB">
            <w:pPr>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序号</w:t>
            </w:r>
          </w:p>
        </w:tc>
        <w:tc>
          <w:tcPr>
            <w:tcW w:w="1592" w:type="pct"/>
            <w:tcBorders>
              <w:top w:val="single" w:color="auto" w:sz="8" w:space="0"/>
              <w:bottom w:val="single" w:color="auto" w:sz="8" w:space="0"/>
            </w:tcBorders>
            <w:noWrap w:val="0"/>
            <w:vAlign w:val="center"/>
          </w:tcPr>
          <w:p w14:paraId="5955B7ED">
            <w:pPr>
              <w:jc w:val="center"/>
              <w:rPr>
                <w:rFonts w:hint="eastAsia" w:ascii="黑体" w:hAnsi="黑体" w:eastAsia="黑体" w:cs="黑体"/>
                <w:sz w:val="18"/>
                <w:szCs w:val="18"/>
              </w:rPr>
            </w:pPr>
            <w:r>
              <w:rPr>
                <w:rFonts w:hint="eastAsia" w:ascii="黑体" w:hAnsi="黑体" w:eastAsia="黑体" w:cs="黑体"/>
                <w:sz w:val="18"/>
                <w:szCs w:val="18"/>
              </w:rPr>
              <w:t>试验项目</w:t>
            </w:r>
          </w:p>
        </w:tc>
        <w:tc>
          <w:tcPr>
            <w:tcW w:w="922" w:type="pct"/>
            <w:tcBorders>
              <w:top w:val="single" w:color="auto" w:sz="8" w:space="0"/>
              <w:bottom w:val="single" w:color="auto" w:sz="8" w:space="0"/>
            </w:tcBorders>
            <w:noWrap w:val="0"/>
            <w:vAlign w:val="center"/>
          </w:tcPr>
          <w:p w14:paraId="3DA35786">
            <w:pPr>
              <w:jc w:val="center"/>
              <w:rPr>
                <w:rFonts w:hint="eastAsia" w:ascii="黑体" w:hAnsi="黑体" w:eastAsia="黑体" w:cs="黑体"/>
                <w:sz w:val="18"/>
                <w:szCs w:val="18"/>
                <w:lang w:eastAsia="zh-CN"/>
              </w:rPr>
            </w:pPr>
            <w:r>
              <w:rPr>
                <w:rFonts w:hint="eastAsia" w:ascii="黑体" w:hAnsi="黑体" w:eastAsia="黑体" w:cs="黑体"/>
                <w:sz w:val="18"/>
                <w:szCs w:val="18"/>
                <w:lang w:val="en-US" w:eastAsia="zh-CN"/>
              </w:rPr>
              <w:t>要求</w:t>
            </w:r>
          </w:p>
        </w:tc>
        <w:tc>
          <w:tcPr>
            <w:tcW w:w="904" w:type="pct"/>
            <w:tcBorders>
              <w:top w:val="single" w:color="auto" w:sz="8" w:space="0"/>
              <w:bottom w:val="single" w:color="auto" w:sz="8" w:space="0"/>
            </w:tcBorders>
            <w:noWrap w:val="0"/>
            <w:vAlign w:val="top"/>
          </w:tcPr>
          <w:p w14:paraId="79855D0F">
            <w:pPr>
              <w:jc w:val="center"/>
              <w:rPr>
                <w:rFonts w:hint="eastAsia" w:ascii="黑体" w:hAnsi="黑体" w:eastAsia="黑体" w:cs="黑体"/>
                <w:sz w:val="18"/>
                <w:szCs w:val="18"/>
                <w:lang w:eastAsia="zh-CN"/>
              </w:rPr>
            </w:pPr>
            <w:r>
              <w:rPr>
                <w:rFonts w:hint="eastAsia" w:ascii="黑体" w:hAnsi="黑体" w:eastAsia="黑体" w:cs="黑体"/>
                <w:sz w:val="18"/>
                <w:szCs w:val="18"/>
                <w:lang w:val="en-US" w:eastAsia="zh-CN"/>
              </w:rPr>
              <w:t>方法</w:t>
            </w:r>
          </w:p>
        </w:tc>
        <w:tc>
          <w:tcPr>
            <w:tcW w:w="1189" w:type="pct"/>
            <w:tcBorders>
              <w:top w:val="single" w:color="auto" w:sz="8" w:space="0"/>
              <w:bottom w:val="single" w:color="auto" w:sz="8" w:space="0"/>
            </w:tcBorders>
            <w:noWrap w:val="0"/>
            <w:vAlign w:val="top"/>
          </w:tcPr>
          <w:p w14:paraId="122E8721">
            <w:pPr>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型式试验</w:t>
            </w:r>
          </w:p>
        </w:tc>
      </w:tr>
      <w:tr w14:paraId="6491B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1" w:type="pct"/>
            <w:tcBorders>
              <w:top w:val="single" w:color="auto" w:sz="8" w:space="0"/>
            </w:tcBorders>
            <w:noWrap w:val="0"/>
            <w:vAlign w:val="center"/>
          </w:tcPr>
          <w:p w14:paraId="7DE6A926">
            <w:pPr>
              <w:rPr>
                <w:rFonts w:hint="eastAsia" w:ascii="宋体" w:eastAsia="宋体"/>
                <w:sz w:val="18"/>
                <w:szCs w:val="18"/>
                <w:lang w:val="en-US" w:eastAsia="zh-CN"/>
              </w:rPr>
            </w:pPr>
            <w:r>
              <w:rPr>
                <w:rFonts w:hint="eastAsia" w:ascii="宋体"/>
                <w:sz w:val="18"/>
                <w:szCs w:val="18"/>
                <w:lang w:val="en-US" w:eastAsia="zh-CN"/>
              </w:rPr>
              <w:t>一</w:t>
            </w:r>
          </w:p>
        </w:tc>
        <w:tc>
          <w:tcPr>
            <w:tcW w:w="4608" w:type="pct"/>
            <w:gridSpan w:val="4"/>
            <w:tcBorders>
              <w:top w:val="single" w:color="auto" w:sz="8" w:space="0"/>
            </w:tcBorders>
            <w:noWrap w:val="0"/>
            <w:vAlign w:val="center"/>
          </w:tcPr>
          <w:p w14:paraId="14E85846">
            <w:pPr>
              <w:jc w:val="left"/>
              <w:rPr>
                <w:rFonts w:hint="eastAsia" w:ascii="宋体"/>
                <w:sz w:val="18"/>
                <w:szCs w:val="18"/>
              </w:rPr>
            </w:pPr>
            <w:r>
              <w:rPr>
                <w:rFonts w:hint="eastAsia" w:ascii="宋体"/>
                <w:sz w:val="18"/>
                <w:szCs w:val="18"/>
              </w:rPr>
              <w:t>尺寸检查</w:t>
            </w:r>
          </w:p>
        </w:tc>
      </w:tr>
      <w:tr w14:paraId="12EBA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00657ADA">
            <w:pPr>
              <w:rPr>
                <w:rFonts w:hint="default" w:ascii="宋体" w:eastAsia="宋体"/>
                <w:sz w:val="18"/>
                <w:szCs w:val="18"/>
                <w:lang w:val="en-US" w:eastAsia="zh-CN"/>
              </w:rPr>
            </w:pPr>
            <w:r>
              <w:rPr>
                <w:rFonts w:hint="eastAsia" w:ascii="宋体"/>
                <w:sz w:val="18"/>
                <w:szCs w:val="18"/>
                <w:lang w:val="en-US" w:eastAsia="zh-CN"/>
              </w:rPr>
              <w:t>1.1</w:t>
            </w:r>
          </w:p>
        </w:tc>
        <w:tc>
          <w:tcPr>
            <w:tcW w:w="1592" w:type="pct"/>
            <w:noWrap w:val="0"/>
            <w:vAlign w:val="center"/>
          </w:tcPr>
          <w:p w14:paraId="120765BB">
            <w:pPr>
              <w:rPr>
                <w:rFonts w:ascii="宋体"/>
                <w:sz w:val="18"/>
                <w:szCs w:val="18"/>
              </w:rPr>
            </w:pPr>
            <w:r>
              <w:rPr>
                <w:rFonts w:hint="eastAsia" w:ascii="宋体"/>
                <w:sz w:val="18"/>
                <w:szCs w:val="18"/>
              </w:rPr>
              <w:t>电缆外形尺寸</w:t>
            </w:r>
          </w:p>
        </w:tc>
        <w:tc>
          <w:tcPr>
            <w:tcW w:w="922" w:type="pct"/>
            <w:noWrap w:val="0"/>
            <w:vAlign w:val="top"/>
          </w:tcPr>
          <w:p w14:paraId="52587427">
            <w:pPr>
              <w:jc w:val="center"/>
              <w:rPr>
                <w:rFonts w:hint="default" w:ascii="宋体" w:eastAsia="宋体"/>
                <w:sz w:val="18"/>
                <w:szCs w:val="18"/>
                <w:lang w:val="en-US" w:eastAsia="zh-CN"/>
              </w:rPr>
            </w:pPr>
            <w:r>
              <w:rPr>
                <w:rFonts w:hint="eastAsia" w:ascii="宋体"/>
                <w:sz w:val="18"/>
                <w:szCs w:val="18"/>
                <w:lang w:val="en-US" w:eastAsia="zh-CN"/>
              </w:rPr>
              <w:t>5.3.3</w:t>
            </w:r>
          </w:p>
        </w:tc>
        <w:tc>
          <w:tcPr>
            <w:tcW w:w="904" w:type="pct"/>
            <w:noWrap w:val="0"/>
            <w:vAlign w:val="top"/>
          </w:tcPr>
          <w:p w14:paraId="2E79A5BC">
            <w:pPr>
              <w:jc w:val="center"/>
              <w:rPr>
                <w:rFonts w:hint="default" w:ascii="宋体" w:hAnsi="宋体" w:eastAsia="宋体"/>
                <w:sz w:val="18"/>
                <w:szCs w:val="18"/>
                <w:lang w:val="en-US" w:eastAsia="zh-CN"/>
              </w:rPr>
            </w:pPr>
            <w:r>
              <w:rPr>
                <w:rFonts w:hint="eastAsia" w:ascii="宋体"/>
                <w:sz w:val="18"/>
                <w:szCs w:val="18"/>
                <w:lang w:val="en-US" w:eastAsia="zh-CN"/>
              </w:rPr>
              <w:t>6.2.1</w:t>
            </w:r>
          </w:p>
        </w:tc>
        <w:tc>
          <w:tcPr>
            <w:tcW w:w="1189" w:type="pct"/>
            <w:noWrap w:val="0"/>
            <w:vAlign w:val="top"/>
          </w:tcPr>
          <w:p w14:paraId="77052486">
            <w:pPr>
              <w:keepNext w:val="0"/>
              <w:keepLines w:val="0"/>
              <w:widowControl/>
              <w:suppressLineNumbers w:val="0"/>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0C493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45470EC6">
            <w:pPr>
              <w:rPr>
                <w:rFonts w:hint="default" w:ascii="宋体" w:eastAsia="宋体"/>
                <w:sz w:val="18"/>
                <w:szCs w:val="18"/>
                <w:lang w:val="en-US" w:eastAsia="zh-CN"/>
              </w:rPr>
            </w:pPr>
            <w:r>
              <w:rPr>
                <w:rFonts w:hint="eastAsia" w:ascii="宋体"/>
                <w:sz w:val="18"/>
                <w:szCs w:val="18"/>
                <w:lang w:val="en-US" w:eastAsia="zh-CN"/>
              </w:rPr>
              <w:t>1.2</w:t>
            </w:r>
          </w:p>
        </w:tc>
        <w:tc>
          <w:tcPr>
            <w:tcW w:w="1592" w:type="pct"/>
            <w:noWrap w:val="0"/>
            <w:vAlign w:val="center"/>
          </w:tcPr>
          <w:p w14:paraId="58D37AF6">
            <w:pPr>
              <w:rPr>
                <w:rFonts w:ascii="宋体"/>
                <w:sz w:val="18"/>
                <w:szCs w:val="18"/>
              </w:rPr>
            </w:pPr>
            <w:r>
              <w:rPr>
                <w:rFonts w:hint="eastAsia" w:ascii="宋体"/>
                <w:sz w:val="18"/>
                <w:szCs w:val="18"/>
              </w:rPr>
              <w:t>绝缘厚度</w:t>
            </w:r>
          </w:p>
        </w:tc>
        <w:tc>
          <w:tcPr>
            <w:tcW w:w="922" w:type="pct"/>
            <w:noWrap w:val="0"/>
            <w:vAlign w:val="top"/>
          </w:tcPr>
          <w:p w14:paraId="464AE461">
            <w:pPr>
              <w:jc w:val="center"/>
              <w:rPr>
                <w:rFonts w:hint="default" w:ascii="宋体" w:eastAsia="宋体"/>
                <w:sz w:val="18"/>
                <w:szCs w:val="18"/>
                <w:lang w:val="en-US" w:eastAsia="zh-CN"/>
              </w:rPr>
            </w:pPr>
            <w:r>
              <w:rPr>
                <w:rFonts w:hint="eastAsia" w:ascii="宋体"/>
                <w:sz w:val="18"/>
                <w:szCs w:val="18"/>
                <w:lang w:val="en-US" w:eastAsia="zh-CN"/>
              </w:rPr>
              <w:t>5.3.3</w:t>
            </w:r>
          </w:p>
        </w:tc>
        <w:tc>
          <w:tcPr>
            <w:tcW w:w="904" w:type="pct"/>
            <w:noWrap w:val="0"/>
            <w:vAlign w:val="top"/>
          </w:tcPr>
          <w:p w14:paraId="41B02E04">
            <w:pPr>
              <w:jc w:val="center"/>
              <w:rPr>
                <w:rFonts w:hint="default" w:ascii="宋体" w:hAnsi="宋体" w:eastAsia="宋体"/>
                <w:sz w:val="18"/>
                <w:szCs w:val="18"/>
                <w:lang w:val="en-US" w:eastAsia="zh-CN"/>
              </w:rPr>
            </w:pPr>
            <w:r>
              <w:rPr>
                <w:rFonts w:hint="eastAsia" w:ascii="宋体"/>
                <w:sz w:val="18"/>
                <w:szCs w:val="18"/>
                <w:lang w:val="en-US" w:eastAsia="zh-CN"/>
              </w:rPr>
              <w:t>6.2.2</w:t>
            </w:r>
          </w:p>
        </w:tc>
        <w:tc>
          <w:tcPr>
            <w:tcW w:w="1189" w:type="pct"/>
            <w:noWrap w:val="0"/>
            <w:vAlign w:val="top"/>
          </w:tcPr>
          <w:p w14:paraId="71354972">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504BD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45A392DC">
            <w:pPr>
              <w:rPr>
                <w:rFonts w:hint="default" w:ascii="宋体" w:eastAsia="宋体"/>
                <w:sz w:val="18"/>
                <w:szCs w:val="18"/>
                <w:lang w:val="en-US" w:eastAsia="zh-CN"/>
              </w:rPr>
            </w:pPr>
            <w:r>
              <w:rPr>
                <w:rFonts w:hint="eastAsia" w:ascii="宋体"/>
                <w:sz w:val="18"/>
                <w:szCs w:val="18"/>
                <w:lang w:val="en-US" w:eastAsia="zh-CN"/>
              </w:rPr>
              <w:t>1.3</w:t>
            </w:r>
          </w:p>
        </w:tc>
        <w:tc>
          <w:tcPr>
            <w:tcW w:w="1592" w:type="pct"/>
            <w:noWrap w:val="0"/>
            <w:vAlign w:val="center"/>
          </w:tcPr>
          <w:p w14:paraId="20D3C3D5">
            <w:pPr>
              <w:rPr>
                <w:rFonts w:ascii="宋体"/>
                <w:sz w:val="18"/>
                <w:szCs w:val="18"/>
              </w:rPr>
            </w:pPr>
            <w:r>
              <w:rPr>
                <w:rFonts w:hint="eastAsia" w:ascii="宋体"/>
                <w:sz w:val="18"/>
                <w:szCs w:val="18"/>
              </w:rPr>
              <w:t>导体外形尺寸</w:t>
            </w:r>
          </w:p>
        </w:tc>
        <w:tc>
          <w:tcPr>
            <w:tcW w:w="922" w:type="pct"/>
            <w:noWrap w:val="0"/>
            <w:vAlign w:val="top"/>
          </w:tcPr>
          <w:p w14:paraId="757B3377">
            <w:pPr>
              <w:jc w:val="center"/>
              <w:rPr>
                <w:rFonts w:hint="default" w:ascii="宋体" w:eastAsia="宋体"/>
                <w:sz w:val="18"/>
                <w:szCs w:val="18"/>
                <w:lang w:val="en-US" w:eastAsia="zh-CN"/>
              </w:rPr>
            </w:pPr>
            <w:r>
              <w:rPr>
                <w:rFonts w:hint="eastAsia" w:ascii="宋体"/>
                <w:sz w:val="18"/>
                <w:szCs w:val="18"/>
                <w:lang w:val="en-US" w:eastAsia="zh-CN"/>
              </w:rPr>
              <w:t>5.2.3</w:t>
            </w:r>
          </w:p>
        </w:tc>
        <w:tc>
          <w:tcPr>
            <w:tcW w:w="904" w:type="pct"/>
            <w:noWrap w:val="0"/>
            <w:vAlign w:val="top"/>
          </w:tcPr>
          <w:p w14:paraId="0AC5A78B">
            <w:pPr>
              <w:jc w:val="center"/>
              <w:rPr>
                <w:rFonts w:hint="default" w:ascii="宋体" w:hAnsi="宋体" w:eastAsia="宋体"/>
                <w:sz w:val="18"/>
                <w:szCs w:val="18"/>
                <w:lang w:val="en-US" w:eastAsia="zh-CN"/>
              </w:rPr>
            </w:pPr>
            <w:r>
              <w:rPr>
                <w:rFonts w:hint="eastAsia" w:ascii="宋体"/>
                <w:sz w:val="18"/>
                <w:szCs w:val="18"/>
                <w:lang w:val="en-US" w:eastAsia="zh-CN"/>
              </w:rPr>
              <w:t>6.2.3</w:t>
            </w:r>
          </w:p>
        </w:tc>
        <w:tc>
          <w:tcPr>
            <w:tcW w:w="1189" w:type="pct"/>
            <w:noWrap w:val="0"/>
            <w:vAlign w:val="top"/>
          </w:tcPr>
          <w:p w14:paraId="6D808B5C">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390B3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26959F3A">
            <w:pPr>
              <w:rPr>
                <w:rFonts w:hint="eastAsia" w:ascii="宋体"/>
                <w:sz w:val="18"/>
                <w:szCs w:val="18"/>
                <w:lang w:val="en-US" w:eastAsia="zh-CN"/>
              </w:rPr>
            </w:pPr>
            <w:r>
              <w:rPr>
                <w:rFonts w:hint="eastAsia" w:ascii="宋体"/>
                <w:sz w:val="18"/>
                <w:szCs w:val="18"/>
                <w:lang w:val="en-US" w:eastAsia="zh-CN"/>
              </w:rPr>
              <w:t>二</w:t>
            </w:r>
          </w:p>
        </w:tc>
        <w:tc>
          <w:tcPr>
            <w:tcW w:w="4608" w:type="pct"/>
            <w:gridSpan w:val="4"/>
            <w:noWrap w:val="0"/>
            <w:vAlign w:val="center"/>
          </w:tcPr>
          <w:p w14:paraId="4075E07B">
            <w:pPr>
              <w:rPr>
                <w:rFonts w:hint="eastAsia" w:ascii="宋体"/>
                <w:sz w:val="18"/>
                <w:szCs w:val="18"/>
                <w:lang w:val="en-US" w:eastAsia="zh-CN"/>
              </w:rPr>
            </w:pPr>
            <w:r>
              <w:rPr>
                <w:rFonts w:hint="eastAsia" w:ascii="宋体"/>
                <w:sz w:val="18"/>
                <w:szCs w:val="18"/>
                <w:lang w:val="en-US" w:eastAsia="zh-CN"/>
              </w:rPr>
              <w:t>电气性能试验</w:t>
            </w:r>
          </w:p>
        </w:tc>
      </w:tr>
      <w:tr w14:paraId="16488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079328CB">
            <w:pPr>
              <w:rPr>
                <w:rFonts w:hint="default" w:ascii="宋体" w:eastAsia="宋体"/>
                <w:sz w:val="18"/>
                <w:szCs w:val="18"/>
                <w:lang w:val="en-US" w:eastAsia="zh-CN"/>
              </w:rPr>
            </w:pPr>
            <w:r>
              <w:rPr>
                <w:rFonts w:hint="eastAsia" w:ascii="宋体"/>
                <w:sz w:val="18"/>
                <w:szCs w:val="18"/>
                <w:lang w:val="en-US" w:eastAsia="zh-CN"/>
              </w:rPr>
              <w:t>2.1</w:t>
            </w:r>
          </w:p>
        </w:tc>
        <w:tc>
          <w:tcPr>
            <w:tcW w:w="1592" w:type="pct"/>
            <w:noWrap w:val="0"/>
            <w:vAlign w:val="center"/>
          </w:tcPr>
          <w:p w14:paraId="28864BCF">
            <w:pPr>
              <w:rPr>
                <w:rFonts w:ascii="宋体"/>
                <w:sz w:val="18"/>
                <w:szCs w:val="18"/>
              </w:rPr>
            </w:pPr>
            <w:r>
              <w:rPr>
                <w:rFonts w:hint="eastAsia" w:ascii="宋体"/>
                <w:sz w:val="18"/>
                <w:szCs w:val="18"/>
              </w:rPr>
              <w:t>导电率</w:t>
            </w:r>
          </w:p>
        </w:tc>
        <w:tc>
          <w:tcPr>
            <w:tcW w:w="922" w:type="pct"/>
            <w:noWrap w:val="0"/>
            <w:vAlign w:val="top"/>
          </w:tcPr>
          <w:p w14:paraId="52BC2B2D">
            <w:pPr>
              <w:jc w:val="center"/>
              <w:rPr>
                <w:rFonts w:hint="default" w:ascii="宋体" w:eastAsia="宋体"/>
                <w:sz w:val="18"/>
                <w:szCs w:val="18"/>
                <w:lang w:val="en-US" w:eastAsia="zh-CN"/>
              </w:rPr>
            </w:pPr>
            <w:r>
              <w:rPr>
                <w:rFonts w:hint="eastAsia" w:ascii="宋体"/>
                <w:sz w:val="18"/>
                <w:szCs w:val="18"/>
                <w:lang w:val="en-US" w:eastAsia="zh-CN"/>
              </w:rPr>
              <w:t>5.4.1</w:t>
            </w:r>
          </w:p>
        </w:tc>
        <w:tc>
          <w:tcPr>
            <w:tcW w:w="904" w:type="pct"/>
            <w:noWrap w:val="0"/>
            <w:vAlign w:val="top"/>
          </w:tcPr>
          <w:p w14:paraId="0907DBC2">
            <w:pPr>
              <w:jc w:val="center"/>
              <w:rPr>
                <w:rFonts w:hint="default" w:ascii="宋体" w:hAnsi="宋体" w:eastAsia="宋体"/>
                <w:sz w:val="18"/>
                <w:szCs w:val="18"/>
                <w:lang w:val="en-US" w:eastAsia="zh-CN"/>
              </w:rPr>
            </w:pPr>
            <w:r>
              <w:rPr>
                <w:rFonts w:hint="eastAsia" w:ascii="宋体"/>
                <w:sz w:val="18"/>
                <w:szCs w:val="18"/>
                <w:lang w:val="en-US" w:eastAsia="zh-CN"/>
              </w:rPr>
              <w:t>6.3.1</w:t>
            </w:r>
          </w:p>
        </w:tc>
        <w:tc>
          <w:tcPr>
            <w:tcW w:w="1189" w:type="pct"/>
            <w:noWrap w:val="0"/>
            <w:vAlign w:val="top"/>
          </w:tcPr>
          <w:p w14:paraId="2FF11DF5">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0D527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56E58D00">
            <w:pPr>
              <w:rPr>
                <w:rFonts w:hint="default" w:ascii="宋体" w:eastAsia="宋体"/>
                <w:sz w:val="18"/>
                <w:szCs w:val="18"/>
                <w:lang w:val="en-US" w:eastAsia="zh-CN"/>
              </w:rPr>
            </w:pPr>
            <w:r>
              <w:rPr>
                <w:rFonts w:hint="eastAsia" w:ascii="宋体"/>
                <w:sz w:val="18"/>
                <w:szCs w:val="18"/>
                <w:lang w:val="en-US" w:eastAsia="zh-CN"/>
              </w:rPr>
              <w:t>2.2</w:t>
            </w:r>
          </w:p>
        </w:tc>
        <w:tc>
          <w:tcPr>
            <w:tcW w:w="1592" w:type="pct"/>
            <w:noWrap w:val="0"/>
            <w:vAlign w:val="center"/>
          </w:tcPr>
          <w:p w14:paraId="684915D1">
            <w:pPr>
              <w:rPr>
                <w:rFonts w:ascii="宋体"/>
                <w:sz w:val="18"/>
                <w:szCs w:val="18"/>
              </w:rPr>
            </w:pPr>
            <w:r>
              <w:rPr>
                <w:rFonts w:hint="eastAsia" w:ascii="宋体"/>
                <w:sz w:val="18"/>
                <w:szCs w:val="18"/>
              </w:rPr>
              <w:t>耐电压</w:t>
            </w:r>
          </w:p>
        </w:tc>
        <w:tc>
          <w:tcPr>
            <w:tcW w:w="922" w:type="pct"/>
            <w:noWrap w:val="0"/>
            <w:vAlign w:val="top"/>
          </w:tcPr>
          <w:p w14:paraId="3EB44716">
            <w:pPr>
              <w:jc w:val="center"/>
              <w:rPr>
                <w:rFonts w:hint="default" w:ascii="宋体" w:eastAsia="宋体"/>
                <w:sz w:val="18"/>
                <w:szCs w:val="18"/>
                <w:lang w:val="en-US" w:eastAsia="zh-CN"/>
              </w:rPr>
            </w:pPr>
            <w:r>
              <w:rPr>
                <w:rFonts w:hint="eastAsia" w:ascii="宋体"/>
                <w:sz w:val="18"/>
                <w:szCs w:val="18"/>
                <w:lang w:val="en-US" w:eastAsia="zh-CN"/>
              </w:rPr>
              <w:t>5.4.2</w:t>
            </w:r>
          </w:p>
        </w:tc>
        <w:tc>
          <w:tcPr>
            <w:tcW w:w="904" w:type="pct"/>
            <w:noWrap w:val="0"/>
            <w:vAlign w:val="top"/>
          </w:tcPr>
          <w:p w14:paraId="76F480CF">
            <w:pPr>
              <w:jc w:val="center"/>
              <w:rPr>
                <w:rFonts w:hint="default" w:ascii="宋体" w:hAnsi="宋体" w:eastAsia="宋体"/>
                <w:sz w:val="18"/>
                <w:szCs w:val="18"/>
                <w:lang w:val="en-US" w:eastAsia="zh-CN"/>
              </w:rPr>
            </w:pPr>
            <w:r>
              <w:rPr>
                <w:rFonts w:hint="eastAsia" w:ascii="宋体"/>
                <w:sz w:val="18"/>
                <w:szCs w:val="18"/>
                <w:lang w:val="en-US" w:eastAsia="zh-CN"/>
              </w:rPr>
              <w:t>6.3.2</w:t>
            </w:r>
          </w:p>
        </w:tc>
        <w:tc>
          <w:tcPr>
            <w:tcW w:w="1189" w:type="pct"/>
            <w:noWrap w:val="0"/>
            <w:vAlign w:val="top"/>
          </w:tcPr>
          <w:p w14:paraId="1A8139D4">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40DE6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21A7F2C9">
            <w:pPr>
              <w:rPr>
                <w:rFonts w:hint="default" w:ascii="宋体" w:eastAsia="宋体"/>
                <w:sz w:val="18"/>
                <w:szCs w:val="18"/>
                <w:shd w:val="clear" w:color="auto" w:fill="auto"/>
                <w:lang w:val="en-US" w:eastAsia="zh-CN"/>
              </w:rPr>
            </w:pPr>
            <w:r>
              <w:rPr>
                <w:rFonts w:hint="eastAsia" w:ascii="宋体"/>
                <w:sz w:val="18"/>
                <w:szCs w:val="18"/>
                <w:shd w:val="clear" w:color="auto" w:fill="auto"/>
                <w:lang w:val="en-US" w:eastAsia="zh-CN"/>
              </w:rPr>
              <w:t>2.3</w:t>
            </w:r>
          </w:p>
        </w:tc>
        <w:tc>
          <w:tcPr>
            <w:tcW w:w="1592" w:type="pct"/>
            <w:noWrap w:val="0"/>
            <w:vAlign w:val="center"/>
          </w:tcPr>
          <w:p w14:paraId="557C5DF3">
            <w:pPr>
              <w:rPr>
                <w:rFonts w:hint="default" w:ascii="宋体" w:eastAsia="宋体"/>
                <w:sz w:val="18"/>
                <w:szCs w:val="18"/>
                <w:lang w:val="en-US" w:eastAsia="zh-CN"/>
              </w:rPr>
            </w:pPr>
            <w:r>
              <w:rPr>
                <w:rFonts w:hint="eastAsia" w:ascii="宋体"/>
                <w:sz w:val="18"/>
                <w:szCs w:val="18"/>
                <w:shd w:val="clear" w:color="auto" w:fill="auto"/>
                <w:lang w:val="en-US" w:eastAsia="zh-CN"/>
              </w:rPr>
              <w:t>绝缘缺陷</w:t>
            </w:r>
          </w:p>
        </w:tc>
        <w:tc>
          <w:tcPr>
            <w:tcW w:w="922" w:type="pct"/>
            <w:noWrap w:val="0"/>
            <w:vAlign w:val="top"/>
          </w:tcPr>
          <w:p w14:paraId="44E01BE9">
            <w:pPr>
              <w:jc w:val="center"/>
              <w:rPr>
                <w:rFonts w:hint="default" w:ascii="宋体" w:eastAsia="宋体"/>
                <w:sz w:val="18"/>
                <w:szCs w:val="18"/>
                <w:lang w:val="en-US" w:eastAsia="zh-CN"/>
              </w:rPr>
            </w:pPr>
            <w:r>
              <w:rPr>
                <w:rFonts w:hint="eastAsia" w:ascii="宋体"/>
                <w:sz w:val="18"/>
                <w:szCs w:val="18"/>
                <w:lang w:val="en-US" w:eastAsia="zh-CN"/>
              </w:rPr>
              <w:t>5.4.4</w:t>
            </w:r>
          </w:p>
        </w:tc>
        <w:tc>
          <w:tcPr>
            <w:tcW w:w="904" w:type="pct"/>
            <w:noWrap w:val="0"/>
            <w:vAlign w:val="top"/>
          </w:tcPr>
          <w:p w14:paraId="763A3AC2">
            <w:pPr>
              <w:jc w:val="center"/>
              <w:rPr>
                <w:rFonts w:hint="default" w:ascii="宋体" w:eastAsia="宋体"/>
                <w:sz w:val="18"/>
                <w:szCs w:val="18"/>
                <w:lang w:val="en-US" w:eastAsia="zh-CN"/>
              </w:rPr>
            </w:pPr>
            <w:r>
              <w:rPr>
                <w:rFonts w:hint="eastAsia" w:ascii="宋体"/>
                <w:sz w:val="18"/>
                <w:szCs w:val="18"/>
                <w:lang w:val="en-US" w:eastAsia="zh-CN"/>
              </w:rPr>
              <w:t>6.3.4</w:t>
            </w:r>
          </w:p>
        </w:tc>
        <w:tc>
          <w:tcPr>
            <w:tcW w:w="1189" w:type="pct"/>
            <w:noWrap w:val="0"/>
            <w:vAlign w:val="top"/>
          </w:tcPr>
          <w:p w14:paraId="48999B82">
            <w:pPr>
              <w:jc w:val="center"/>
              <w:rPr>
                <w:rFonts w:hint="eastAsia" w:ascii="宋体" w:eastAsia="宋体"/>
                <w:sz w:val="18"/>
                <w:szCs w:val="18"/>
                <w:lang w:val="en-US" w:eastAsia="zh-CN"/>
              </w:rPr>
            </w:pPr>
            <w:r>
              <w:rPr>
                <w:rFonts w:hint="eastAsia" w:ascii="宋体" w:hAnsi="宋体" w:eastAsia="宋体" w:cs="宋体"/>
                <w:color w:val="000000"/>
                <w:kern w:val="0"/>
                <w:sz w:val="18"/>
                <w:szCs w:val="18"/>
                <w:lang w:val="en-US" w:eastAsia="zh-CN" w:bidi="ar"/>
              </w:rPr>
              <w:t>○</w:t>
            </w:r>
          </w:p>
        </w:tc>
      </w:tr>
      <w:tr w14:paraId="17190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0295612F">
            <w:pPr>
              <w:rPr>
                <w:rFonts w:hint="default" w:ascii="宋体" w:eastAsia="宋体"/>
                <w:sz w:val="18"/>
                <w:szCs w:val="18"/>
                <w:lang w:val="en-US" w:eastAsia="zh-CN"/>
              </w:rPr>
            </w:pPr>
            <w:r>
              <w:rPr>
                <w:rFonts w:hint="eastAsia" w:ascii="宋体"/>
                <w:sz w:val="18"/>
                <w:szCs w:val="18"/>
                <w:lang w:val="en-US" w:eastAsia="zh-CN"/>
              </w:rPr>
              <w:t>2.4</w:t>
            </w:r>
          </w:p>
        </w:tc>
        <w:tc>
          <w:tcPr>
            <w:tcW w:w="1592" w:type="pct"/>
            <w:noWrap w:val="0"/>
            <w:vAlign w:val="center"/>
          </w:tcPr>
          <w:p w14:paraId="6B5134E8">
            <w:pPr>
              <w:rPr>
                <w:rFonts w:ascii="宋体"/>
                <w:sz w:val="18"/>
                <w:szCs w:val="18"/>
              </w:rPr>
            </w:pPr>
            <w:r>
              <w:rPr>
                <w:rFonts w:hint="eastAsia" w:ascii="宋体"/>
                <w:sz w:val="18"/>
                <w:szCs w:val="18"/>
              </w:rPr>
              <w:t>绝缘体积电阻率</w:t>
            </w:r>
          </w:p>
        </w:tc>
        <w:tc>
          <w:tcPr>
            <w:tcW w:w="922" w:type="pct"/>
            <w:noWrap w:val="0"/>
            <w:vAlign w:val="top"/>
          </w:tcPr>
          <w:p w14:paraId="0F80F9C9">
            <w:pPr>
              <w:jc w:val="center"/>
              <w:rPr>
                <w:rFonts w:hint="default" w:ascii="宋体" w:eastAsia="宋体"/>
                <w:sz w:val="18"/>
                <w:szCs w:val="18"/>
                <w:lang w:val="en-US" w:eastAsia="zh-CN"/>
              </w:rPr>
            </w:pPr>
            <w:r>
              <w:rPr>
                <w:rFonts w:hint="eastAsia" w:ascii="宋体"/>
                <w:sz w:val="18"/>
                <w:szCs w:val="18"/>
                <w:lang w:val="en-US" w:eastAsia="zh-CN"/>
              </w:rPr>
              <w:t>5.4.5</w:t>
            </w:r>
          </w:p>
        </w:tc>
        <w:tc>
          <w:tcPr>
            <w:tcW w:w="904" w:type="pct"/>
            <w:noWrap w:val="0"/>
            <w:vAlign w:val="top"/>
          </w:tcPr>
          <w:p w14:paraId="7E16457A">
            <w:pPr>
              <w:jc w:val="center"/>
              <w:rPr>
                <w:rFonts w:hint="default" w:ascii="宋体" w:hAnsi="宋体" w:eastAsia="宋体"/>
                <w:sz w:val="18"/>
                <w:szCs w:val="18"/>
                <w:lang w:val="en-US" w:eastAsia="zh-CN"/>
              </w:rPr>
            </w:pPr>
            <w:r>
              <w:rPr>
                <w:rFonts w:hint="eastAsia" w:ascii="宋体" w:hAnsi="宋体"/>
                <w:sz w:val="18"/>
                <w:szCs w:val="18"/>
                <w:lang w:val="en-US" w:eastAsia="zh-CN"/>
              </w:rPr>
              <w:t>6.3.5</w:t>
            </w:r>
          </w:p>
        </w:tc>
        <w:tc>
          <w:tcPr>
            <w:tcW w:w="1189" w:type="pct"/>
            <w:noWrap w:val="0"/>
            <w:vAlign w:val="top"/>
          </w:tcPr>
          <w:p w14:paraId="6D190FA8">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1F5BC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2586FB57">
            <w:pPr>
              <w:rPr>
                <w:rFonts w:hint="eastAsia" w:ascii="宋体" w:eastAsia="宋体"/>
                <w:sz w:val="18"/>
                <w:szCs w:val="18"/>
                <w:lang w:val="en-US" w:eastAsia="zh-CN"/>
              </w:rPr>
            </w:pPr>
            <w:r>
              <w:rPr>
                <w:rFonts w:hint="eastAsia" w:ascii="宋体"/>
                <w:sz w:val="18"/>
                <w:szCs w:val="18"/>
                <w:lang w:val="en-US" w:eastAsia="zh-CN"/>
              </w:rPr>
              <w:t>三</w:t>
            </w:r>
          </w:p>
        </w:tc>
        <w:tc>
          <w:tcPr>
            <w:tcW w:w="4608" w:type="pct"/>
            <w:gridSpan w:val="4"/>
            <w:noWrap w:val="0"/>
            <w:vAlign w:val="center"/>
          </w:tcPr>
          <w:p w14:paraId="5C2B4568">
            <w:pPr>
              <w:jc w:val="left"/>
              <w:rPr>
                <w:rFonts w:hint="eastAsia" w:ascii="宋体"/>
                <w:sz w:val="18"/>
                <w:szCs w:val="18"/>
              </w:rPr>
            </w:pPr>
            <w:r>
              <w:rPr>
                <w:rFonts w:hint="eastAsia" w:ascii="宋体"/>
                <w:sz w:val="18"/>
                <w:szCs w:val="18"/>
              </w:rPr>
              <w:t>机械性能试验</w:t>
            </w:r>
          </w:p>
        </w:tc>
      </w:tr>
      <w:tr w14:paraId="24C6E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0C456EFC">
            <w:pPr>
              <w:rPr>
                <w:rFonts w:hint="default" w:ascii="宋体" w:eastAsia="宋体"/>
                <w:sz w:val="18"/>
                <w:szCs w:val="18"/>
                <w:lang w:val="en-US" w:eastAsia="zh-CN"/>
              </w:rPr>
            </w:pPr>
            <w:r>
              <w:rPr>
                <w:rFonts w:hint="eastAsia" w:ascii="宋体"/>
                <w:sz w:val="18"/>
                <w:szCs w:val="18"/>
                <w:lang w:val="en-US" w:eastAsia="zh-CN"/>
              </w:rPr>
              <w:t>3.1</w:t>
            </w:r>
          </w:p>
        </w:tc>
        <w:tc>
          <w:tcPr>
            <w:tcW w:w="1592" w:type="pct"/>
            <w:noWrap w:val="0"/>
            <w:vAlign w:val="center"/>
          </w:tcPr>
          <w:p w14:paraId="475A3E92">
            <w:pPr>
              <w:rPr>
                <w:rFonts w:ascii="宋体"/>
                <w:sz w:val="18"/>
                <w:szCs w:val="18"/>
              </w:rPr>
            </w:pPr>
            <w:r>
              <w:rPr>
                <w:rFonts w:hint="eastAsia" w:ascii="宋体"/>
                <w:sz w:val="18"/>
                <w:szCs w:val="18"/>
              </w:rPr>
              <w:t>导体抗张强度</w:t>
            </w:r>
          </w:p>
        </w:tc>
        <w:tc>
          <w:tcPr>
            <w:tcW w:w="922" w:type="pct"/>
            <w:noWrap w:val="0"/>
            <w:vAlign w:val="top"/>
          </w:tcPr>
          <w:p w14:paraId="5665AAD8">
            <w:pPr>
              <w:jc w:val="center"/>
              <w:rPr>
                <w:rFonts w:hint="default" w:ascii="宋体" w:eastAsia="宋体"/>
                <w:sz w:val="18"/>
                <w:szCs w:val="18"/>
                <w:lang w:val="en-US" w:eastAsia="zh-CN"/>
              </w:rPr>
            </w:pPr>
            <w:r>
              <w:rPr>
                <w:rFonts w:hint="eastAsia" w:ascii="宋体"/>
                <w:sz w:val="18"/>
                <w:szCs w:val="18"/>
                <w:lang w:val="en-US" w:eastAsia="zh-CN"/>
              </w:rPr>
              <w:t>5.5.1</w:t>
            </w:r>
          </w:p>
        </w:tc>
        <w:tc>
          <w:tcPr>
            <w:tcW w:w="904" w:type="pct"/>
            <w:noWrap w:val="0"/>
            <w:vAlign w:val="top"/>
          </w:tcPr>
          <w:p w14:paraId="0144B190">
            <w:pPr>
              <w:jc w:val="center"/>
              <w:rPr>
                <w:rFonts w:hint="default" w:ascii="宋体" w:hAnsi="宋体" w:eastAsia="宋体"/>
                <w:sz w:val="18"/>
                <w:szCs w:val="18"/>
                <w:lang w:val="en-US" w:eastAsia="zh-CN"/>
              </w:rPr>
            </w:pPr>
            <w:r>
              <w:rPr>
                <w:rFonts w:hint="eastAsia" w:ascii="宋体" w:hAnsi="宋体"/>
                <w:sz w:val="18"/>
                <w:szCs w:val="18"/>
                <w:lang w:val="en-US" w:eastAsia="zh-CN"/>
              </w:rPr>
              <w:t>6.4.1</w:t>
            </w:r>
          </w:p>
        </w:tc>
        <w:tc>
          <w:tcPr>
            <w:tcW w:w="1189" w:type="pct"/>
            <w:noWrap w:val="0"/>
            <w:vAlign w:val="top"/>
          </w:tcPr>
          <w:p w14:paraId="356F6E00">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6501E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6212B5D2">
            <w:pPr>
              <w:rPr>
                <w:rFonts w:hint="default" w:ascii="宋体" w:eastAsia="宋体"/>
                <w:sz w:val="18"/>
                <w:szCs w:val="18"/>
                <w:lang w:val="en-US" w:eastAsia="zh-CN"/>
              </w:rPr>
            </w:pPr>
            <w:r>
              <w:rPr>
                <w:rFonts w:hint="eastAsia" w:ascii="宋体"/>
                <w:sz w:val="18"/>
                <w:szCs w:val="18"/>
                <w:lang w:val="en-US" w:eastAsia="zh-CN"/>
              </w:rPr>
              <w:t>3.2</w:t>
            </w:r>
          </w:p>
        </w:tc>
        <w:tc>
          <w:tcPr>
            <w:tcW w:w="1592" w:type="pct"/>
            <w:noWrap w:val="0"/>
            <w:vAlign w:val="center"/>
          </w:tcPr>
          <w:p w14:paraId="61181F1E">
            <w:pPr>
              <w:rPr>
                <w:rFonts w:ascii="宋体"/>
                <w:sz w:val="18"/>
                <w:szCs w:val="18"/>
              </w:rPr>
            </w:pPr>
            <w:r>
              <w:rPr>
                <w:rFonts w:hint="eastAsia" w:ascii="宋体"/>
                <w:sz w:val="18"/>
                <w:szCs w:val="18"/>
              </w:rPr>
              <w:t>导体断裂伸长率</w:t>
            </w:r>
          </w:p>
        </w:tc>
        <w:tc>
          <w:tcPr>
            <w:tcW w:w="922" w:type="pct"/>
            <w:noWrap w:val="0"/>
            <w:vAlign w:val="top"/>
          </w:tcPr>
          <w:p w14:paraId="67E18677">
            <w:pPr>
              <w:jc w:val="center"/>
              <w:rPr>
                <w:rFonts w:hint="default" w:ascii="宋体" w:eastAsia="宋体"/>
                <w:sz w:val="18"/>
                <w:szCs w:val="18"/>
                <w:lang w:val="en-US" w:eastAsia="zh-CN"/>
              </w:rPr>
            </w:pPr>
            <w:r>
              <w:rPr>
                <w:rFonts w:hint="eastAsia" w:ascii="宋体"/>
                <w:sz w:val="18"/>
                <w:szCs w:val="18"/>
                <w:lang w:val="en-US" w:eastAsia="zh-CN"/>
              </w:rPr>
              <w:t>5.5.1</w:t>
            </w:r>
          </w:p>
        </w:tc>
        <w:tc>
          <w:tcPr>
            <w:tcW w:w="904" w:type="pct"/>
            <w:noWrap w:val="0"/>
            <w:vAlign w:val="top"/>
          </w:tcPr>
          <w:p w14:paraId="73A4818C">
            <w:pPr>
              <w:jc w:val="center"/>
              <w:rPr>
                <w:rFonts w:hint="default" w:ascii="宋体" w:hAnsi="宋体" w:eastAsia="宋体"/>
                <w:sz w:val="18"/>
                <w:szCs w:val="18"/>
                <w:lang w:val="en-US" w:eastAsia="zh-CN"/>
              </w:rPr>
            </w:pPr>
            <w:r>
              <w:rPr>
                <w:rFonts w:hint="eastAsia" w:ascii="宋体" w:hAnsi="宋体"/>
                <w:sz w:val="18"/>
                <w:szCs w:val="18"/>
                <w:lang w:val="en-US" w:eastAsia="zh-CN"/>
              </w:rPr>
              <w:t>6.4.1</w:t>
            </w:r>
          </w:p>
        </w:tc>
        <w:tc>
          <w:tcPr>
            <w:tcW w:w="1189" w:type="pct"/>
            <w:noWrap w:val="0"/>
            <w:vAlign w:val="top"/>
          </w:tcPr>
          <w:p w14:paraId="4EFE28FB">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2D2A4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326FC2A2">
            <w:pPr>
              <w:rPr>
                <w:rFonts w:hint="default" w:ascii="宋体"/>
                <w:sz w:val="18"/>
                <w:szCs w:val="18"/>
                <w:shd w:val="clear" w:color="auto" w:fill="auto"/>
                <w:lang w:val="en-US" w:eastAsia="zh-CN"/>
              </w:rPr>
            </w:pPr>
            <w:r>
              <w:rPr>
                <w:rFonts w:hint="eastAsia" w:ascii="宋体"/>
                <w:sz w:val="18"/>
                <w:szCs w:val="18"/>
                <w:shd w:val="clear" w:color="auto" w:fill="auto"/>
                <w:lang w:val="en-US" w:eastAsia="zh-CN"/>
              </w:rPr>
              <w:t>3.3</w:t>
            </w:r>
          </w:p>
        </w:tc>
        <w:tc>
          <w:tcPr>
            <w:tcW w:w="1592" w:type="pct"/>
            <w:noWrap w:val="0"/>
            <w:vAlign w:val="center"/>
          </w:tcPr>
          <w:p w14:paraId="34028E4D">
            <w:pPr>
              <w:rPr>
                <w:rFonts w:hint="default" w:ascii="宋体" w:eastAsia="宋体"/>
                <w:sz w:val="18"/>
                <w:szCs w:val="18"/>
                <w:lang w:val="en-US" w:eastAsia="zh-CN"/>
              </w:rPr>
            </w:pPr>
            <w:r>
              <w:rPr>
                <w:rFonts w:hint="eastAsia" w:ascii="宋体"/>
                <w:sz w:val="18"/>
                <w:szCs w:val="18"/>
                <w:shd w:val="clear" w:color="auto" w:fill="auto"/>
                <w:lang w:val="en-US" w:eastAsia="zh-CN"/>
              </w:rPr>
              <w:t>耐磨</w:t>
            </w:r>
          </w:p>
        </w:tc>
        <w:tc>
          <w:tcPr>
            <w:tcW w:w="922" w:type="pct"/>
            <w:noWrap w:val="0"/>
            <w:vAlign w:val="top"/>
          </w:tcPr>
          <w:p w14:paraId="0DDBBE79">
            <w:pPr>
              <w:jc w:val="center"/>
              <w:rPr>
                <w:rFonts w:hint="default" w:ascii="宋体" w:eastAsia="宋体"/>
                <w:sz w:val="18"/>
                <w:szCs w:val="18"/>
                <w:lang w:val="en-US" w:eastAsia="zh-CN"/>
              </w:rPr>
            </w:pPr>
            <w:r>
              <w:rPr>
                <w:rFonts w:hint="eastAsia" w:ascii="宋体"/>
                <w:sz w:val="18"/>
                <w:szCs w:val="18"/>
                <w:lang w:val="en-US" w:eastAsia="zh-CN"/>
              </w:rPr>
              <w:t>5.5.2</w:t>
            </w:r>
          </w:p>
        </w:tc>
        <w:tc>
          <w:tcPr>
            <w:tcW w:w="904" w:type="pct"/>
            <w:noWrap w:val="0"/>
            <w:vAlign w:val="top"/>
          </w:tcPr>
          <w:p w14:paraId="658C7AEB">
            <w:pPr>
              <w:jc w:val="center"/>
              <w:rPr>
                <w:rFonts w:hint="default" w:ascii="宋体" w:hAnsi="宋体" w:eastAsia="宋体"/>
                <w:sz w:val="18"/>
                <w:szCs w:val="18"/>
                <w:lang w:val="en-US" w:eastAsia="zh-CN"/>
              </w:rPr>
            </w:pPr>
            <w:r>
              <w:rPr>
                <w:rFonts w:hint="eastAsia" w:ascii="宋体" w:hAnsi="宋体"/>
                <w:sz w:val="18"/>
                <w:szCs w:val="18"/>
                <w:lang w:val="en-US" w:eastAsia="zh-CN"/>
              </w:rPr>
              <w:t>6.4.2</w:t>
            </w:r>
          </w:p>
        </w:tc>
        <w:tc>
          <w:tcPr>
            <w:tcW w:w="1189" w:type="pct"/>
            <w:noWrap w:val="0"/>
            <w:vAlign w:val="top"/>
          </w:tcPr>
          <w:p w14:paraId="312C5CC1">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0E820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1C942705">
            <w:pPr>
              <w:rPr>
                <w:rFonts w:hint="default" w:ascii="宋体"/>
                <w:sz w:val="18"/>
                <w:szCs w:val="18"/>
                <w:shd w:val="clear" w:color="auto" w:fill="auto"/>
                <w:lang w:val="en-US" w:eastAsia="zh-CN"/>
              </w:rPr>
            </w:pPr>
            <w:r>
              <w:rPr>
                <w:rFonts w:hint="eastAsia" w:ascii="宋体"/>
                <w:sz w:val="18"/>
                <w:szCs w:val="18"/>
                <w:shd w:val="clear" w:color="auto" w:fill="auto"/>
                <w:lang w:val="en-US" w:eastAsia="zh-CN"/>
              </w:rPr>
              <w:t>3.4</w:t>
            </w:r>
          </w:p>
        </w:tc>
        <w:tc>
          <w:tcPr>
            <w:tcW w:w="1592" w:type="pct"/>
            <w:noWrap w:val="0"/>
            <w:vAlign w:val="center"/>
          </w:tcPr>
          <w:p w14:paraId="552B2496">
            <w:pPr>
              <w:rPr>
                <w:rFonts w:ascii="宋体"/>
                <w:sz w:val="18"/>
                <w:szCs w:val="18"/>
              </w:rPr>
            </w:pPr>
            <w:r>
              <w:rPr>
                <w:rFonts w:hint="eastAsia" w:ascii="宋体"/>
                <w:sz w:val="18"/>
                <w:szCs w:val="18"/>
              </w:rPr>
              <w:t>绝缘剥离力</w:t>
            </w:r>
          </w:p>
        </w:tc>
        <w:tc>
          <w:tcPr>
            <w:tcW w:w="922" w:type="pct"/>
            <w:noWrap w:val="0"/>
            <w:vAlign w:val="top"/>
          </w:tcPr>
          <w:p w14:paraId="59BA3EB9">
            <w:pPr>
              <w:jc w:val="center"/>
              <w:rPr>
                <w:rFonts w:hint="default" w:ascii="宋体" w:eastAsia="宋体"/>
                <w:kern w:val="2"/>
                <w:sz w:val="18"/>
                <w:szCs w:val="18"/>
                <w:lang w:val="en-US" w:eastAsia="zh-CN" w:bidi="ar-SA"/>
              </w:rPr>
            </w:pPr>
            <w:r>
              <w:rPr>
                <w:rFonts w:hint="eastAsia" w:ascii="宋体"/>
                <w:sz w:val="18"/>
                <w:szCs w:val="18"/>
                <w:lang w:val="en-US" w:eastAsia="zh-CN"/>
              </w:rPr>
              <w:t>5.5.4</w:t>
            </w:r>
          </w:p>
        </w:tc>
        <w:tc>
          <w:tcPr>
            <w:tcW w:w="904" w:type="pct"/>
            <w:noWrap w:val="0"/>
            <w:vAlign w:val="top"/>
          </w:tcPr>
          <w:p w14:paraId="3C7C75AD">
            <w:pPr>
              <w:jc w:val="center"/>
              <w:rPr>
                <w:rFonts w:hint="default" w:ascii="宋体" w:hAnsi="宋体"/>
                <w:kern w:val="2"/>
                <w:sz w:val="18"/>
                <w:szCs w:val="18"/>
                <w:lang w:val="en-US" w:eastAsia="zh-CN" w:bidi="ar-SA"/>
              </w:rPr>
            </w:pPr>
            <w:r>
              <w:rPr>
                <w:rFonts w:hint="eastAsia" w:ascii="宋体" w:hAnsi="宋体"/>
                <w:kern w:val="2"/>
                <w:sz w:val="18"/>
                <w:szCs w:val="18"/>
                <w:lang w:val="en-US" w:eastAsia="zh-CN" w:bidi="ar-SA"/>
              </w:rPr>
              <w:t>6.4.4</w:t>
            </w:r>
          </w:p>
        </w:tc>
        <w:tc>
          <w:tcPr>
            <w:tcW w:w="1189" w:type="pct"/>
            <w:noWrap w:val="0"/>
            <w:vAlign w:val="top"/>
          </w:tcPr>
          <w:p w14:paraId="477E7F67">
            <w:pPr>
              <w:jc w:val="center"/>
              <w:rPr>
                <w:rFonts w:hint="default" w:ascii="宋体" w:eastAsia="宋体"/>
                <w:sz w:val="18"/>
                <w:szCs w:val="18"/>
                <w:lang w:val="en-US" w:eastAsia="zh-CN"/>
              </w:rPr>
            </w:pPr>
            <w:r>
              <w:rPr>
                <w:rFonts w:hint="eastAsia" w:ascii="宋体" w:hAnsi="宋体" w:eastAsia="宋体" w:cs="宋体"/>
                <w:color w:val="000000"/>
                <w:kern w:val="0"/>
                <w:sz w:val="18"/>
                <w:szCs w:val="18"/>
                <w:lang w:val="en-US" w:eastAsia="zh-CN" w:bidi="ar"/>
              </w:rPr>
              <w:t>○</w:t>
            </w:r>
          </w:p>
        </w:tc>
      </w:tr>
      <w:tr w14:paraId="506CD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5CEBDD39">
            <w:pPr>
              <w:rPr>
                <w:rFonts w:hint="default" w:ascii="宋体"/>
                <w:sz w:val="18"/>
                <w:szCs w:val="18"/>
                <w:shd w:val="clear" w:color="auto" w:fill="auto"/>
                <w:lang w:val="en-US" w:eastAsia="zh-CN"/>
              </w:rPr>
            </w:pPr>
            <w:r>
              <w:rPr>
                <w:rFonts w:hint="eastAsia" w:ascii="宋体"/>
                <w:sz w:val="18"/>
                <w:szCs w:val="18"/>
                <w:shd w:val="clear" w:color="auto" w:fill="auto"/>
                <w:lang w:val="en-US" w:eastAsia="zh-CN"/>
              </w:rPr>
              <w:t>3.5</w:t>
            </w:r>
          </w:p>
        </w:tc>
        <w:tc>
          <w:tcPr>
            <w:tcW w:w="1592" w:type="pct"/>
            <w:noWrap w:val="0"/>
            <w:vAlign w:val="center"/>
          </w:tcPr>
          <w:p w14:paraId="4884CC45">
            <w:pPr>
              <w:rPr>
                <w:rFonts w:hint="default" w:ascii="宋体"/>
                <w:sz w:val="18"/>
                <w:szCs w:val="18"/>
                <w:shd w:val="clear" w:color="auto" w:fill="auto"/>
                <w:lang w:val="en-US" w:eastAsia="zh-CN"/>
              </w:rPr>
            </w:pPr>
            <w:r>
              <w:rPr>
                <w:rFonts w:hint="eastAsia" w:ascii="宋体"/>
                <w:sz w:val="18"/>
                <w:szCs w:val="18"/>
                <w:shd w:val="clear" w:color="auto" w:fill="auto"/>
                <w:lang w:val="en-US" w:eastAsia="zh-CN"/>
              </w:rPr>
              <w:t>跌落测试</w:t>
            </w:r>
          </w:p>
        </w:tc>
        <w:tc>
          <w:tcPr>
            <w:tcW w:w="922" w:type="pct"/>
            <w:noWrap w:val="0"/>
            <w:vAlign w:val="top"/>
          </w:tcPr>
          <w:p w14:paraId="6CF9186B">
            <w:pPr>
              <w:jc w:val="center"/>
              <w:rPr>
                <w:rFonts w:hint="default" w:ascii="宋体" w:eastAsia="宋体"/>
                <w:sz w:val="18"/>
                <w:szCs w:val="18"/>
                <w:lang w:val="en-US" w:eastAsia="zh-CN"/>
              </w:rPr>
            </w:pPr>
            <w:r>
              <w:rPr>
                <w:rFonts w:hint="eastAsia" w:ascii="宋体"/>
                <w:sz w:val="18"/>
                <w:szCs w:val="18"/>
                <w:lang w:val="en-US" w:eastAsia="zh-CN"/>
              </w:rPr>
              <w:t>5.5.5</w:t>
            </w:r>
          </w:p>
        </w:tc>
        <w:tc>
          <w:tcPr>
            <w:tcW w:w="904" w:type="pct"/>
            <w:noWrap w:val="0"/>
            <w:vAlign w:val="top"/>
          </w:tcPr>
          <w:p w14:paraId="5680D65E">
            <w:pPr>
              <w:jc w:val="center"/>
              <w:rPr>
                <w:rFonts w:hint="default" w:ascii="宋体" w:eastAsia="宋体"/>
                <w:sz w:val="18"/>
                <w:szCs w:val="18"/>
                <w:lang w:val="en-US" w:eastAsia="zh-CN"/>
              </w:rPr>
            </w:pPr>
            <w:r>
              <w:rPr>
                <w:rFonts w:hint="eastAsia" w:ascii="宋体"/>
                <w:sz w:val="18"/>
                <w:szCs w:val="18"/>
                <w:lang w:val="en-US" w:eastAsia="zh-CN"/>
              </w:rPr>
              <w:t>6.4.5</w:t>
            </w:r>
          </w:p>
        </w:tc>
        <w:tc>
          <w:tcPr>
            <w:tcW w:w="1189" w:type="pct"/>
            <w:noWrap w:val="0"/>
            <w:vAlign w:val="top"/>
          </w:tcPr>
          <w:p w14:paraId="04ED21CE">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03633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1BFED958">
            <w:pPr>
              <w:jc w:val="left"/>
              <w:rPr>
                <w:rFonts w:hint="eastAsia" w:ascii="宋体" w:hAnsi="宋体" w:eastAsia="宋体"/>
                <w:sz w:val="18"/>
                <w:szCs w:val="18"/>
                <w:lang w:val="en-US" w:eastAsia="zh-CN"/>
              </w:rPr>
            </w:pPr>
            <w:r>
              <w:rPr>
                <w:rFonts w:hint="eastAsia" w:ascii="宋体" w:hAnsi="宋体"/>
                <w:sz w:val="18"/>
                <w:szCs w:val="18"/>
                <w:lang w:val="en-US" w:eastAsia="zh-CN"/>
              </w:rPr>
              <w:t>四</w:t>
            </w:r>
          </w:p>
        </w:tc>
        <w:tc>
          <w:tcPr>
            <w:tcW w:w="4608" w:type="pct"/>
            <w:gridSpan w:val="4"/>
            <w:noWrap w:val="0"/>
            <w:vAlign w:val="center"/>
          </w:tcPr>
          <w:p w14:paraId="2C944697">
            <w:pPr>
              <w:jc w:val="left"/>
              <w:rPr>
                <w:rFonts w:hint="eastAsia" w:ascii="宋体" w:hAnsi="宋体"/>
                <w:sz w:val="18"/>
                <w:szCs w:val="18"/>
              </w:rPr>
            </w:pPr>
            <w:r>
              <w:rPr>
                <w:rFonts w:hint="eastAsia" w:ascii="宋体" w:hAnsi="宋体"/>
                <w:sz w:val="18"/>
                <w:szCs w:val="18"/>
              </w:rPr>
              <w:t>环境试验</w:t>
            </w:r>
          </w:p>
        </w:tc>
      </w:tr>
      <w:tr w14:paraId="191D0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7914037C">
            <w:pPr>
              <w:jc w:val="left"/>
              <w:rPr>
                <w:rFonts w:hint="default" w:ascii="宋体" w:hAnsi="宋体" w:eastAsia="宋体"/>
                <w:sz w:val="18"/>
                <w:szCs w:val="18"/>
                <w:lang w:val="en-US" w:eastAsia="zh-CN"/>
              </w:rPr>
            </w:pPr>
            <w:r>
              <w:rPr>
                <w:rFonts w:hint="eastAsia" w:ascii="宋体" w:hAnsi="宋体"/>
                <w:sz w:val="18"/>
                <w:szCs w:val="18"/>
                <w:lang w:val="en-US" w:eastAsia="zh-CN"/>
              </w:rPr>
              <w:t>4.1</w:t>
            </w:r>
          </w:p>
        </w:tc>
        <w:tc>
          <w:tcPr>
            <w:tcW w:w="1592" w:type="pct"/>
            <w:noWrap w:val="0"/>
            <w:vAlign w:val="center"/>
          </w:tcPr>
          <w:p w14:paraId="5C23DA81">
            <w:pPr>
              <w:jc w:val="left"/>
              <w:rPr>
                <w:rFonts w:hint="eastAsia" w:ascii="宋体" w:hAnsi="宋体"/>
                <w:sz w:val="18"/>
                <w:szCs w:val="18"/>
              </w:rPr>
            </w:pPr>
            <w:r>
              <w:rPr>
                <w:rFonts w:hint="eastAsia" w:ascii="宋体" w:hAnsi="宋体"/>
                <w:sz w:val="18"/>
                <w:szCs w:val="18"/>
              </w:rPr>
              <w:t>3000h长期老化</w:t>
            </w:r>
          </w:p>
        </w:tc>
        <w:tc>
          <w:tcPr>
            <w:tcW w:w="922" w:type="pct"/>
            <w:noWrap w:val="0"/>
            <w:vAlign w:val="center"/>
          </w:tcPr>
          <w:p w14:paraId="63022832">
            <w:pPr>
              <w:jc w:val="center"/>
              <w:rPr>
                <w:rFonts w:hint="default" w:ascii="宋体" w:hAnsi="宋体" w:eastAsia="宋体"/>
                <w:sz w:val="18"/>
                <w:szCs w:val="18"/>
                <w:lang w:val="en-US" w:eastAsia="zh-CN"/>
              </w:rPr>
            </w:pPr>
            <w:r>
              <w:rPr>
                <w:rFonts w:hint="eastAsia" w:ascii="宋体"/>
                <w:sz w:val="18"/>
                <w:szCs w:val="18"/>
                <w:lang w:val="en-US" w:eastAsia="zh-CN"/>
              </w:rPr>
              <w:t>5.6.1</w:t>
            </w:r>
          </w:p>
        </w:tc>
        <w:tc>
          <w:tcPr>
            <w:tcW w:w="904" w:type="pct"/>
            <w:noWrap w:val="0"/>
            <w:vAlign w:val="top"/>
          </w:tcPr>
          <w:p w14:paraId="68953FA4">
            <w:pPr>
              <w:jc w:val="center"/>
              <w:rPr>
                <w:rFonts w:hint="default" w:ascii="宋体" w:hAnsi="宋体" w:eastAsia="宋体"/>
                <w:sz w:val="18"/>
                <w:szCs w:val="18"/>
                <w:lang w:val="en-US" w:eastAsia="zh-CN"/>
              </w:rPr>
            </w:pPr>
            <w:r>
              <w:rPr>
                <w:rFonts w:hint="eastAsia" w:ascii="宋体" w:hAnsi="宋体"/>
                <w:sz w:val="18"/>
                <w:szCs w:val="18"/>
                <w:lang w:val="en-US" w:eastAsia="zh-CN"/>
              </w:rPr>
              <w:t>6.5.1</w:t>
            </w:r>
          </w:p>
        </w:tc>
        <w:tc>
          <w:tcPr>
            <w:tcW w:w="1189" w:type="pct"/>
            <w:noWrap w:val="0"/>
            <w:vAlign w:val="top"/>
          </w:tcPr>
          <w:p w14:paraId="1F911360">
            <w:pPr>
              <w:jc w:val="center"/>
              <w:rPr>
                <w:rFonts w:hint="eastAsia" w:ascii="宋体" w:hAnsi="宋体" w:eastAsia="宋体"/>
                <w:sz w:val="18"/>
                <w:szCs w:val="18"/>
                <w:lang w:val="en-US" w:eastAsia="zh-CN"/>
              </w:rPr>
            </w:pPr>
            <w:r>
              <w:rPr>
                <w:rFonts w:hint="eastAsia" w:ascii="宋体" w:hAnsi="宋体" w:eastAsia="宋体" w:cs="宋体"/>
                <w:color w:val="000000"/>
                <w:kern w:val="0"/>
                <w:sz w:val="18"/>
                <w:szCs w:val="18"/>
                <w:lang w:val="en-US" w:eastAsia="zh-CN" w:bidi="ar"/>
              </w:rPr>
              <w:t>○</w:t>
            </w:r>
          </w:p>
        </w:tc>
      </w:tr>
      <w:tr w14:paraId="4E368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7396BE01">
            <w:pPr>
              <w:jc w:val="left"/>
              <w:rPr>
                <w:rFonts w:hint="default" w:ascii="宋体" w:hAnsi="宋体" w:eastAsia="宋体"/>
                <w:sz w:val="18"/>
                <w:szCs w:val="18"/>
                <w:lang w:val="en-US" w:eastAsia="zh-CN"/>
              </w:rPr>
            </w:pPr>
            <w:r>
              <w:rPr>
                <w:rFonts w:hint="eastAsia" w:ascii="宋体" w:hAnsi="宋体"/>
                <w:sz w:val="18"/>
                <w:szCs w:val="18"/>
                <w:lang w:val="en-US" w:eastAsia="zh-CN"/>
              </w:rPr>
              <w:t>4.2</w:t>
            </w:r>
          </w:p>
        </w:tc>
        <w:tc>
          <w:tcPr>
            <w:tcW w:w="1592" w:type="pct"/>
            <w:noWrap w:val="0"/>
            <w:vAlign w:val="center"/>
          </w:tcPr>
          <w:p w14:paraId="3CCE618C">
            <w:pPr>
              <w:jc w:val="left"/>
              <w:rPr>
                <w:rFonts w:hint="eastAsia" w:ascii="宋体" w:hAnsi="宋体"/>
                <w:sz w:val="18"/>
                <w:szCs w:val="18"/>
              </w:rPr>
            </w:pPr>
            <w:r>
              <w:rPr>
                <w:rFonts w:hint="eastAsia" w:ascii="宋体" w:hAnsi="宋体"/>
                <w:sz w:val="18"/>
                <w:szCs w:val="18"/>
              </w:rPr>
              <w:t>240h短期老化</w:t>
            </w:r>
          </w:p>
        </w:tc>
        <w:tc>
          <w:tcPr>
            <w:tcW w:w="922" w:type="pct"/>
            <w:noWrap w:val="0"/>
            <w:vAlign w:val="center"/>
          </w:tcPr>
          <w:p w14:paraId="54B8C440">
            <w:pPr>
              <w:jc w:val="center"/>
              <w:rPr>
                <w:rFonts w:hint="default" w:ascii="宋体" w:hAnsi="宋体" w:eastAsia="宋体"/>
                <w:sz w:val="18"/>
                <w:szCs w:val="18"/>
                <w:lang w:val="en-US" w:eastAsia="zh-CN"/>
              </w:rPr>
            </w:pPr>
            <w:r>
              <w:rPr>
                <w:rFonts w:hint="eastAsia" w:ascii="宋体"/>
                <w:sz w:val="18"/>
                <w:szCs w:val="18"/>
                <w:lang w:val="en-US" w:eastAsia="zh-CN"/>
              </w:rPr>
              <w:t>5.6.2</w:t>
            </w:r>
          </w:p>
        </w:tc>
        <w:tc>
          <w:tcPr>
            <w:tcW w:w="904" w:type="pct"/>
            <w:noWrap w:val="0"/>
            <w:vAlign w:val="top"/>
          </w:tcPr>
          <w:p w14:paraId="0F1404B8">
            <w:pPr>
              <w:jc w:val="center"/>
              <w:rPr>
                <w:rFonts w:hint="default" w:ascii="宋体" w:hAnsi="宋体" w:eastAsia="宋体"/>
                <w:sz w:val="18"/>
                <w:szCs w:val="18"/>
                <w:lang w:val="en-US" w:eastAsia="zh-CN"/>
              </w:rPr>
            </w:pPr>
            <w:r>
              <w:rPr>
                <w:rFonts w:hint="eastAsia" w:ascii="宋体" w:hAnsi="宋体"/>
                <w:sz w:val="18"/>
                <w:szCs w:val="18"/>
                <w:lang w:val="en-US" w:eastAsia="zh-CN"/>
              </w:rPr>
              <w:t>6.5.2</w:t>
            </w:r>
          </w:p>
        </w:tc>
        <w:tc>
          <w:tcPr>
            <w:tcW w:w="1189" w:type="pct"/>
            <w:noWrap w:val="0"/>
            <w:vAlign w:val="top"/>
          </w:tcPr>
          <w:p w14:paraId="36A88578">
            <w:pPr>
              <w:jc w:val="center"/>
              <w:rPr>
                <w:rFonts w:hint="eastAsia" w:ascii="宋体" w:hAnsi="宋体"/>
                <w:sz w:val="18"/>
                <w:szCs w:val="18"/>
              </w:rPr>
            </w:pPr>
            <w:r>
              <w:rPr>
                <w:rFonts w:hint="eastAsia" w:ascii="宋体" w:hAnsi="宋体" w:eastAsia="宋体" w:cs="宋体"/>
                <w:color w:val="000000"/>
                <w:kern w:val="0"/>
                <w:sz w:val="18"/>
                <w:szCs w:val="18"/>
                <w:lang w:val="en-US" w:eastAsia="zh-CN" w:bidi="ar"/>
              </w:rPr>
              <w:t>○</w:t>
            </w:r>
          </w:p>
        </w:tc>
      </w:tr>
      <w:tr w14:paraId="57414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5A147124">
            <w:pPr>
              <w:jc w:val="left"/>
              <w:rPr>
                <w:rFonts w:hint="default" w:ascii="宋体" w:hAnsi="宋体" w:eastAsia="宋体"/>
                <w:sz w:val="18"/>
                <w:szCs w:val="18"/>
                <w:shd w:val="clear" w:color="auto" w:fill="auto"/>
                <w:lang w:val="en-US" w:eastAsia="zh-CN"/>
              </w:rPr>
            </w:pPr>
            <w:r>
              <w:rPr>
                <w:rFonts w:hint="eastAsia" w:ascii="宋体" w:hAnsi="宋体"/>
                <w:sz w:val="18"/>
                <w:szCs w:val="18"/>
                <w:shd w:val="clear" w:color="auto" w:fill="auto"/>
                <w:lang w:val="en-US" w:eastAsia="zh-CN"/>
              </w:rPr>
              <w:t>4.3</w:t>
            </w:r>
          </w:p>
        </w:tc>
        <w:tc>
          <w:tcPr>
            <w:tcW w:w="1592" w:type="pct"/>
            <w:noWrap w:val="0"/>
            <w:vAlign w:val="center"/>
          </w:tcPr>
          <w:p w14:paraId="45681B91">
            <w:pPr>
              <w:jc w:val="left"/>
              <w:rPr>
                <w:rFonts w:hint="eastAsia" w:ascii="宋体" w:hAnsi="宋体" w:eastAsia="宋体"/>
                <w:sz w:val="18"/>
                <w:szCs w:val="18"/>
                <w:lang w:eastAsia="zh-CN"/>
              </w:rPr>
            </w:pPr>
            <w:r>
              <w:rPr>
                <w:rFonts w:hint="eastAsia" w:ascii="宋体" w:hAnsi="宋体"/>
                <w:sz w:val="18"/>
                <w:szCs w:val="18"/>
                <w:shd w:val="clear" w:color="auto" w:fill="auto"/>
                <w:lang w:val="en-US" w:eastAsia="zh-CN"/>
              </w:rPr>
              <w:t>热过载</w:t>
            </w:r>
          </w:p>
        </w:tc>
        <w:tc>
          <w:tcPr>
            <w:tcW w:w="922" w:type="pct"/>
            <w:noWrap w:val="0"/>
            <w:vAlign w:val="center"/>
          </w:tcPr>
          <w:p w14:paraId="3E6FD0DE">
            <w:pPr>
              <w:jc w:val="center"/>
              <w:rPr>
                <w:rFonts w:hint="default" w:ascii="宋体" w:hAnsi="宋体" w:eastAsia="宋体"/>
                <w:sz w:val="18"/>
                <w:szCs w:val="18"/>
                <w:lang w:val="en-US" w:eastAsia="zh-CN"/>
              </w:rPr>
            </w:pPr>
            <w:r>
              <w:rPr>
                <w:rFonts w:hint="eastAsia" w:ascii="宋体"/>
                <w:sz w:val="18"/>
                <w:szCs w:val="18"/>
                <w:lang w:eastAsia="zh-CN"/>
              </w:rPr>
              <w:t xml:space="preserve"> </w:t>
            </w:r>
            <w:r>
              <w:rPr>
                <w:rFonts w:hint="eastAsia" w:ascii="宋体"/>
                <w:sz w:val="18"/>
                <w:szCs w:val="18"/>
                <w:lang w:val="en-US" w:eastAsia="zh-CN"/>
              </w:rPr>
              <w:t>5.6.3</w:t>
            </w:r>
          </w:p>
        </w:tc>
        <w:tc>
          <w:tcPr>
            <w:tcW w:w="904" w:type="pct"/>
            <w:noWrap w:val="0"/>
            <w:vAlign w:val="top"/>
          </w:tcPr>
          <w:p w14:paraId="46E3229C">
            <w:pPr>
              <w:jc w:val="center"/>
              <w:rPr>
                <w:rFonts w:hint="default" w:ascii="宋体" w:hAnsi="宋体" w:eastAsia="宋体"/>
                <w:sz w:val="18"/>
                <w:szCs w:val="18"/>
                <w:lang w:val="en-US" w:eastAsia="zh-CN"/>
              </w:rPr>
            </w:pPr>
            <w:r>
              <w:rPr>
                <w:rFonts w:hint="eastAsia" w:ascii="宋体" w:hAnsi="宋体"/>
                <w:sz w:val="18"/>
                <w:szCs w:val="18"/>
                <w:lang w:val="en-US" w:eastAsia="zh-CN"/>
              </w:rPr>
              <w:t>6.5.3</w:t>
            </w:r>
          </w:p>
        </w:tc>
        <w:tc>
          <w:tcPr>
            <w:tcW w:w="1189" w:type="pct"/>
            <w:noWrap w:val="0"/>
            <w:vAlign w:val="top"/>
          </w:tcPr>
          <w:p w14:paraId="3055AD1D">
            <w:pPr>
              <w:jc w:val="center"/>
              <w:rPr>
                <w:rFonts w:hint="eastAsia" w:ascii="宋体" w:hAnsi="宋体"/>
                <w:sz w:val="18"/>
                <w:szCs w:val="18"/>
              </w:rPr>
            </w:pPr>
            <w:r>
              <w:rPr>
                <w:rFonts w:hint="eastAsia" w:ascii="宋体" w:hAnsi="宋体" w:eastAsia="宋体" w:cs="宋体"/>
                <w:color w:val="000000"/>
                <w:kern w:val="0"/>
                <w:sz w:val="18"/>
                <w:szCs w:val="18"/>
                <w:lang w:val="en-US" w:eastAsia="zh-CN" w:bidi="ar"/>
              </w:rPr>
              <w:t>○</w:t>
            </w:r>
          </w:p>
        </w:tc>
      </w:tr>
      <w:tr w14:paraId="30EBF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4CF6B43F">
            <w:pPr>
              <w:jc w:val="left"/>
              <w:rPr>
                <w:rFonts w:hint="default" w:ascii="宋体" w:hAnsi="宋体" w:eastAsia="宋体"/>
                <w:sz w:val="18"/>
                <w:szCs w:val="18"/>
                <w:lang w:val="en-US" w:eastAsia="zh-CN"/>
              </w:rPr>
            </w:pPr>
            <w:r>
              <w:rPr>
                <w:rFonts w:hint="eastAsia" w:ascii="宋体" w:hAnsi="宋体"/>
                <w:sz w:val="18"/>
                <w:szCs w:val="18"/>
                <w:lang w:val="en-US" w:eastAsia="zh-CN"/>
              </w:rPr>
              <w:t>4.4</w:t>
            </w:r>
          </w:p>
        </w:tc>
        <w:tc>
          <w:tcPr>
            <w:tcW w:w="1592" w:type="pct"/>
            <w:noWrap w:val="0"/>
            <w:vAlign w:val="center"/>
          </w:tcPr>
          <w:p w14:paraId="2133D104">
            <w:pPr>
              <w:jc w:val="left"/>
              <w:rPr>
                <w:rFonts w:hint="eastAsia" w:ascii="宋体" w:hAnsi="宋体"/>
                <w:sz w:val="18"/>
                <w:szCs w:val="18"/>
              </w:rPr>
            </w:pPr>
            <w:r>
              <w:rPr>
                <w:rFonts w:hint="eastAsia" w:ascii="宋体" w:hAnsi="宋体"/>
                <w:sz w:val="18"/>
                <w:szCs w:val="18"/>
              </w:rPr>
              <w:t>温度湿度交变</w:t>
            </w:r>
          </w:p>
        </w:tc>
        <w:tc>
          <w:tcPr>
            <w:tcW w:w="922" w:type="pct"/>
            <w:noWrap w:val="0"/>
            <w:vAlign w:val="center"/>
          </w:tcPr>
          <w:p w14:paraId="2F6989B5">
            <w:pPr>
              <w:jc w:val="center"/>
              <w:rPr>
                <w:rFonts w:hint="default" w:ascii="宋体" w:hAnsi="宋体" w:eastAsia="宋体"/>
                <w:sz w:val="18"/>
                <w:szCs w:val="18"/>
                <w:lang w:val="en-US" w:eastAsia="zh-CN"/>
              </w:rPr>
            </w:pPr>
            <w:r>
              <w:rPr>
                <w:rFonts w:hint="eastAsia" w:ascii="宋体"/>
                <w:sz w:val="18"/>
                <w:szCs w:val="18"/>
                <w:lang w:val="en-US" w:eastAsia="zh-CN"/>
              </w:rPr>
              <w:t>5.6.4</w:t>
            </w:r>
          </w:p>
        </w:tc>
        <w:tc>
          <w:tcPr>
            <w:tcW w:w="904" w:type="pct"/>
            <w:noWrap w:val="0"/>
            <w:vAlign w:val="top"/>
          </w:tcPr>
          <w:p w14:paraId="3E70A6A6">
            <w:pPr>
              <w:jc w:val="center"/>
              <w:rPr>
                <w:rFonts w:hint="default" w:ascii="宋体" w:hAnsi="宋体" w:eastAsia="宋体"/>
                <w:sz w:val="18"/>
                <w:szCs w:val="18"/>
                <w:lang w:val="en-US" w:eastAsia="zh-CN"/>
              </w:rPr>
            </w:pPr>
            <w:r>
              <w:rPr>
                <w:rFonts w:hint="eastAsia" w:ascii="宋体" w:hAnsi="宋体"/>
                <w:sz w:val="18"/>
                <w:szCs w:val="18"/>
                <w:lang w:val="en-US" w:eastAsia="zh-CN"/>
              </w:rPr>
              <w:t>6.5.4</w:t>
            </w:r>
          </w:p>
        </w:tc>
        <w:tc>
          <w:tcPr>
            <w:tcW w:w="1189" w:type="pct"/>
            <w:noWrap w:val="0"/>
            <w:vAlign w:val="top"/>
          </w:tcPr>
          <w:p w14:paraId="0593A5CE">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7C7C9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01B6792E">
            <w:pPr>
              <w:jc w:val="left"/>
              <w:rPr>
                <w:rFonts w:hint="default" w:ascii="宋体" w:hAnsi="宋体" w:eastAsia="宋体"/>
                <w:sz w:val="18"/>
                <w:szCs w:val="18"/>
                <w:lang w:val="en-US" w:eastAsia="zh-CN"/>
              </w:rPr>
            </w:pPr>
            <w:r>
              <w:rPr>
                <w:rFonts w:hint="eastAsia" w:ascii="宋体" w:hAnsi="宋体"/>
                <w:sz w:val="18"/>
                <w:szCs w:val="18"/>
                <w:lang w:val="en-US" w:eastAsia="zh-CN"/>
              </w:rPr>
              <w:t>4.5</w:t>
            </w:r>
          </w:p>
        </w:tc>
        <w:tc>
          <w:tcPr>
            <w:tcW w:w="1592" w:type="pct"/>
            <w:noWrap w:val="0"/>
            <w:vAlign w:val="center"/>
          </w:tcPr>
          <w:p w14:paraId="2AFB2F1B">
            <w:pPr>
              <w:jc w:val="left"/>
              <w:rPr>
                <w:rFonts w:hint="default" w:ascii="宋体" w:hAnsi="宋体" w:eastAsia="宋体"/>
                <w:sz w:val="18"/>
                <w:szCs w:val="18"/>
                <w:lang w:val="en-US" w:eastAsia="zh-CN"/>
              </w:rPr>
            </w:pPr>
            <w:r>
              <w:rPr>
                <w:rFonts w:hint="eastAsia" w:ascii="宋体" w:hAnsi="宋体"/>
                <w:sz w:val="18"/>
                <w:szCs w:val="18"/>
              </w:rPr>
              <w:t>高温压力</w:t>
            </w:r>
          </w:p>
        </w:tc>
        <w:tc>
          <w:tcPr>
            <w:tcW w:w="922" w:type="pct"/>
            <w:noWrap w:val="0"/>
            <w:vAlign w:val="center"/>
          </w:tcPr>
          <w:p w14:paraId="4B2EBD17">
            <w:pPr>
              <w:jc w:val="center"/>
              <w:rPr>
                <w:rFonts w:hint="default" w:ascii="宋体" w:eastAsia="宋体"/>
                <w:sz w:val="18"/>
                <w:szCs w:val="18"/>
                <w:lang w:val="en-US" w:eastAsia="zh-CN"/>
              </w:rPr>
            </w:pPr>
            <w:r>
              <w:rPr>
                <w:rFonts w:hint="eastAsia" w:ascii="宋体"/>
                <w:sz w:val="18"/>
                <w:szCs w:val="18"/>
                <w:lang w:val="en-US" w:eastAsia="zh-CN"/>
              </w:rPr>
              <w:t>5.6.5</w:t>
            </w:r>
          </w:p>
        </w:tc>
        <w:tc>
          <w:tcPr>
            <w:tcW w:w="904" w:type="pct"/>
            <w:noWrap w:val="0"/>
            <w:vAlign w:val="top"/>
          </w:tcPr>
          <w:p w14:paraId="785EBCF4">
            <w:pPr>
              <w:jc w:val="center"/>
              <w:rPr>
                <w:rFonts w:hint="default" w:ascii="宋体" w:eastAsia="宋体"/>
                <w:sz w:val="18"/>
                <w:szCs w:val="18"/>
                <w:lang w:val="en-US" w:eastAsia="zh-CN"/>
              </w:rPr>
            </w:pPr>
            <w:r>
              <w:rPr>
                <w:rFonts w:hint="eastAsia" w:ascii="宋体"/>
                <w:sz w:val="18"/>
                <w:szCs w:val="18"/>
                <w:lang w:val="en-US" w:eastAsia="zh-CN"/>
              </w:rPr>
              <w:t>6.5.5</w:t>
            </w:r>
          </w:p>
        </w:tc>
        <w:tc>
          <w:tcPr>
            <w:tcW w:w="1189" w:type="pct"/>
            <w:noWrap w:val="0"/>
            <w:vAlign w:val="top"/>
          </w:tcPr>
          <w:p w14:paraId="32CA132E">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29CB4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67452719">
            <w:pPr>
              <w:jc w:val="left"/>
              <w:rPr>
                <w:rFonts w:hint="default" w:ascii="宋体" w:hAnsi="宋体" w:eastAsia="宋体"/>
                <w:sz w:val="18"/>
                <w:szCs w:val="18"/>
                <w:lang w:val="en-US" w:eastAsia="zh-CN"/>
              </w:rPr>
            </w:pPr>
            <w:r>
              <w:rPr>
                <w:rFonts w:hint="eastAsia" w:ascii="宋体" w:hAnsi="宋体"/>
                <w:sz w:val="18"/>
                <w:szCs w:val="18"/>
                <w:lang w:val="en-US" w:eastAsia="zh-CN"/>
              </w:rPr>
              <w:t>4.6</w:t>
            </w:r>
          </w:p>
        </w:tc>
        <w:tc>
          <w:tcPr>
            <w:tcW w:w="1592" w:type="pct"/>
            <w:noWrap w:val="0"/>
            <w:vAlign w:val="center"/>
          </w:tcPr>
          <w:p w14:paraId="20086B39">
            <w:pPr>
              <w:jc w:val="left"/>
              <w:rPr>
                <w:rFonts w:hint="eastAsia" w:ascii="宋体" w:hAnsi="宋体"/>
                <w:sz w:val="18"/>
                <w:szCs w:val="18"/>
              </w:rPr>
            </w:pPr>
            <w:r>
              <w:rPr>
                <w:rFonts w:hint="eastAsia" w:ascii="宋体" w:hAnsi="宋体"/>
                <w:sz w:val="18"/>
                <w:szCs w:val="18"/>
              </w:rPr>
              <w:t>热收缩</w:t>
            </w:r>
          </w:p>
        </w:tc>
        <w:tc>
          <w:tcPr>
            <w:tcW w:w="922" w:type="pct"/>
            <w:noWrap w:val="0"/>
            <w:vAlign w:val="center"/>
          </w:tcPr>
          <w:p w14:paraId="73B8F9D4">
            <w:pPr>
              <w:jc w:val="center"/>
              <w:rPr>
                <w:rFonts w:hint="default" w:ascii="宋体" w:hAnsi="宋体" w:eastAsia="宋体"/>
                <w:sz w:val="18"/>
                <w:szCs w:val="18"/>
                <w:lang w:val="en-US" w:eastAsia="zh-CN"/>
              </w:rPr>
            </w:pPr>
            <w:r>
              <w:rPr>
                <w:rFonts w:hint="eastAsia" w:ascii="宋体"/>
                <w:sz w:val="18"/>
                <w:szCs w:val="18"/>
                <w:lang w:val="en-US" w:eastAsia="zh-CN"/>
              </w:rPr>
              <w:t>5.6.6.</w:t>
            </w:r>
          </w:p>
        </w:tc>
        <w:tc>
          <w:tcPr>
            <w:tcW w:w="904" w:type="pct"/>
            <w:noWrap w:val="0"/>
            <w:vAlign w:val="top"/>
          </w:tcPr>
          <w:p w14:paraId="6A1B2244">
            <w:pPr>
              <w:jc w:val="center"/>
              <w:rPr>
                <w:rFonts w:hint="default" w:ascii="宋体" w:hAnsi="宋体" w:eastAsia="宋体"/>
                <w:sz w:val="18"/>
                <w:szCs w:val="18"/>
                <w:lang w:val="en-US" w:eastAsia="zh-CN"/>
              </w:rPr>
            </w:pPr>
            <w:r>
              <w:rPr>
                <w:rFonts w:hint="eastAsia" w:ascii="宋体" w:hAnsi="宋体"/>
                <w:sz w:val="18"/>
                <w:szCs w:val="18"/>
                <w:lang w:val="en-US" w:eastAsia="zh-CN"/>
              </w:rPr>
              <w:t>6.5.6</w:t>
            </w:r>
          </w:p>
        </w:tc>
        <w:tc>
          <w:tcPr>
            <w:tcW w:w="1189" w:type="pct"/>
            <w:noWrap w:val="0"/>
            <w:vAlign w:val="top"/>
          </w:tcPr>
          <w:p w14:paraId="30E2A063">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3719A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384658C7">
            <w:pPr>
              <w:jc w:val="left"/>
              <w:rPr>
                <w:rFonts w:hint="default" w:ascii="宋体" w:hAnsi="宋体" w:eastAsia="宋体"/>
                <w:sz w:val="18"/>
                <w:szCs w:val="18"/>
                <w:lang w:val="en-US" w:eastAsia="zh-CN"/>
              </w:rPr>
            </w:pPr>
            <w:r>
              <w:rPr>
                <w:rFonts w:hint="eastAsia" w:ascii="宋体" w:hAnsi="宋体"/>
                <w:sz w:val="18"/>
                <w:szCs w:val="18"/>
                <w:lang w:val="en-US" w:eastAsia="zh-CN"/>
              </w:rPr>
              <w:t>4.7</w:t>
            </w:r>
          </w:p>
        </w:tc>
        <w:tc>
          <w:tcPr>
            <w:tcW w:w="1592" w:type="pct"/>
            <w:noWrap w:val="0"/>
            <w:vAlign w:val="center"/>
          </w:tcPr>
          <w:p w14:paraId="34A39890">
            <w:pPr>
              <w:jc w:val="left"/>
              <w:rPr>
                <w:rFonts w:hint="eastAsia" w:ascii="宋体" w:hAnsi="宋体"/>
                <w:sz w:val="18"/>
                <w:szCs w:val="18"/>
              </w:rPr>
            </w:pPr>
            <w:r>
              <w:rPr>
                <w:rFonts w:hint="eastAsia" w:ascii="宋体" w:hAnsi="宋体"/>
                <w:sz w:val="18"/>
                <w:szCs w:val="18"/>
              </w:rPr>
              <w:t>低温冲击</w:t>
            </w:r>
          </w:p>
        </w:tc>
        <w:tc>
          <w:tcPr>
            <w:tcW w:w="922" w:type="pct"/>
            <w:noWrap w:val="0"/>
            <w:vAlign w:val="center"/>
          </w:tcPr>
          <w:p w14:paraId="11A7956C">
            <w:pPr>
              <w:jc w:val="center"/>
              <w:rPr>
                <w:rFonts w:hint="default" w:ascii="宋体" w:hAnsi="宋体" w:eastAsia="宋体"/>
                <w:sz w:val="18"/>
                <w:szCs w:val="18"/>
                <w:lang w:val="en-US" w:eastAsia="zh-CN"/>
              </w:rPr>
            </w:pPr>
            <w:r>
              <w:rPr>
                <w:rFonts w:hint="eastAsia" w:ascii="宋体"/>
                <w:sz w:val="18"/>
                <w:szCs w:val="18"/>
                <w:lang w:val="en-US" w:eastAsia="zh-CN"/>
              </w:rPr>
              <w:t>5.6.7</w:t>
            </w:r>
          </w:p>
        </w:tc>
        <w:tc>
          <w:tcPr>
            <w:tcW w:w="904" w:type="pct"/>
            <w:noWrap w:val="0"/>
            <w:vAlign w:val="top"/>
          </w:tcPr>
          <w:p w14:paraId="090B0798">
            <w:pPr>
              <w:jc w:val="center"/>
              <w:rPr>
                <w:rFonts w:hint="default" w:ascii="宋体" w:hAnsi="宋体" w:eastAsia="宋体"/>
                <w:sz w:val="18"/>
                <w:szCs w:val="18"/>
                <w:lang w:val="en-US" w:eastAsia="zh-CN"/>
              </w:rPr>
            </w:pPr>
            <w:r>
              <w:rPr>
                <w:rFonts w:hint="eastAsia" w:ascii="宋体" w:hAnsi="宋体"/>
                <w:sz w:val="18"/>
                <w:szCs w:val="18"/>
                <w:lang w:val="en-US" w:eastAsia="zh-CN"/>
              </w:rPr>
              <w:t>6.5.7</w:t>
            </w:r>
          </w:p>
        </w:tc>
        <w:tc>
          <w:tcPr>
            <w:tcW w:w="1189" w:type="pct"/>
            <w:noWrap w:val="0"/>
            <w:vAlign w:val="top"/>
          </w:tcPr>
          <w:p w14:paraId="56AA100D">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r w14:paraId="3DE4E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348F2FBE">
            <w:pPr>
              <w:jc w:val="left"/>
              <w:rPr>
                <w:rFonts w:hint="default" w:ascii="宋体" w:hAnsi="宋体" w:eastAsia="宋体"/>
                <w:sz w:val="18"/>
                <w:szCs w:val="18"/>
                <w:lang w:val="en-US" w:eastAsia="zh-CN"/>
              </w:rPr>
            </w:pPr>
            <w:r>
              <w:rPr>
                <w:rFonts w:hint="eastAsia" w:ascii="宋体" w:hAnsi="宋体"/>
                <w:sz w:val="18"/>
                <w:szCs w:val="18"/>
                <w:lang w:val="en-US" w:eastAsia="zh-CN"/>
              </w:rPr>
              <w:t>4.8</w:t>
            </w:r>
          </w:p>
        </w:tc>
        <w:tc>
          <w:tcPr>
            <w:tcW w:w="1592" w:type="pct"/>
            <w:noWrap w:val="0"/>
            <w:vAlign w:val="center"/>
          </w:tcPr>
          <w:p w14:paraId="3AA2398E">
            <w:pPr>
              <w:jc w:val="left"/>
              <w:rPr>
                <w:rFonts w:hint="eastAsia" w:ascii="宋体" w:hAnsi="宋体"/>
                <w:sz w:val="18"/>
                <w:szCs w:val="18"/>
              </w:rPr>
            </w:pPr>
            <w:r>
              <w:rPr>
                <w:rFonts w:hint="eastAsia" w:ascii="宋体" w:hAnsi="宋体"/>
                <w:sz w:val="18"/>
                <w:szCs w:val="18"/>
              </w:rPr>
              <w:t>耐液体化学品</w:t>
            </w:r>
          </w:p>
        </w:tc>
        <w:tc>
          <w:tcPr>
            <w:tcW w:w="922" w:type="pct"/>
            <w:noWrap w:val="0"/>
            <w:vAlign w:val="center"/>
          </w:tcPr>
          <w:p w14:paraId="0ACB7486">
            <w:pPr>
              <w:jc w:val="center"/>
              <w:rPr>
                <w:rFonts w:hint="default" w:ascii="宋体" w:hAnsi="宋体" w:eastAsia="宋体"/>
                <w:sz w:val="18"/>
                <w:szCs w:val="18"/>
                <w:lang w:val="en-US" w:eastAsia="zh-CN"/>
              </w:rPr>
            </w:pPr>
            <w:r>
              <w:rPr>
                <w:rFonts w:hint="eastAsia" w:ascii="宋体"/>
                <w:sz w:val="18"/>
                <w:szCs w:val="18"/>
                <w:lang w:val="en-US" w:eastAsia="zh-CN"/>
              </w:rPr>
              <w:t>5.6.8</w:t>
            </w:r>
          </w:p>
        </w:tc>
        <w:tc>
          <w:tcPr>
            <w:tcW w:w="904" w:type="pct"/>
            <w:noWrap w:val="0"/>
            <w:vAlign w:val="top"/>
          </w:tcPr>
          <w:p w14:paraId="544EC4E3">
            <w:pPr>
              <w:jc w:val="center"/>
              <w:rPr>
                <w:rFonts w:hint="default" w:ascii="宋体" w:hAnsi="宋体" w:eastAsia="宋体"/>
                <w:sz w:val="18"/>
                <w:szCs w:val="18"/>
                <w:lang w:val="en-US" w:eastAsia="zh-CN"/>
              </w:rPr>
            </w:pPr>
            <w:r>
              <w:rPr>
                <w:rFonts w:hint="eastAsia" w:ascii="宋体" w:hAnsi="宋体"/>
                <w:sz w:val="18"/>
                <w:szCs w:val="18"/>
                <w:lang w:val="en-US" w:eastAsia="zh-CN"/>
              </w:rPr>
              <w:t>6.5.8</w:t>
            </w:r>
          </w:p>
        </w:tc>
        <w:tc>
          <w:tcPr>
            <w:tcW w:w="1189" w:type="pct"/>
            <w:noWrap w:val="0"/>
            <w:vAlign w:val="top"/>
          </w:tcPr>
          <w:p w14:paraId="709A6F51">
            <w:pPr>
              <w:jc w:val="center"/>
              <w:rPr>
                <w:rFonts w:hint="eastAsia" w:ascii="宋体" w:hAnsi="宋体"/>
                <w:sz w:val="18"/>
                <w:szCs w:val="18"/>
              </w:rPr>
            </w:pPr>
            <w:r>
              <w:rPr>
                <w:rFonts w:hint="eastAsia" w:ascii="宋体" w:hAnsi="宋体" w:eastAsia="宋体" w:cs="宋体"/>
                <w:color w:val="000000"/>
                <w:kern w:val="0"/>
                <w:sz w:val="18"/>
                <w:szCs w:val="18"/>
                <w:lang w:val="en-US" w:eastAsia="zh-CN" w:bidi="ar"/>
              </w:rPr>
              <w:t>○</w:t>
            </w:r>
          </w:p>
        </w:tc>
      </w:tr>
      <w:tr w14:paraId="56B42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91" w:type="pct"/>
            <w:noWrap w:val="0"/>
            <w:vAlign w:val="center"/>
          </w:tcPr>
          <w:p w14:paraId="2EFCB553">
            <w:pPr>
              <w:jc w:val="left"/>
              <w:rPr>
                <w:rFonts w:hint="default" w:ascii="宋体" w:hAnsi="宋体" w:eastAsia="宋体"/>
                <w:sz w:val="18"/>
                <w:szCs w:val="18"/>
                <w:lang w:val="en-US" w:eastAsia="zh-CN"/>
              </w:rPr>
            </w:pPr>
            <w:r>
              <w:rPr>
                <w:rFonts w:hint="eastAsia" w:ascii="宋体" w:hAnsi="宋体"/>
                <w:sz w:val="18"/>
                <w:szCs w:val="18"/>
                <w:lang w:val="en-US" w:eastAsia="zh-CN"/>
              </w:rPr>
              <w:t>4.9</w:t>
            </w:r>
          </w:p>
        </w:tc>
        <w:tc>
          <w:tcPr>
            <w:tcW w:w="1592" w:type="pct"/>
            <w:noWrap w:val="0"/>
            <w:vAlign w:val="center"/>
          </w:tcPr>
          <w:p w14:paraId="48BD705E">
            <w:pPr>
              <w:jc w:val="left"/>
              <w:rPr>
                <w:rFonts w:hint="eastAsia" w:ascii="宋体" w:hAnsi="宋体"/>
                <w:sz w:val="18"/>
                <w:szCs w:val="18"/>
              </w:rPr>
            </w:pPr>
            <w:r>
              <w:rPr>
                <w:rFonts w:hint="eastAsia" w:ascii="宋体" w:hAnsi="宋体"/>
                <w:sz w:val="18"/>
                <w:szCs w:val="18"/>
              </w:rPr>
              <w:t>耐热水</w:t>
            </w:r>
          </w:p>
        </w:tc>
        <w:tc>
          <w:tcPr>
            <w:tcW w:w="922" w:type="pct"/>
            <w:noWrap w:val="0"/>
            <w:vAlign w:val="center"/>
          </w:tcPr>
          <w:p w14:paraId="400113D8">
            <w:pPr>
              <w:jc w:val="center"/>
              <w:rPr>
                <w:rFonts w:hint="default" w:ascii="宋体" w:eastAsia="宋体"/>
                <w:sz w:val="18"/>
                <w:szCs w:val="18"/>
                <w:lang w:val="en-US" w:eastAsia="zh-CN"/>
              </w:rPr>
            </w:pPr>
            <w:r>
              <w:rPr>
                <w:rFonts w:hint="eastAsia" w:ascii="宋体"/>
                <w:sz w:val="18"/>
                <w:szCs w:val="18"/>
                <w:lang w:val="en-US" w:eastAsia="zh-CN"/>
              </w:rPr>
              <w:t>5.6.9</w:t>
            </w:r>
          </w:p>
        </w:tc>
        <w:tc>
          <w:tcPr>
            <w:tcW w:w="904" w:type="pct"/>
            <w:noWrap w:val="0"/>
            <w:vAlign w:val="top"/>
          </w:tcPr>
          <w:p w14:paraId="1103C2DB">
            <w:pPr>
              <w:jc w:val="center"/>
              <w:rPr>
                <w:rFonts w:hint="default" w:ascii="宋体" w:hAnsi="宋体" w:eastAsia="宋体"/>
                <w:sz w:val="18"/>
                <w:szCs w:val="18"/>
                <w:lang w:val="en-US" w:eastAsia="zh-CN"/>
              </w:rPr>
            </w:pPr>
            <w:r>
              <w:rPr>
                <w:rFonts w:hint="eastAsia" w:ascii="宋体" w:hAnsi="宋体"/>
                <w:sz w:val="18"/>
                <w:szCs w:val="18"/>
                <w:lang w:val="en-US" w:eastAsia="zh-CN"/>
              </w:rPr>
              <w:t>6.5.9</w:t>
            </w:r>
          </w:p>
        </w:tc>
        <w:tc>
          <w:tcPr>
            <w:tcW w:w="1189" w:type="pct"/>
            <w:noWrap w:val="0"/>
            <w:vAlign w:val="top"/>
          </w:tcPr>
          <w:p w14:paraId="4BFBE8B0">
            <w:pPr>
              <w:jc w:val="center"/>
              <w:rPr>
                <w:rFonts w:hint="eastAsia" w:ascii="宋体" w:hAnsi="宋体"/>
                <w:sz w:val="18"/>
                <w:szCs w:val="18"/>
              </w:rPr>
            </w:pPr>
            <w:r>
              <w:rPr>
                <w:rFonts w:hint="eastAsia" w:ascii="宋体" w:hAnsi="宋体" w:eastAsia="宋体" w:cs="宋体"/>
                <w:color w:val="000000"/>
                <w:kern w:val="0"/>
                <w:sz w:val="18"/>
                <w:szCs w:val="18"/>
                <w:lang w:val="en-US" w:eastAsia="zh-CN" w:bidi="ar"/>
              </w:rPr>
              <w:t>○</w:t>
            </w:r>
          </w:p>
        </w:tc>
      </w:tr>
      <w:tr w14:paraId="5217E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36564444">
            <w:pPr>
              <w:jc w:val="left"/>
              <w:rPr>
                <w:rFonts w:hint="default" w:ascii="宋体" w:hAnsi="宋体" w:eastAsia="宋体"/>
                <w:sz w:val="18"/>
                <w:szCs w:val="18"/>
                <w:lang w:val="en-US" w:eastAsia="zh-CN"/>
              </w:rPr>
            </w:pPr>
            <w:r>
              <w:rPr>
                <w:rFonts w:hint="eastAsia" w:ascii="宋体" w:hAnsi="宋体"/>
                <w:sz w:val="18"/>
                <w:szCs w:val="18"/>
                <w:lang w:val="en-US" w:eastAsia="zh-CN"/>
              </w:rPr>
              <w:t>4.10</w:t>
            </w:r>
          </w:p>
        </w:tc>
        <w:tc>
          <w:tcPr>
            <w:tcW w:w="1592" w:type="pct"/>
            <w:noWrap w:val="0"/>
            <w:vAlign w:val="center"/>
          </w:tcPr>
          <w:p w14:paraId="2EDEB0AF">
            <w:pPr>
              <w:jc w:val="left"/>
              <w:rPr>
                <w:rFonts w:hint="eastAsia" w:ascii="宋体" w:hAnsi="宋体"/>
                <w:sz w:val="18"/>
                <w:szCs w:val="18"/>
              </w:rPr>
            </w:pPr>
            <w:r>
              <w:rPr>
                <w:rFonts w:hint="eastAsia" w:ascii="宋体" w:hAnsi="宋体"/>
                <w:sz w:val="18"/>
                <w:szCs w:val="18"/>
              </w:rPr>
              <w:t>耐臭氧</w:t>
            </w:r>
          </w:p>
        </w:tc>
        <w:tc>
          <w:tcPr>
            <w:tcW w:w="922" w:type="pct"/>
            <w:noWrap w:val="0"/>
            <w:vAlign w:val="center"/>
          </w:tcPr>
          <w:p w14:paraId="69B71017">
            <w:pPr>
              <w:jc w:val="center"/>
              <w:rPr>
                <w:rFonts w:hint="default" w:ascii="宋体" w:hAnsi="宋体" w:eastAsia="宋体"/>
                <w:sz w:val="18"/>
                <w:szCs w:val="18"/>
                <w:lang w:val="en-US" w:eastAsia="zh-CN"/>
              </w:rPr>
            </w:pPr>
            <w:r>
              <w:rPr>
                <w:rFonts w:hint="eastAsia" w:ascii="宋体"/>
                <w:sz w:val="18"/>
                <w:szCs w:val="18"/>
                <w:lang w:val="en-US" w:eastAsia="zh-CN"/>
              </w:rPr>
              <w:t>5.6.10</w:t>
            </w:r>
          </w:p>
        </w:tc>
        <w:tc>
          <w:tcPr>
            <w:tcW w:w="904" w:type="pct"/>
            <w:noWrap w:val="0"/>
            <w:vAlign w:val="top"/>
          </w:tcPr>
          <w:p w14:paraId="708BB4E2">
            <w:pPr>
              <w:jc w:val="center"/>
              <w:rPr>
                <w:rFonts w:hint="default" w:ascii="宋体" w:hAnsi="宋体" w:eastAsia="宋体"/>
                <w:sz w:val="18"/>
                <w:szCs w:val="18"/>
                <w:lang w:val="en-US" w:eastAsia="zh-CN"/>
              </w:rPr>
            </w:pPr>
            <w:r>
              <w:rPr>
                <w:rFonts w:hint="eastAsia" w:ascii="宋体" w:hAnsi="宋体"/>
                <w:sz w:val="18"/>
                <w:szCs w:val="18"/>
                <w:lang w:val="en-US" w:eastAsia="zh-CN"/>
              </w:rPr>
              <w:t>6.5.10</w:t>
            </w:r>
          </w:p>
        </w:tc>
        <w:tc>
          <w:tcPr>
            <w:tcW w:w="1189" w:type="pct"/>
            <w:noWrap w:val="0"/>
            <w:vAlign w:val="top"/>
          </w:tcPr>
          <w:p w14:paraId="0FA6EA3E">
            <w:pPr>
              <w:jc w:val="center"/>
              <w:rPr>
                <w:rFonts w:hint="eastAsia" w:ascii="宋体" w:hAnsi="宋体" w:eastAsia="宋体"/>
                <w:sz w:val="18"/>
                <w:szCs w:val="18"/>
                <w:lang w:val="en-US" w:eastAsia="zh-CN"/>
              </w:rPr>
            </w:pPr>
            <w:r>
              <w:rPr>
                <w:rFonts w:hint="eastAsia" w:ascii="宋体" w:hAnsi="宋体" w:eastAsia="宋体" w:cs="宋体"/>
                <w:color w:val="000000"/>
                <w:kern w:val="0"/>
                <w:sz w:val="18"/>
                <w:szCs w:val="18"/>
                <w:lang w:val="en-US" w:eastAsia="zh-CN" w:bidi="ar"/>
              </w:rPr>
              <w:t>○</w:t>
            </w:r>
          </w:p>
        </w:tc>
      </w:tr>
      <w:tr w14:paraId="75447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noWrap w:val="0"/>
            <w:vAlign w:val="center"/>
          </w:tcPr>
          <w:p w14:paraId="40ED734E">
            <w:pPr>
              <w:jc w:val="left"/>
              <w:rPr>
                <w:rFonts w:hint="default" w:ascii="宋体" w:hAnsi="宋体" w:eastAsia="宋体"/>
                <w:sz w:val="18"/>
                <w:szCs w:val="18"/>
                <w:lang w:val="en-US" w:eastAsia="zh-CN"/>
              </w:rPr>
            </w:pPr>
            <w:r>
              <w:rPr>
                <w:rFonts w:hint="eastAsia" w:ascii="宋体" w:hAnsi="宋体"/>
                <w:sz w:val="18"/>
                <w:szCs w:val="18"/>
                <w:lang w:val="en-US" w:eastAsia="zh-CN"/>
              </w:rPr>
              <w:t>4.11</w:t>
            </w:r>
          </w:p>
        </w:tc>
        <w:tc>
          <w:tcPr>
            <w:tcW w:w="1592" w:type="pct"/>
            <w:noWrap w:val="0"/>
            <w:vAlign w:val="center"/>
          </w:tcPr>
          <w:p w14:paraId="7772B7FA">
            <w:pPr>
              <w:jc w:val="left"/>
              <w:rPr>
                <w:rFonts w:hint="eastAsia" w:ascii="宋体" w:hAnsi="宋体"/>
                <w:sz w:val="18"/>
                <w:szCs w:val="18"/>
              </w:rPr>
            </w:pPr>
            <w:r>
              <w:rPr>
                <w:rFonts w:hint="eastAsia" w:ascii="宋体" w:hAnsi="宋体"/>
                <w:sz w:val="18"/>
                <w:szCs w:val="18"/>
              </w:rPr>
              <w:t>抗延燃</w:t>
            </w:r>
          </w:p>
        </w:tc>
        <w:tc>
          <w:tcPr>
            <w:tcW w:w="922" w:type="pct"/>
            <w:noWrap w:val="0"/>
            <w:vAlign w:val="center"/>
          </w:tcPr>
          <w:p w14:paraId="7FA14547">
            <w:pPr>
              <w:jc w:val="center"/>
              <w:rPr>
                <w:rFonts w:hint="default" w:ascii="宋体" w:eastAsia="宋体"/>
                <w:sz w:val="18"/>
                <w:szCs w:val="18"/>
                <w:lang w:val="en-US" w:eastAsia="zh-CN"/>
              </w:rPr>
            </w:pPr>
            <w:r>
              <w:rPr>
                <w:rFonts w:hint="eastAsia" w:ascii="宋体"/>
                <w:sz w:val="18"/>
                <w:szCs w:val="18"/>
                <w:lang w:val="en-US" w:eastAsia="zh-CN"/>
              </w:rPr>
              <w:t>5.6.11</w:t>
            </w:r>
          </w:p>
        </w:tc>
        <w:tc>
          <w:tcPr>
            <w:tcW w:w="904" w:type="pct"/>
            <w:noWrap w:val="0"/>
            <w:vAlign w:val="top"/>
          </w:tcPr>
          <w:p w14:paraId="471C5BC5">
            <w:pPr>
              <w:jc w:val="center"/>
              <w:rPr>
                <w:rFonts w:hint="default" w:ascii="宋体" w:hAnsi="宋体" w:eastAsia="宋体"/>
                <w:sz w:val="18"/>
                <w:szCs w:val="18"/>
                <w:lang w:val="en-US" w:eastAsia="zh-CN"/>
              </w:rPr>
            </w:pPr>
            <w:r>
              <w:rPr>
                <w:rFonts w:hint="eastAsia" w:ascii="宋体" w:hAnsi="宋体"/>
                <w:sz w:val="18"/>
                <w:szCs w:val="18"/>
                <w:lang w:val="en-US" w:eastAsia="zh-CN"/>
              </w:rPr>
              <w:t>6.5.11</w:t>
            </w:r>
          </w:p>
        </w:tc>
        <w:tc>
          <w:tcPr>
            <w:tcW w:w="1189" w:type="pct"/>
            <w:noWrap w:val="0"/>
            <w:vAlign w:val="top"/>
          </w:tcPr>
          <w:p w14:paraId="4661046D">
            <w:pPr>
              <w:jc w:val="center"/>
              <w:rPr>
                <w:rFonts w:hint="eastAsia" w:ascii="宋体" w:hAnsi="宋体"/>
                <w:sz w:val="18"/>
                <w:szCs w:val="18"/>
              </w:rPr>
            </w:pPr>
            <w:r>
              <w:rPr>
                <w:rFonts w:hint="eastAsia" w:ascii="宋体" w:hAnsi="宋体" w:eastAsia="宋体" w:cs="宋体"/>
                <w:color w:val="000000"/>
                <w:kern w:val="0"/>
                <w:sz w:val="18"/>
                <w:szCs w:val="18"/>
                <w:lang w:val="en-US" w:eastAsia="zh-CN" w:bidi="ar"/>
              </w:rPr>
              <w:t>○</w:t>
            </w:r>
          </w:p>
        </w:tc>
      </w:tr>
      <w:tr w14:paraId="58C59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91" w:type="pct"/>
            <w:noWrap w:val="0"/>
            <w:vAlign w:val="center"/>
          </w:tcPr>
          <w:p w14:paraId="6A6F30CD">
            <w:pPr>
              <w:jc w:val="left"/>
              <w:rPr>
                <w:rFonts w:hint="default" w:ascii="宋体" w:hAnsi="宋体" w:eastAsia="宋体"/>
                <w:sz w:val="18"/>
                <w:szCs w:val="18"/>
                <w:lang w:val="en-US" w:eastAsia="zh-CN"/>
              </w:rPr>
            </w:pPr>
            <w:r>
              <w:rPr>
                <w:rFonts w:hint="eastAsia" w:ascii="宋体" w:hAnsi="宋体"/>
                <w:sz w:val="18"/>
                <w:szCs w:val="18"/>
                <w:lang w:val="en-US" w:eastAsia="zh-CN"/>
              </w:rPr>
              <w:t>4.12</w:t>
            </w:r>
          </w:p>
        </w:tc>
        <w:tc>
          <w:tcPr>
            <w:tcW w:w="1592" w:type="pct"/>
            <w:noWrap w:val="0"/>
            <w:vAlign w:val="center"/>
          </w:tcPr>
          <w:p w14:paraId="5D2E9814">
            <w:pPr>
              <w:jc w:val="left"/>
              <w:rPr>
                <w:rFonts w:hint="eastAsia" w:ascii="宋体" w:hAnsi="宋体"/>
                <w:sz w:val="18"/>
                <w:szCs w:val="18"/>
              </w:rPr>
            </w:pPr>
            <w:r>
              <w:rPr>
                <w:rFonts w:hint="eastAsia" w:ascii="宋体" w:hAnsi="宋体"/>
                <w:sz w:val="18"/>
                <w:szCs w:val="18"/>
              </w:rPr>
              <w:t>标志耐擦性</w:t>
            </w:r>
          </w:p>
        </w:tc>
        <w:tc>
          <w:tcPr>
            <w:tcW w:w="922" w:type="pct"/>
            <w:noWrap w:val="0"/>
            <w:vAlign w:val="center"/>
          </w:tcPr>
          <w:p w14:paraId="02637370">
            <w:pPr>
              <w:jc w:val="center"/>
              <w:rPr>
                <w:rFonts w:hint="default" w:ascii="宋体" w:hAnsi="宋体" w:eastAsia="宋体"/>
                <w:sz w:val="18"/>
                <w:szCs w:val="18"/>
                <w:lang w:val="en-US" w:eastAsia="zh-CN"/>
              </w:rPr>
            </w:pPr>
            <w:r>
              <w:rPr>
                <w:rFonts w:hint="eastAsia" w:ascii="宋体"/>
                <w:sz w:val="18"/>
                <w:szCs w:val="18"/>
                <w:lang w:val="en-US" w:eastAsia="zh-CN"/>
              </w:rPr>
              <w:t>5.6.12</w:t>
            </w:r>
          </w:p>
        </w:tc>
        <w:tc>
          <w:tcPr>
            <w:tcW w:w="904" w:type="pct"/>
            <w:noWrap w:val="0"/>
            <w:vAlign w:val="top"/>
          </w:tcPr>
          <w:p w14:paraId="1E2F7EC4">
            <w:pPr>
              <w:jc w:val="center"/>
              <w:rPr>
                <w:rFonts w:hint="default" w:ascii="宋体" w:hAnsi="宋体" w:eastAsia="宋体"/>
                <w:sz w:val="18"/>
                <w:szCs w:val="18"/>
                <w:lang w:val="en-US" w:eastAsia="zh-CN"/>
              </w:rPr>
            </w:pPr>
            <w:r>
              <w:rPr>
                <w:rFonts w:hint="eastAsia" w:ascii="宋体" w:hAnsi="宋体"/>
                <w:sz w:val="18"/>
                <w:szCs w:val="18"/>
                <w:lang w:val="en-US" w:eastAsia="zh-CN"/>
              </w:rPr>
              <w:t>6.5.12</w:t>
            </w:r>
          </w:p>
        </w:tc>
        <w:tc>
          <w:tcPr>
            <w:tcW w:w="1189" w:type="pct"/>
            <w:noWrap w:val="0"/>
            <w:vAlign w:val="top"/>
          </w:tcPr>
          <w:p w14:paraId="7B34F688">
            <w:pPr>
              <w:jc w:val="center"/>
              <w:rPr>
                <w:rFonts w:hint="eastAsia" w:ascii="宋体"/>
                <w:sz w:val="18"/>
                <w:szCs w:val="18"/>
              </w:rPr>
            </w:pPr>
            <w:r>
              <w:rPr>
                <w:rFonts w:hint="eastAsia" w:ascii="宋体" w:hAnsi="宋体" w:eastAsia="宋体" w:cs="宋体"/>
                <w:color w:val="000000"/>
                <w:kern w:val="0"/>
                <w:sz w:val="18"/>
                <w:szCs w:val="18"/>
                <w:lang w:val="en-US" w:eastAsia="zh-CN" w:bidi="ar"/>
              </w:rPr>
              <w:t>○</w:t>
            </w:r>
          </w:p>
        </w:tc>
      </w:tr>
    </w:tbl>
    <w:p w14:paraId="4A96D610">
      <w:pPr>
        <w:pStyle w:val="106"/>
        <w:spacing w:before="312" w:after="312"/>
        <w:rPr>
          <w:rFonts w:hint="eastAsia" w:ascii="Times New Roman" w:hAnsi="Times New Roman"/>
        </w:rPr>
      </w:pPr>
      <w:bookmarkStart w:id="97" w:name="_Toc22444"/>
      <w:bookmarkStart w:id="98" w:name="_Toc819"/>
      <w:r>
        <w:rPr>
          <w:rFonts w:hint="eastAsia" w:ascii="Times New Roman" w:hAnsi="Times New Roman"/>
          <w:lang w:val="en-US" w:eastAsia="zh-CN"/>
        </w:rPr>
        <w:t>标志、包装、运输及贮存</w:t>
      </w:r>
      <w:bookmarkEnd w:id="97"/>
      <w:bookmarkEnd w:id="98"/>
    </w:p>
    <w:p w14:paraId="4265577C">
      <w:pPr>
        <w:pStyle w:val="107"/>
        <w:numPr>
          <w:ilvl w:val="2"/>
          <w:numId w:val="34"/>
        </w:numPr>
        <w:spacing w:before="156" w:after="156"/>
        <w:rPr>
          <w:rFonts w:hint="eastAsia" w:ascii="Times New Roman" w:hAnsi="Times New Roman"/>
        </w:rPr>
      </w:pPr>
      <w:bookmarkStart w:id="99" w:name="_Toc291"/>
      <w:r>
        <w:rPr>
          <w:rFonts w:hint="eastAsia" w:ascii="Times New Roman" w:hAnsi="Times New Roman"/>
        </w:rPr>
        <w:t>标志印字</w:t>
      </w:r>
      <w:bookmarkEnd w:id="99"/>
      <w:r>
        <w:rPr>
          <w:rFonts w:hint="eastAsia" w:ascii="Times New Roman" w:hAnsi="Times New Roman"/>
        </w:rPr>
        <w:t xml:space="preserve"> </w:t>
      </w:r>
    </w:p>
    <w:p w14:paraId="0653D6CC">
      <w:pPr>
        <w:pStyle w:val="234"/>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outlineLvl w:val="9"/>
        <w:rPr>
          <w:rFonts w:hint="eastAsia" w:hAnsi="Times New Roman" w:cs="Times New Roman"/>
        </w:rPr>
      </w:pPr>
      <w:r>
        <w:rPr>
          <w:rFonts w:hint="eastAsia" w:hAnsi="Times New Roman" w:cs="Times New Roman"/>
        </w:rPr>
        <w:t>电缆产品表面印字方式允许采用激光印字、印字轮印字、热印字等，其他符合 GB/T 6995.3 的规定。印字的内容如下：</w:t>
      </w:r>
    </w:p>
    <w:p w14:paraId="6780660D">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rPr>
      </w:pPr>
      <w:r>
        <w:rPr>
          <w:rFonts w:hint="eastAsia" w:hAnsi="Times New Roman" w:cs="Times New Roman"/>
        </w:rPr>
        <w:t xml:space="preserve">产品名称； </w:t>
      </w:r>
    </w:p>
    <w:p w14:paraId="61C767B9">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rPr>
      </w:pPr>
      <w:r>
        <w:rPr>
          <w:rFonts w:hint="eastAsia" w:hAnsi="Times New Roman" w:cs="Times New Roman"/>
        </w:rPr>
        <w:t>产品型号；</w:t>
      </w:r>
    </w:p>
    <w:p w14:paraId="71CE4BFB">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rPr>
      </w:pPr>
      <w:r>
        <w:rPr>
          <w:rFonts w:hint="eastAsia" w:hAnsi="Times New Roman" w:cs="Times New Roman"/>
        </w:rPr>
        <w:t>制造厂或生产厂家名称（或缩写）；</w:t>
      </w:r>
    </w:p>
    <w:p w14:paraId="6DFEA0A8">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rPr>
      </w:pPr>
      <w:r>
        <w:rPr>
          <w:rFonts w:hint="eastAsia" w:hAnsi="Times New Roman" w:cs="Times New Roman"/>
        </w:rPr>
        <w:t xml:space="preserve">规格； </w:t>
      </w:r>
    </w:p>
    <w:p w14:paraId="573F5698">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rPr>
      </w:pPr>
      <w:r>
        <w:rPr>
          <w:rFonts w:hint="eastAsia" w:hAnsi="Times New Roman" w:cs="Times New Roman"/>
        </w:rPr>
        <w:t xml:space="preserve">满足的标准号； </w:t>
      </w:r>
    </w:p>
    <w:p w14:paraId="019A593B">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rPr>
      </w:pPr>
      <w:r>
        <w:rPr>
          <w:rFonts w:hint="eastAsia" w:hAnsi="Times New Roman" w:cs="Times New Roman"/>
        </w:rPr>
        <w:t>允许添加制造日期或批号</w:t>
      </w:r>
      <w:r>
        <w:rPr>
          <w:rFonts w:hint="eastAsia" w:hAnsi="Times New Roman" w:cs="Times New Roman"/>
          <w:lang w:val="en-US" w:eastAsia="zh-CN"/>
        </w:rPr>
        <w:t>或米标</w:t>
      </w:r>
      <w:r>
        <w:rPr>
          <w:rFonts w:hint="eastAsia" w:hAnsi="Times New Roman" w:cs="Times New Roman"/>
        </w:rPr>
        <w:t xml:space="preserve">； </w:t>
      </w:r>
    </w:p>
    <w:p w14:paraId="392D6299">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rPr>
      </w:pPr>
      <w:r>
        <w:rPr>
          <w:rFonts w:hint="eastAsia" w:hAnsi="Times New Roman" w:cs="Times New Roman"/>
        </w:rPr>
        <w:t xml:space="preserve">中文或英文的注意高压危险警告标识，如 ⚡ ATTENTION HIGH VOLTAGE </w:t>
      </w:r>
      <w:r>
        <w:rPr>
          <w:rFonts w:hint="eastAsia" w:hAnsi="Times New Roman" w:cs="Times New Roman"/>
          <w:lang w:val="en-US" w:eastAsia="zh-CN"/>
        </w:rPr>
        <w:t>⚡</w:t>
      </w:r>
      <w:r>
        <w:rPr>
          <w:rFonts w:hint="eastAsia" w:hAnsi="Times New Roman" w:cs="Times New Roman"/>
        </w:rPr>
        <w:t>。</w:t>
      </w:r>
    </w:p>
    <w:p w14:paraId="38018485">
      <w:pPr>
        <w:pStyle w:val="234"/>
        <w:keepNext w:val="0"/>
        <w:keepLines w:val="0"/>
        <w:pageBreakBefore w:val="0"/>
        <w:widowControl/>
        <w:numPr>
          <w:ilvl w:val="0"/>
          <w:numId w:val="33"/>
        </w:numPr>
        <w:kinsoku/>
        <w:wordWrap/>
        <w:overflowPunct/>
        <w:topLinePunct w:val="0"/>
        <w:autoSpaceDE/>
        <w:autoSpaceDN/>
        <w:bidi w:val="0"/>
        <w:adjustRightInd/>
        <w:snapToGrid/>
        <w:ind w:left="420" w:leftChars="0" w:firstLine="0" w:firstLineChars="0"/>
        <w:textAlignment w:val="auto"/>
        <w:outlineLvl w:val="9"/>
        <w:rPr>
          <w:rFonts w:hint="eastAsia" w:hAnsi="Times New Roman" w:cs="Times New Roman"/>
        </w:rPr>
      </w:pPr>
      <w:r>
        <w:rPr>
          <w:rFonts w:hint="eastAsia" w:hAnsi="Times New Roman" w:cs="Times New Roman"/>
        </w:rPr>
        <w:t xml:space="preserve">举例： </w:t>
      </w:r>
      <w:r>
        <w:rPr>
          <w:rFonts w:hint="eastAsia" w:hAnsi="Times New Roman" w:cs="Times New Roman"/>
          <w:lang w:val="en-US" w:eastAsia="zh-CN"/>
        </w:rPr>
        <w:t xml:space="preserve">FHLF4Y </w:t>
      </w:r>
      <w:r>
        <w:rPr>
          <w:rFonts w:hint="eastAsia" w:hAnsi="Times New Roman" w:cs="Times New Roman"/>
        </w:rPr>
        <w:t xml:space="preserve"> 70mm²</w:t>
      </w:r>
      <w:r>
        <w:rPr>
          <w:rFonts w:hint="eastAsia" w:hAnsi="Times New Roman" w:cs="Times New Roman"/>
          <w:lang w:val="en-US" w:eastAsia="zh-CN"/>
        </w:rPr>
        <w:t xml:space="preserve"> -40℃～+125℃</w:t>
      </w:r>
      <w:r>
        <w:rPr>
          <w:rFonts w:hint="eastAsia" w:hAnsi="Times New Roman" w:cs="Times New Roman"/>
        </w:rPr>
        <w:t xml:space="preserve"> </w:t>
      </w:r>
      <w:r>
        <w:rPr>
          <w:rFonts w:hint="eastAsia" w:hAnsi="Times New Roman" w:cs="Times New Roman"/>
          <w:lang w:val="en-US" w:eastAsia="zh-CN"/>
        </w:rPr>
        <w:t xml:space="preserve"> </w:t>
      </w:r>
      <w:r>
        <w:rPr>
          <w:rFonts w:hint="eastAsia" w:hAnsi="Times New Roman" w:cs="Times New Roman"/>
        </w:rPr>
        <w:t>600V AC/</w:t>
      </w:r>
      <w:r>
        <w:rPr>
          <w:rFonts w:hint="eastAsia" w:hAnsi="Times New Roman" w:cs="Times New Roman"/>
          <w:lang w:val="en-US" w:eastAsia="zh-CN"/>
        </w:rPr>
        <w:t>10</w:t>
      </w:r>
      <w:r>
        <w:rPr>
          <w:rFonts w:hint="eastAsia" w:hAnsi="Times New Roman" w:cs="Times New Roman"/>
        </w:rPr>
        <w:t xml:space="preserve">00V DC ⚡ ATTENTION HIGH VOLTAGE ⚡厂名 </w:t>
      </w:r>
    </w:p>
    <w:p w14:paraId="36433606">
      <w:pPr>
        <w:pStyle w:val="107"/>
        <w:numPr>
          <w:ilvl w:val="2"/>
          <w:numId w:val="34"/>
        </w:numPr>
        <w:spacing w:before="156" w:after="156"/>
        <w:rPr>
          <w:rFonts w:hint="eastAsia" w:ascii="Times New Roman" w:hAnsi="Times New Roman"/>
        </w:rPr>
      </w:pPr>
      <w:bookmarkStart w:id="100" w:name="_Toc12232"/>
      <w:r>
        <w:rPr>
          <w:rFonts w:hint="eastAsia" w:ascii="Times New Roman" w:hAnsi="Times New Roman"/>
        </w:rPr>
        <w:t>包装</w:t>
      </w:r>
      <w:bookmarkEnd w:id="100"/>
    </w:p>
    <w:p w14:paraId="2CDFEE1C">
      <w:pPr>
        <w:pStyle w:val="234"/>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outlineLvl w:val="9"/>
        <w:rPr>
          <w:rFonts w:hint="eastAsia" w:hAnsi="Times New Roman" w:cs="Times New Roman"/>
        </w:rPr>
      </w:pPr>
      <w:r>
        <w:rPr>
          <w:rFonts w:hint="eastAsia" w:hAnsi="Times New Roman" w:cs="Times New Roman"/>
        </w:rPr>
        <w:t xml:space="preserve">包装符合下列要求： </w:t>
      </w:r>
    </w:p>
    <w:p w14:paraId="4F200D43">
      <w:pPr>
        <w:pStyle w:val="234"/>
        <w:keepNext w:val="0"/>
        <w:keepLines w:val="0"/>
        <w:pageBreakBefore w:val="0"/>
        <w:widowControl/>
        <w:numPr>
          <w:ilvl w:val="0"/>
          <w:numId w:val="35"/>
        </w:numPr>
        <w:kinsoku/>
        <w:wordWrap/>
        <w:overflowPunct/>
        <w:topLinePunct w:val="0"/>
        <w:autoSpaceDE/>
        <w:autoSpaceDN/>
        <w:bidi w:val="0"/>
        <w:adjustRightInd/>
        <w:snapToGrid/>
        <w:ind w:firstLine="420" w:firstLineChars="200"/>
        <w:textAlignment w:val="auto"/>
        <w:outlineLvl w:val="9"/>
        <w:rPr>
          <w:rFonts w:hint="eastAsia" w:hAnsi="Times New Roman" w:cs="Times New Roman"/>
        </w:rPr>
      </w:pPr>
      <w:r>
        <w:rPr>
          <w:rFonts w:hint="eastAsia" w:hAnsi="Times New Roman" w:cs="Times New Roman"/>
        </w:rPr>
        <w:t xml:space="preserve">电缆允许以一定的长度用卷轴形式供货，无论以何种形式供货电缆引出应顺畅； </w:t>
      </w:r>
    </w:p>
    <w:p w14:paraId="1B8D0F1C">
      <w:pPr>
        <w:pStyle w:val="234"/>
        <w:keepNext w:val="0"/>
        <w:keepLines w:val="0"/>
        <w:pageBreakBefore w:val="0"/>
        <w:widowControl/>
        <w:numPr>
          <w:ilvl w:val="0"/>
          <w:numId w:val="35"/>
        </w:numPr>
        <w:kinsoku/>
        <w:wordWrap/>
        <w:overflowPunct/>
        <w:topLinePunct w:val="0"/>
        <w:autoSpaceDE/>
        <w:autoSpaceDN/>
        <w:bidi w:val="0"/>
        <w:adjustRightInd/>
        <w:snapToGrid/>
        <w:ind w:firstLine="420" w:firstLineChars="200"/>
        <w:textAlignment w:val="auto"/>
        <w:outlineLvl w:val="9"/>
        <w:rPr>
          <w:rFonts w:ascii="宋体" w:hAnsi="宋体" w:eastAsia="宋体" w:cs="宋体"/>
          <w:sz w:val="24"/>
          <w:szCs w:val="24"/>
        </w:rPr>
      </w:pPr>
      <w:r>
        <w:rPr>
          <w:rFonts w:hint="eastAsia" w:hAnsi="Times New Roman" w:cs="Times New Roman"/>
        </w:rPr>
        <w:t>电缆长度误差应不超过±0.5%；</w:t>
      </w:r>
    </w:p>
    <w:p w14:paraId="292565D4">
      <w:pPr>
        <w:pStyle w:val="234"/>
        <w:keepNext w:val="0"/>
        <w:keepLines w:val="0"/>
        <w:pageBreakBefore w:val="0"/>
        <w:widowControl/>
        <w:numPr>
          <w:ilvl w:val="0"/>
          <w:numId w:val="35"/>
        </w:numPr>
        <w:kinsoku/>
        <w:wordWrap/>
        <w:overflowPunct/>
        <w:topLinePunct w:val="0"/>
        <w:autoSpaceDE/>
        <w:autoSpaceDN/>
        <w:bidi w:val="0"/>
        <w:adjustRightInd/>
        <w:snapToGrid/>
        <w:ind w:firstLine="420" w:firstLineChars="200"/>
        <w:textAlignment w:val="auto"/>
        <w:outlineLvl w:val="9"/>
        <w:rPr>
          <w:rFonts w:ascii="宋体" w:hAnsi="宋体" w:eastAsia="宋体" w:cs="宋体"/>
          <w:sz w:val="24"/>
          <w:szCs w:val="24"/>
        </w:rPr>
      </w:pPr>
      <w:r>
        <w:rPr>
          <w:rFonts w:hint="eastAsia" w:hAnsi="Times New Roman" w:cs="Times New Roman"/>
        </w:rPr>
        <w:t xml:space="preserve">包装的外表面应有标志或标签，一般应包括：产品型号、产品名称、执行标准、规格、数量、净重和毛重、生产日期、生产厂家厂名、厂标等； </w:t>
      </w:r>
    </w:p>
    <w:p w14:paraId="4067134C">
      <w:pPr>
        <w:pStyle w:val="234"/>
        <w:keepNext w:val="0"/>
        <w:keepLines w:val="0"/>
        <w:pageBreakBefore w:val="0"/>
        <w:widowControl/>
        <w:numPr>
          <w:ilvl w:val="0"/>
          <w:numId w:val="35"/>
        </w:numPr>
        <w:kinsoku/>
        <w:wordWrap/>
        <w:overflowPunct/>
        <w:topLinePunct w:val="0"/>
        <w:autoSpaceDE/>
        <w:autoSpaceDN/>
        <w:bidi w:val="0"/>
        <w:adjustRightInd/>
        <w:snapToGrid/>
        <w:ind w:firstLine="420" w:firstLineChars="200"/>
        <w:textAlignment w:val="auto"/>
        <w:outlineLvl w:val="9"/>
        <w:rPr>
          <w:rFonts w:ascii="宋体" w:hAnsi="宋体" w:eastAsia="宋体" w:cs="宋体"/>
          <w:sz w:val="24"/>
          <w:szCs w:val="24"/>
        </w:rPr>
      </w:pPr>
      <w:r>
        <w:rPr>
          <w:rFonts w:hint="eastAsia" w:hAnsi="Times New Roman" w:cs="Times New Roman"/>
        </w:rPr>
        <w:t>电缆全部端头应处于密封状态。</w:t>
      </w:r>
    </w:p>
    <w:p w14:paraId="4763AC46">
      <w:pPr>
        <w:pStyle w:val="107"/>
        <w:numPr>
          <w:ilvl w:val="2"/>
          <w:numId w:val="34"/>
        </w:numPr>
        <w:spacing w:before="156" w:after="156"/>
        <w:rPr>
          <w:rFonts w:hint="eastAsia" w:ascii="Times New Roman" w:hAnsi="Times New Roman"/>
        </w:rPr>
      </w:pPr>
      <w:bookmarkStart w:id="101" w:name="_Toc23146"/>
      <w:r>
        <w:rPr>
          <w:rFonts w:hint="eastAsia" w:ascii="Times New Roman" w:hAnsi="Times New Roman"/>
          <w:lang w:val="en-US" w:eastAsia="zh-CN"/>
        </w:rPr>
        <w:t>运输及贮存</w:t>
      </w:r>
      <w:bookmarkEnd w:id="101"/>
      <w:r>
        <w:rPr>
          <w:rFonts w:hint="eastAsia" w:ascii="Times New Roman" w:hAnsi="Times New Roman"/>
        </w:rPr>
        <w:t xml:space="preserve"> </w:t>
      </w:r>
    </w:p>
    <w:p w14:paraId="7260FE6F">
      <w:pPr>
        <w:pStyle w:val="234"/>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outlineLvl w:val="9"/>
        <w:rPr>
          <w:rFonts w:hint="eastAsia" w:hAnsi="Times New Roman" w:cs="Times New Roman"/>
        </w:rPr>
      </w:pPr>
      <w:r>
        <w:rPr>
          <w:rFonts w:hint="eastAsia" w:hAnsi="Times New Roman" w:cs="Times New Roman"/>
        </w:rPr>
        <w:t xml:space="preserve">运输及贮存符合下列要求： </w:t>
      </w:r>
    </w:p>
    <w:p w14:paraId="456BE5B4">
      <w:pPr>
        <w:pStyle w:val="234"/>
        <w:keepNext w:val="0"/>
        <w:keepLines w:val="0"/>
        <w:pageBreakBefore w:val="0"/>
        <w:widowControl/>
        <w:numPr>
          <w:ilvl w:val="0"/>
          <w:numId w:val="36"/>
        </w:numPr>
        <w:kinsoku/>
        <w:wordWrap/>
        <w:overflowPunct/>
        <w:topLinePunct w:val="0"/>
        <w:autoSpaceDE/>
        <w:autoSpaceDN/>
        <w:bidi w:val="0"/>
        <w:adjustRightInd/>
        <w:snapToGrid/>
        <w:ind w:firstLine="420" w:firstLineChars="200"/>
        <w:textAlignment w:val="auto"/>
        <w:outlineLvl w:val="9"/>
        <w:rPr>
          <w:rFonts w:hint="eastAsia" w:hAnsi="Times New Roman" w:cs="Times New Roman"/>
        </w:rPr>
      </w:pPr>
      <w:r>
        <w:rPr>
          <w:rFonts w:hint="eastAsia" w:hAnsi="Times New Roman" w:cs="Times New Roman"/>
        </w:rPr>
        <w:t>电缆运输过程应加以固定和保护，防止电缆碰撞损伤；</w:t>
      </w:r>
    </w:p>
    <w:p w14:paraId="207711D2">
      <w:pPr>
        <w:pStyle w:val="234"/>
        <w:keepNext w:val="0"/>
        <w:keepLines w:val="0"/>
        <w:pageBreakBefore w:val="0"/>
        <w:widowControl/>
        <w:numPr>
          <w:ilvl w:val="0"/>
          <w:numId w:val="36"/>
        </w:numPr>
        <w:kinsoku/>
        <w:wordWrap/>
        <w:overflowPunct/>
        <w:topLinePunct w:val="0"/>
        <w:autoSpaceDE/>
        <w:autoSpaceDN/>
        <w:bidi w:val="0"/>
        <w:adjustRightInd/>
        <w:snapToGrid/>
        <w:ind w:firstLine="420" w:firstLineChars="200"/>
        <w:textAlignment w:val="auto"/>
        <w:outlineLvl w:val="9"/>
        <w:rPr>
          <w:rFonts w:ascii="宋体" w:hAnsi="宋体" w:eastAsia="宋体" w:cs="宋体"/>
          <w:sz w:val="24"/>
          <w:szCs w:val="24"/>
        </w:rPr>
      </w:pPr>
      <w:r>
        <w:rPr>
          <w:rFonts w:hint="eastAsia" w:hAnsi="Times New Roman" w:cs="Times New Roman"/>
        </w:rPr>
        <w:t>电缆贮存时应避免与酸性、碱性及腐蚀性物质接触，建议隔离单独存放。</w:t>
      </w:r>
      <w:r>
        <w:rPr>
          <w:rFonts w:ascii="宋体" w:hAnsi="宋体" w:eastAsia="宋体" w:cs="宋体"/>
          <w:sz w:val="24"/>
          <w:szCs w:val="24"/>
        </w:rPr>
        <w:t xml:space="preserve"> </w:t>
      </w:r>
    </w:p>
    <w:p w14:paraId="33607D1B">
      <w:pPr>
        <w:pStyle w:val="234"/>
        <w:numPr>
          <w:ilvl w:val="0"/>
          <w:numId w:val="0"/>
        </w:numPr>
        <w:ind w:firstLine="630" w:firstLineChars="300"/>
        <w:jc w:val="center"/>
      </w:pPr>
      <w:bookmarkStart w:id="102" w:name="_Toc506207517"/>
      <w:bookmarkEnd w:id="102"/>
      <w:bookmarkStart w:id="103" w:name="_Toc38289402"/>
      <w:bookmarkEnd w:id="103"/>
    </w:p>
    <w:p w14:paraId="03FD2B97">
      <w:pPr>
        <w:pStyle w:val="58"/>
        <w:ind w:firstLine="420"/>
        <w:rPr>
          <w:rFonts w:hint="eastAsia" w:ascii="Times New Roman" w:hAnsi="Times New Roman"/>
        </w:rPr>
        <w:sectPr>
          <w:headerReference r:id="rId19" w:type="default"/>
          <w:footerReference r:id="rId21" w:type="default"/>
          <w:headerReference r:id="rId20" w:type="even"/>
          <w:footerReference r:id="rId22" w:type="even"/>
          <w:pgSz w:w="11906" w:h="16838"/>
          <w:pgMar w:top="1928" w:right="1134" w:bottom="1304" w:left="1134" w:header="1418" w:footer="1134" w:gutter="284"/>
          <w:pgBorders>
            <w:top w:val="none" w:sz="0" w:space="0"/>
            <w:left w:val="none" w:sz="0" w:space="0"/>
            <w:bottom w:val="none" w:sz="0" w:space="0"/>
            <w:right w:val="none" w:sz="0" w:space="0"/>
          </w:pgBorders>
          <w:pgNumType w:start="1"/>
          <w:cols w:space="425" w:num="1"/>
          <w:formProt w:val="0"/>
          <w:docGrid w:type="lines" w:linePitch="312" w:charSpace="0"/>
        </w:sectPr>
      </w:pPr>
    </w:p>
    <w:bookmarkEnd w:id="25"/>
    <w:p w14:paraId="59462FAB">
      <w:pPr>
        <w:pStyle w:val="200"/>
        <w:rPr>
          <w:rFonts w:ascii="Times New Roman" w:hAnsi="Times New Roman"/>
          <w:vanish w:val="0"/>
        </w:rPr>
      </w:pPr>
      <w:bookmarkStart w:id="104" w:name="BookMark5"/>
    </w:p>
    <w:p w14:paraId="332F2254">
      <w:pPr>
        <w:pStyle w:val="201"/>
        <w:rPr>
          <w:rFonts w:ascii="Times New Roman" w:hAnsi="Times New Roman"/>
          <w:vanish w:val="0"/>
        </w:rPr>
      </w:pPr>
    </w:p>
    <w:p w14:paraId="76494246">
      <w:pPr>
        <w:pStyle w:val="78"/>
        <w:spacing w:after="120"/>
        <w:rPr>
          <w:rFonts w:ascii="Times New Roman" w:hAnsi="Times New Roman"/>
        </w:rPr>
      </w:pPr>
      <w:bookmarkStart w:id="105" w:name="_Toc20415"/>
      <w:r>
        <w:rPr>
          <w:rFonts w:ascii="Times New Roman" w:hAnsi="Times New Roman"/>
        </w:rPr>
        <w:br w:type="textWrapping"/>
      </w:r>
      <w:bookmarkStart w:id="106" w:name="_Toc150014782"/>
      <w:r>
        <w:rPr>
          <w:rFonts w:hint="eastAsia" w:ascii="Times New Roman" w:hAnsi="Times New Roman"/>
        </w:rPr>
        <w:t>（规范性）</w:t>
      </w:r>
      <w:r>
        <w:rPr>
          <w:rFonts w:ascii="Times New Roman" w:hAnsi="Times New Roman"/>
        </w:rPr>
        <w:br w:type="textWrapping"/>
      </w:r>
      <w:bookmarkEnd w:id="106"/>
      <w:r>
        <w:rPr>
          <w:rFonts w:hint="eastAsia" w:ascii="Times New Roman"/>
          <w:lang w:val="en-US" w:eastAsia="zh-CN"/>
        </w:rPr>
        <w:t>线缆结构示意图</w:t>
      </w:r>
      <w:bookmarkEnd w:id="105"/>
    </w:p>
    <w:p w14:paraId="574B1BB8">
      <w:pPr>
        <w:pStyle w:val="80"/>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outlineLvl w:val="0"/>
        <w:rPr>
          <w:rFonts w:hint="eastAsia" w:ascii="黑体" w:hAnsi="宋体" w:eastAsia="黑体" w:cs="黑体"/>
          <w:color w:val="000000"/>
          <w:kern w:val="0"/>
          <w:sz w:val="21"/>
          <w:szCs w:val="21"/>
          <w:lang w:val="en-US" w:eastAsia="zh-CN" w:bidi="ar"/>
        </w:rPr>
      </w:pPr>
      <w:bookmarkStart w:id="107" w:name="_Toc1341"/>
      <w:r>
        <w:rPr>
          <w:rFonts w:hint="eastAsia" w:ascii="Times New Roman"/>
          <w:lang w:val="en-US" w:eastAsia="zh-CN"/>
        </w:rPr>
        <w:t>铜排线缆结构示意图</w:t>
      </w:r>
      <w:bookmarkEnd w:id="107"/>
    </w:p>
    <w:p w14:paraId="423299A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黑体" w:hAnsi="黑体" w:eastAsia="黑体" w:cs="黑体"/>
          <w:color w:val="000000"/>
          <w:kern w:val="0"/>
          <w:sz w:val="21"/>
          <w:szCs w:val="21"/>
          <w:lang w:val="en-US" w:eastAsia="zh-CN" w:bidi="ar"/>
        </w:rPr>
      </w:pPr>
      <w:r>
        <w:rPr>
          <w:rFonts w:hint="eastAsia" w:ascii="黑体" w:hAnsi="黑体" w:eastAsia="黑体" w:cs="黑体"/>
          <w:sz w:val="21"/>
        </w:rPr>
        <w:drawing>
          <wp:anchor distT="0" distB="0" distL="114300" distR="114300" simplePos="0" relativeHeight="251661312" behindDoc="0" locked="0" layoutInCell="1" allowOverlap="1">
            <wp:simplePos x="0" y="0"/>
            <wp:positionH relativeFrom="column">
              <wp:posOffset>1165860</wp:posOffset>
            </wp:positionH>
            <wp:positionV relativeFrom="paragraph">
              <wp:posOffset>57150</wp:posOffset>
            </wp:positionV>
            <wp:extent cx="3481070" cy="996950"/>
            <wp:effectExtent l="0" t="0" r="11430" b="6350"/>
            <wp:wrapTopAndBottom/>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32"/>
                    <a:stretch>
                      <a:fillRect/>
                    </a:stretch>
                  </pic:blipFill>
                  <pic:spPr>
                    <a:xfrm>
                      <a:off x="0" y="0"/>
                      <a:ext cx="3481070" cy="996950"/>
                    </a:xfrm>
                    <a:prstGeom prst="rect">
                      <a:avLst/>
                    </a:prstGeom>
                    <a:noFill/>
                    <a:ln>
                      <a:noFill/>
                    </a:ln>
                  </pic:spPr>
                </pic:pic>
              </a:graphicData>
            </a:graphic>
          </wp:anchor>
        </w:drawing>
      </w:r>
      <w:r>
        <w:rPr>
          <w:rFonts w:hint="eastAsia" w:ascii="黑体" w:hAnsi="黑体" w:eastAsia="黑体" w:cs="黑体"/>
          <w:color w:val="000000"/>
          <w:kern w:val="0"/>
          <w:sz w:val="21"/>
          <w:szCs w:val="21"/>
          <w:lang w:val="en-US" w:eastAsia="zh-CN" w:bidi="ar"/>
        </w:rPr>
        <w:t>图 A.1 铜排线缆结构示意图</w:t>
      </w:r>
    </w:p>
    <w:p w14:paraId="3CA83F63">
      <w:pPr>
        <w:keepNext w:val="0"/>
        <w:keepLines w:val="0"/>
        <w:widowControl/>
        <w:suppressLineNumbers w:val="0"/>
        <w:jc w:val="center"/>
        <w:rPr>
          <w:rFonts w:hint="eastAsia" w:ascii="黑体" w:hAnsi="宋体" w:eastAsia="黑体" w:cs="黑体"/>
          <w:color w:val="000000"/>
          <w:kern w:val="0"/>
          <w:sz w:val="21"/>
          <w:szCs w:val="21"/>
          <w:lang w:val="en-US" w:eastAsia="zh-CN" w:bidi="ar"/>
        </w:rPr>
      </w:pPr>
    </w:p>
    <w:p w14:paraId="208A1DFB">
      <w:pPr>
        <w:keepNext w:val="0"/>
        <w:keepLines w:val="0"/>
        <w:widowControl/>
        <w:suppressLineNumbers w:val="0"/>
        <w:jc w:val="center"/>
        <w:rPr>
          <w:rFonts w:hint="eastAsia" w:ascii="黑体" w:hAnsi="宋体" w:eastAsia="黑体" w:cs="黑体"/>
          <w:color w:val="000000"/>
          <w:kern w:val="0"/>
          <w:sz w:val="21"/>
          <w:szCs w:val="21"/>
          <w:lang w:val="en-US" w:eastAsia="zh-CN" w:bidi="ar"/>
        </w:rPr>
      </w:pPr>
    </w:p>
    <w:p w14:paraId="7A24B096">
      <w:pPr>
        <w:pStyle w:val="80"/>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outlineLvl w:val="0"/>
        <w:rPr>
          <w:rFonts w:hint="default" w:ascii="Times New Roman"/>
          <w:lang w:val="en-US" w:eastAsia="zh-CN"/>
        </w:rPr>
      </w:pPr>
      <w:bookmarkStart w:id="108" w:name="_Toc1212"/>
      <w:r>
        <w:rPr>
          <w:rFonts w:hint="eastAsia" w:ascii="Times New Roman"/>
          <w:lang w:val="en-US" w:eastAsia="zh-CN"/>
        </w:rPr>
        <w:t>弯曲样品示意图</w:t>
      </w:r>
      <w:bookmarkEnd w:id="108"/>
    </w:p>
    <w:p w14:paraId="03544930">
      <w:pPr>
        <w:pStyle w:val="58"/>
        <w:jc w:val="center"/>
        <w:rPr>
          <w:rFonts w:hint="default" w:eastAsia="宋体"/>
          <w:lang w:val="en-US" w:eastAsia="zh-CN"/>
        </w:rPr>
      </w:pPr>
      <w:r>
        <w:drawing>
          <wp:inline distT="0" distB="0" distL="114300" distR="114300">
            <wp:extent cx="3258185" cy="2920365"/>
            <wp:effectExtent l="0" t="0" r="571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33"/>
                    <a:stretch>
                      <a:fillRect/>
                    </a:stretch>
                  </pic:blipFill>
                  <pic:spPr>
                    <a:xfrm>
                      <a:off x="0" y="0"/>
                      <a:ext cx="3258185" cy="2920365"/>
                    </a:xfrm>
                    <a:prstGeom prst="rect">
                      <a:avLst/>
                    </a:prstGeom>
                    <a:noFill/>
                    <a:ln>
                      <a:noFill/>
                    </a:ln>
                  </pic:spPr>
                </pic:pic>
              </a:graphicData>
            </a:graphic>
          </wp:inline>
        </w:drawing>
      </w:r>
      <w:r>
        <w:rPr>
          <w:rFonts w:hint="eastAsia"/>
          <w:lang w:val="en-US" w:eastAsia="zh-CN"/>
        </w:rPr>
        <w:t xml:space="preserve">  </w:t>
      </w:r>
    </w:p>
    <w:p w14:paraId="0A08900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黑体" w:hAnsi="黑体" w:eastAsia="黑体" w:cs="黑体"/>
          <w:color w:val="000000"/>
          <w:kern w:val="0"/>
          <w:sz w:val="21"/>
          <w:szCs w:val="21"/>
          <w:highlight w:val="none"/>
          <w:lang w:val="en-US" w:eastAsia="zh-CN" w:bidi="ar"/>
        </w:rPr>
      </w:pPr>
      <w:r>
        <w:rPr>
          <w:rFonts w:hint="eastAsia" w:ascii="黑体" w:hAnsi="黑体" w:eastAsia="黑体" w:cs="黑体"/>
          <w:color w:val="000000"/>
          <w:kern w:val="0"/>
          <w:sz w:val="21"/>
          <w:szCs w:val="21"/>
          <w:highlight w:val="none"/>
          <w:lang w:val="en-US" w:eastAsia="zh-CN" w:bidi="ar"/>
        </w:rPr>
        <w:t xml:space="preserve"> A.2 弯曲样品示意图</w:t>
      </w:r>
    </w:p>
    <w:p w14:paraId="129F85B6">
      <w:pPr>
        <w:rPr>
          <w:rFonts w:hint="eastAsia" w:ascii="Times New Roman" w:hAnsi="Times New Roman"/>
        </w:rPr>
      </w:pPr>
    </w:p>
    <w:p w14:paraId="4F99595B">
      <w:pPr>
        <w:rPr>
          <w:rFonts w:hint="eastAsia" w:ascii="Times New Roman" w:hAnsi="Times New Roman"/>
        </w:rPr>
      </w:pPr>
      <w:r>
        <w:rPr>
          <w:rFonts w:hint="eastAsia" w:ascii="Times New Roman" w:hAnsi="Times New Roman"/>
        </w:rPr>
        <w:br w:type="page"/>
      </w:r>
    </w:p>
    <w:p w14:paraId="04AC72A8">
      <w:pPr>
        <w:pStyle w:val="200"/>
        <w:rPr>
          <w:rFonts w:ascii="Times New Roman" w:hAnsi="Times New Roman"/>
          <w:vanish w:val="0"/>
        </w:rPr>
      </w:pPr>
    </w:p>
    <w:p w14:paraId="737F492D">
      <w:pPr>
        <w:pStyle w:val="201"/>
        <w:rPr>
          <w:rFonts w:ascii="Times New Roman" w:hAnsi="Times New Roman"/>
          <w:vanish w:val="0"/>
        </w:rPr>
      </w:pPr>
    </w:p>
    <w:p w14:paraId="051F74BE">
      <w:pPr>
        <w:pStyle w:val="78"/>
        <w:spacing w:after="120"/>
        <w:rPr>
          <w:rFonts w:ascii="Times New Roman" w:hAnsi="Times New Roman"/>
        </w:rPr>
      </w:pPr>
      <w:bookmarkStart w:id="109" w:name="_Toc11192"/>
      <w:r>
        <w:rPr>
          <w:rFonts w:ascii="Times New Roman" w:hAnsi="Times New Roman"/>
        </w:rPr>
        <w:br w:type="textWrapping"/>
      </w:r>
      <w:bookmarkStart w:id="110" w:name="_Toc150014785"/>
      <w:r>
        <w:rPr>
          <w:rFonts w:hint="eastAsia" w:ascii="Times New Roman" w:hAnsi="Times New Roman"/>
        </w:rPr>
        <w:t>（</w:t>
      </w:r>
      <w:r>
        <w:rPr>
          <w:rFonts w:hint="eastAsia" w:ascii="Times New Roman"/>
          <w:lang w:val="en-US" w:eastAsia="zh-CN"/>
        </w:rPr>
        <w:t>规范性</w:t>
      </w:r>
      <w:r>
        <w:rPr>
          <w:rFonts w:hint="eastAsia" w:ascii="Times New Roman" w:hAnsi="Times New Roman"/>
        </w:rPr>
        <w:t>）</w:t>
      </w:r>
      <w:r>
        <w:rPr>
          <w:rFonts w:ascii="Times New Roman" w:hAnsi="Times New Roman"/>
        </w:rPr>
        <w:br w:type="textWrapping"/>
      </w:r>
      <w:bookmarkEnd w:id="110"/>
      <w:r>
        <w:rPr>
          <w:rFonts w:hint="eastAsia" w:ascii="Times New Roman"/>
          <w:lang w:val="en-US" w:eastAsia="zh-CN"/>
        </w:rPr>
        <w:t>绝缘材料机械性能</w:t>
      </w:r>
      <w:bookmarkEnd w:id="109"/>
    </w:p>
    <w:p w14:paraId="08A0654B">
      <w:pPr>
        <w:pStyle w:val="80"/>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outlineLvl w:val="0"/>
        <w:rPr>
          <w:rFonts w:ascii="Times New Roman" w:hAnsi="Times New Roman"/>
        </w:rPr>
      </w:pPr>
      <w:bookmarkStart w:id="111" w:name="_Toc150014786"/>
      <w:bookmarkStart w:id="112" w:name="_Toc5398"/>
      <w:bookmarkStart w:id="113" w:name="_Toc149582240"/>
      <w:r>
        <w:rPr>
          <w:rFonts w:hint="eastAsia" w:ascii="Times New Roman"/>
          <w:lang w:val="en-US" w:eastAsia="zh-CN"/>
        </w:rPr>
        <w:t>PVC绝缘材料的机械性能</w:t>
      </w:r>
      <w:bookmarkEnd w:id="111"/>
      <w:bookmarkEnd w:id="112"/>
      <w:bookmarkEnd w:id="11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664"/>
        <w:gridCol w:w="1736"/>
        <w:gridCol w:w="1736"/>
        <w:gridCol w:w="1736"/>
      </w:tblGrid>
      <w:tr w14:paraId="18C1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08" w:type="dxa"/>
            <w:vMerge w:val="restart"/>
            <w:vAlign w:val="center"/>
          </w:tcPr>
          <w:p w14:paraId="4E012E19">
            <w:pPr>
              <w:pStyle w:val="80"/>
              <w:numPr>
                <w:ilvl w:val="1"/>
                <w:numId w:val="0"/>
              </w:numPr>
              <w:spacing w:before="120" w:after="120"/>
              <w:jc w:val="center"/>
              <w:rPr>
                <w:rFonts w:hint="eastAsia" w:ascii="Times New Roman" w:hAnsi="Times New Roman" w:eastAsia="黑体"/>
                <w:vertAlign w:val="baseline"/>
                <w:lang w:val="en-US" w:eastAsia="zh-CN"/>
              </w:rPr>
            </w:pPr>
            <w:bookmarkStart w:id="114" w:name="_Toc1070"/>
            <w:bookmarkStart w:id="115" w:name="_Toc14969"/>
            <w:bookmarkStart w:id="116" w:name="_Toc15800"/>
            <w:bookmarkStart w:id="117" w:name="_Toc149582241"/>
            <w:bookmarkStart w:id="118" w:name="_Toc150014787"/>
            <w:r>
              <w:rPr>
                <w:rFonts w:hint="eastAsia" w:ascii="Times New Roman"/>
                <w:vertAlign w:val="baseline"/>
                <w:lang w:val="en-US" w:eastAsia="zh-CN"/>
              </w:rPr>
              <w:t>序号</w:t>
            </w:r>
            <w:bookmarkEnd w:id="114"/>
            <w:bookmarkEnd w:id="115"/>
            <w:bookmarkEnd w:id="116"/>
          </w:p>
        </w:tc>
        <w:tc>
          <w:tcPr>
            <w:tcW w:w="2664" w:type="dxa"/>
            <w:vMerge w:val="restart"/>
            <w:vAlign w:val="center"/>
          </w:tcPr>
          <w:p w14:paraId="0E1A6468">
            <w:pPr>
              <w:pStyle w:val="80"/>
              <w:numPr>
                <w:ilvl w:val="1"/>
                <w:numId w:val="0"/>
              </w:numPr>
              <w:spacing w:before="120" w:after="120"/>
              <w:jc w:val="center"/>
              <w:rPr>
                <w:rFonts w:hint="default" w:ascii="Times New Roman" w:hAnsi="Times New Roman" w:eastAsia="黑体"/>
                <w:vertAlign w:val="baseline"/>
                <w:lang w:val="en-US" w:eastAsia="zh-CN"/>
              </w:rPr>
            </w:pPr>
            <w:bookmarkStart w:id="119" w:name="_Toc11352"/>
            <w:bookmarkStart w:id="120" w:name="_Toc18429"/>
            <w:bookmarkStart w:id="121" w:name="_Toc27393"/>
            <w:r>
              <w:rPr>
                <w:rFonts w:hint="eastAsia" w:ascii="Times New Roman"/>
                <w:vertAlign w:val="baseline"/>
                <w:lang w:val="en-US" w:eastAsia="zh-CN"/>
              </w:rPr>
              <w:t>试验项目</w:t>
            </w:r>
            <w:bookmarkEnd w:id="119"/>
            <w:bookmarkEnd w:id="120"/>
            <w:bookmarkEnd w:id="121"/>
          </w:p>
        </w:tc>
        <w:tc>
          <w:tcPr>
            <w:tcW w:w="1736" w:type="dxa"/>
            <w:vMerge w:val="restart"/>
            <w:vAlign w:val="center"/>
          </w:tcPr>
          <w:p w14:paraId="17B5DE5B">
            <w:pPr>
              <w:pStyle w:val="80"/>
              <w:numPr>
                <w:ilvl w:val="1"/>
                <w:numId w:val="0"/>
              </w:numPr>
              <w:spacing w:before="120" w:after="120"/>
              <w:jc w:val="center"/>
              <w:rPr>
                <w:rFonts w:hint="eastAsia" w:ascii="Times New Roman" w:hAnsi="Times New Roman" w:eastAsia="黑体"/>
                <w:vertAlign w:val="baseline"/>
                <w:lang w:val="en-US" w:eastAsia="zh-CN"/>
              </w:rPr>
            </w:pPr>
            <w:bookmarkStart w:id="122" w:name="_Toc31348"/>
            <w:bookmarkStart w:id="123" w:name="_Toc3674"/>
            <w:bookmarkStart w:id="124" w:name="_Toc14630"/>
            <w:r>
              <w:rPr>
                <w:rFonts w:hint="eastAsia" w:ascii="Times New Roman"/>
                <w:vertAlign w:val="baseline"/>
                <w:lang w:val="en-US" w:eastAsia="zh-CN"/>
              </w:rPr>
              <w:t>单位</w:t>
            </w:r>
            <w:bookmarkEnd w:id="122"/>
            <w:bookmarkEnd w:id="123"/>
            <w:bookmarkEnd w:id="124"/>
          </w:p>
        </w:tc>
        <w:tc>
          <w:tcPr>
            <w:tcW w:w="1736" w:type="dxa"/>
            <w:vAlign w:val="center"/>
          </w:tcPr>
          <w:p w14:paraId="7D12DFE1">
            <w:pPr>
              <w:pStyle w:val="80"/>
              <w:numPr>
                <w:ilvl w:val="1"/>
                <w:numId w:val="0"/>
              </w:numPr>
              <w:spacing w:before="120" w:after="120"/>
              <w:jc w:val="center"/>
              <w:rPr>
                <w:rFonts w:hint="eastAsia" w:ascii="Times New Roman" w:hAnsi="Times New Roman" w:eastAsia="黑体"/>
                <w:vertAlign w:val="baseline"/>
                <w:lang w:val="en-US" w:eastAsia="zh-CN"/>
              </w:rPr>
            </w:pPr>
            <w:bookmarkStart w:id="125" w:name="_Toc15914"/>
            <w:bookmarkStart w:id="126" w:name="_Toc3367"/>
            <w:bookmarkStart w:id="127" w:name="_Toc10760"/>
            <w:r>
              <w:rPr>
                <w:rFonts w:hint="eastAsia" w:ascii="Times New Roman"/>
                <w:vertAlign w:val="baseline"/>
                <w:lang w:val="en-US" w:eastAsia="zh-CN"/>
              </w:rPr>
              <w:t>要求</w:t>
            </w:r>
            <w:bookmarkEnd w:id="125"/>
            <w:bookmarkEnd w:id="126"/>
            <w:bookmarkEnd w:id="127"/>
          </w:p>
        </w:tc>
        <w:tc>
          <w:tcPr>
            <w:tcW w:w="1736" w:type="dxa"/>
            <w:vMerge w:val="restart"/>
            <w:vAlign w:val="center"/>
          </w:tcPr>
          <w:p w14:paraId="58E121E1">
            <w:pPr>
              <w:pStyle w:val="80"/>
              <w:numPr>
                <w:ilvl w:val="1"/>
                <w:numId w:val="0"/>
              </w:numPr>
              <w:spacing w:before="120" w:after="120"/>
              <w:jc w:val="center"/>
              <w:rPr>
                <w:rFonts w:hint="default" w:ascii="Times New Roman" w:hAnsi="Times New Roman" w:eastAsia="黑体"/>
                <w:vertAlign w:val="baseline"/>
                <w:lang w:val="en-US" w:eastAsia="zh-CN"/>
              </w:rPr>
            </w:pPr>
            <w:bookmarkStart w:id="128" w:name="_Toc23514"/>
            <w:bookmarkStart w:id="129" w:name="_Toc32568"/>
            <w:bookmarkStart w:id="130" w:name="_Toc13543"/>
            <w:r>
              <w:rPr>
                <w:rFonts w:hint="eastAsia" w:ascii="Times New Roman"/>
                <w:vertAlign w:val="baseline"/>
                <w:lang w:val="en-US" w:eastAsia="zh-CN"/>
              </w:rPr>
              <w:t>实验方法</w:t>
            </w:r>
            <w:bookmarkEnd w:id="128"/>
            <w:bookmarkEnd w:id="129"/>
            <w:bookmarkEnd w:id="130"/>
          </w:p>
        </w:tc>
      </w:tr>
      <w:tr w14:paraId="113E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08" w:type="dxa"/>
            <w:vMerge w:val="continue"/>
            <w:vAlign w:val="center"/>
          </w:tcPr>
          <w:p w14:paraId="40EFD8EE">
            <w:pPr>
              <w:pStyle w:val="80"/>
              <w:numPr>
                <w:ilvl w:val="1"/>
                <w:numId w:val="0"/>
              </w:numPr>
              <w:spacing w:before="120" w:after="120"/>
              <w:jc w:val="both"/>
              <w:rPr>
                <w:rFonts w:hint="eastAsia" w:ascii="Times New Roman"/>
                <w:vertAlign w:val="baseline"/>
                <w:lang w:val="en-US" w:eastAsia="zh-CN"/>
              </w:rPr>
            </w:pPr>
          </w:p>
        </w:tc>
        <w:tc>
          <w:tcPr>
            <w:tcW w:w="2664" w:type="dxa"/>
            <w:vMerge w:val="continue"/>
            <w:vAlign w:val="center"/>
          </w:tcPr>
          <w:p w14:paraId="59C4714D">
            <w:pPr>
              <w:pStyle w:val="80"/>
              <w:numPr>
                <w:ilvl w:val="1"/>
                <w:numId w:val="0"/>
              </w:numPr>
              <w:spacing w:before="120" w:after="120"/>
              <w:jc w:val="both"/>
              <w:rPr>
                <w:rFonts w:hint="eastAsia" w:ascii="Times New Roman"/>
                <w:vertAlign w:val="baseline"/>
                <w:lang w:val="en-US" w:eastAsia="zh-CN"/>
              </w:rPr>
            </w:pPr>
          </w:p>
        </w:tc>
        <w:tc>
          <w:tcPr>
            <w:tcW w:w="1736" w:type="dxa"/>
            <w:vMerge w:val="continue"/>
            <w:vAlign w:val="center"/>
          </w:tcPr>
          <w:p w14:paraId="0135C27B">
            <w:pPr>
              <w:pStyle w:val="80"/>
              <w:numPr>
                <w:ilvl w:val="1"/>
                <w:numId w:val="0"/>
              </w:numPr>
              <w:spacing w:before="120" w:after="120"/>
              <w:jc w:val="both"/>
              <w:rPr>
                <w:rFonts w:hint="eastAsia" w:ascii="Times New Roman"/>
                <w:vertAlign w:val="baseline"/>
                <w:lang w:val="en-US" w:eastAsia="zh-CN"/>
              </w:rPr>
            </w:pPr>
          </w:p>
        </w:tc>
        <w:tc>
          <w:tcPr>
            <w:tcW w:w="1736" w:type="dxa"/>
            <w:vAlign w:val="center"/>
          </w:tcPr>
          <w:p w14:paraId="059D58FB">
            <w:pPr>
              <w:pStyle w:val="80"/>
              <w:numPr>
                <w:ilvl w:val="1"/>
                <w:numId w:val="0"/>
              </w:numPr>
              <w:spacing w:before="120" w:after="120"/>
              <w:jc w:val="center"/>
              <w:rPr>
                <w:rFonts w:hint="default" w:ascii="Times New Roman" w:hAnsi="Times New Roman" w:eastAsia="黑体"/>
                <w:vertAlign w:val="baseline"/>
                <w:lang w:val="en-US" w:eastAsia="zh-CN"/>
              </w:rPr>
            </w:pPr>
            <w:bookmarkStart w:id="131" w:name="_Toc20867"/>
            <w:bookmarkStart w:id="132" w:name="_Toc13743"/>
            <w:bookmarkStart w:id="133" w:name="_Toc1740"/>
            <w:r>
              <w:rPr>
                <w:rFonts w:hint="eastAsia" w:ascii="Times New Roman"/>
                <w:vertAlign w:val="baseline"/>
                <w:lang w:val="en-US" w:eastAsia="zh-CN"/>
              </w:rPr>
              <w:t>125℃</w:t>
            </w:r>
            <w:bookmarkEnd w:id="131"/>
            <w:bookmarkEnd w:id="132"/>
            <w:bookmarkEnd w:id="133"/>
          </w:p>
        </w:tc>
        <w:tc>
          <w:tcPr>
            <w:tcW w:w="1736" w:type="dxa"/>
            <w:vMerge w:val="continue"/>
            <w:vAlign w:val="center"/>
          </w:tcPr>
          <w:p w14:paraId="6A5013ED">
            <w:pPr>
              <w:pStyle w:val="80"/>
              <w:numPr>
                <w:ilvl w:val="1"/>
                <w:numId w:val="0"/>
              </w:numPr>
              <w:spacing w:before="120" w:after="120"/>
              <w:jc w:val="both"/>
              <w:rPr>
                <w:rFonts w:ascii="Times New Roman" w:hAnsi="Times New Roman"/>
                <w:vertAlign w:val="baseline"/>
              </w:rPr>
            </w:pPr>
          </w:p>
        </w:tc>
      </w:tr>
      <w:tr w14:paraId="187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8" w:type="dxa"/>
            <w:vAlign w:val="center"/>
          </w:tcPr>
          <w:p w14:paraId="61BECC2A">
            <w:pPr>
              <w:pStyle w:val="80"/>
              <w:numPr>
                <w:ilvl w:val="1"/>
                <w:numId w:val="0"/>
              </w:numPr>
              <w:spacing w:before="120" w:after="120"/>
              <w:jc w:val="center"/>
              <w:rPr>
                <w:rFonts w:hint="eastAsia" w:ascii="Times New Roman"/>
                <w:vertAlign w:val="baseline"/>
                <w:lang w:val="en-US" w:eastAsia="zh-CN"/>
              </w:rPr>
            </w:pPr>
            <w:bookmarkStart w:id="134" w:name="_Toc9282"/>
            <w:bookmarkStart w:id="135" w:name="_Toc6956"/>
            <w:bookmarkStart w:id="136" w:name="_Toc26087"/>
            <w:r>
              <w:rPr>
                <w:rFonts w:hint="eastAsia" w:ascii="Times New Roman"/>
                <w:vertAlign w:val="baseline"/>
                <w:lang w:val="en-US" w:eastAsia="zh-CN"/>
              </w:rPr>
              <w:t>1</w:t>
            </w:r>
            <w:bookmarkEnd w:id="134"/>
            <w:bookmarkEnd w:id="135"/>
            <w:bookmarkEnd w:id="136"/>
          </w:p>
          <w:p w14:paraId="79D60686">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1.1</w:t>
            </w:r>
          </w:p>
          <w:p w14:paraId="38A787CE">
            <w:pPr>
              <w:pStyle w:val="58"/>
              <w:ind w:left="0" w:leftChars="0" w:firstLine="0" w:firstLineChars="0"/>
              <w:jc w:val="center"/>
              <w:rPr>
                <w:rFonts w:hint="default" w:ascii="Times New Roman"/>
                <w:vertAlign w:val="baseline"/>
                <w:lang w:val="en-US" w:eastAsia="zh-CN"/>
              </w:rPr>
            </w:pPr>
            <w:r>
              <w:rPr>
                <w:rFonts w:hint="eastAsia" w:ascii="Times New Roman"/>
                <w:vertAlign w:val="baseline"/>
                <w:lang w:val="en-US" w:eastAsia="zh-CN"/>
              </w:rPr>
              <w:t>1.2</w:t>
            </w:r>
          </w:p>
        </w:tc>
        <w:tc>
          <w:tcPr>
            <w:tcW w:w="2664" w:type="dxa"/>
            <w:vAlign w:val="center"/>
          </w:tcPr>
          <w:p w14:paraId="2214B121">
            <w:pPr>
              <w:pStyle w:val="80"/>
              <w:numPr>
                <w:ilvl w:val="1"/>
                <w:numId w:val="0"/>
              </w:numPr>
              <w:spacing w:before="120" w:after="120"/>
              <w:jc w:val="both"/>
              <w:rPr>
                <w:rFonts w:hint="eastAsia" w:ascii="Times New Roman"/>
                <w:vertAlign w:val="baseline"/>
                <w:lang w:val="en-US" w:eastAsia="zh-CN"/>
              </w:rPr>
            </w:pPr>
            <w:bookmarkStart w:id="137" w:name="_Toc25609"/>
            <w:bookmarkStart w:id="138" w:name="_Toc20326"/>
            <w:bookmarkStart w:id="139" w:name="_Toc18050"/>
            <w:r>
              <w:rPr>
                <w:rFonts w:hint="eastAsia" w:ascii="Times New Roman"/>
                <w:vertAlign w:val="baseline"/>
                <w:lang w:val="en-US" w:eastAsia="zh-CN"/>
              </w:rPr>
              <w:t>老化前机械性能</w:t>
            </w:r>
            <w:bookmarkEnd w:id="137"/>
            <w:bookmarkEnd w:id="138"/>
            <w:bookmarkEnd w:id="139"/>
          </w:p>
          <w:p w14:paraId="18350350">
            <w:pPr>
              <w:pStyle w:val="58"/>
              <w:ind w:left="0" w:leftChars="0" w:firstLine="0" w:firstLineChars="0"/>
              <w:rPr>
                <w:rFonts w:hint="eastAsia"/>
                <w:lang w:val="en-US" w:eastAsia="zh-CN"/>
              </w:rPr>
            </w:pPr>
            <w:r>
              <w:rPr>
                <w:rFonts w:hint="eastAsia"/>
                <w:lang w:val="en-US" w:eastAsia="zh-CN"/>
              </w:rPr>
              <w:t>抗张强度</w:t>
            </w:r>
          </w:p>
          <w:p w14:paraId="1E3E855A">
            <w:pPr>
              <w:pStyle w:val="58"/>
              <w:ind w:left="0" w:leftChars="0" w:firstLine="0" w:firstLineChars="0"/>
              <w:rPr>
                <w:rFonts w:hint="default"/>
                <w:lang w:val="en-US" w:eastAsia="zh-CN"/>
              </w:rPr>
            </w:pPr>
            <w:r>
              <w:rPr>
                <w:rFonts w:hint="eastAsia"/>
                <w:lang w:val="en-US" w:eastAsia="zh-CN"/>
              </w:rPr>
              <w:t>断裂伸长率</w:t>
            </w:r>
          </w:p>
        </w:tc>
        <w:tc>
          <w:tcPr>
            <w:tcW w:w="1736" w:type="dxa"/>
            <w:vAlign w:val="center"/>
          </w:tcPr>
          <w:p w14:paraId="3288A540">
            <w:pPr>
              <w:pStyle w:val="80"/>
              <w:numPr>
                <w:ilvl w:val="1"/>
                <w:numId w:val="0"/>
              </w:numPr>
              <w:spacing w:before="120" w:after="120"/>
              <w:jc w:val="both"/>
              <w:rPr>
                <w:rFonts w:ascii="Times New Roman" w:hAnsi="Times New Roman"/>
                <w:vertAlign w:val="baseline"/>
              </w:rPr>
            </w:pPr>
          </w:p>
          <w:p w14:paraId="430A45F8">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N/mm2</w:t>
            </w:r>
          </w:p>
          <w:p w14:paraId="620B3AA1">
            <w:pPr>
              <w:pStyle w:val="58"/>
              <w:ind w:left="0" w:leftChars="0" w:firstLine="0" w:firstLineChars="0"/>
              <w:jc w:val="center"/>
              <w:rPr>
                <w:rFonts w:hint="default" w:ascii="Times New Roman"/>
                <w:vertAlign w:val="baseline"/>
                <w:lang w:val="en-US" w:eastAsia="zh-CN"/>
              </w:rPr>
            </w:pPr>
            <w:r>
              <w:rPr>
                <w:rFonts w:hint="eastAsia" w:ascii="Times New Roman"/>
                <w:vertAlign w:val="baseline"/>
                <w:lang w:val="en-US" w:eastAsia="zh-CN"/>
              </w:rPr>
              <w:t>%</w:t>
            </w:r>
          </w:p>
        </w:tc>
        <w:tc>
          <w:tcPr>
            <w:tcW w:w="1736" w:type="dxa"/>
            <w:vAlign w:val="center"/>
          </w:tcPr>
          <w:p w14:paraId="5ED8679F">
            <w:pPr>
              <w:pStyle w:val="80"/>
              <w:numPr>
                <w:ilvl w:val="1"/>
                <w:numId w:val="0"/>
              </w:numPr>
              <w:spacing w:before="120" w:after="120"/>
              <w:jc w:val="center"/>
              <w:rPr>
                <w:rFonts w:ascii="Times New Roman" w:hAnsi="Times New Roman"/>
                <w:vertAlign w:val="baseline"/>
              </w:rPr>
            </w:pPr>
          </w:p>
          <w:p w14:paraId="215E339D">
            <w:pPr>
              <w:pStyle w:val="58"/>
              <w:ind w:left="0" w:leftChars="0" w:firstLine="0" w:firstLineChars="0"/>
              <w:jc w:val="center"/>
              <w:rPr>
                <w:rFonts w:hint="default" w:ascii="Times New Roman" w:hAnsi="Times New Roman" w:eastAsia="宋体"/>
                <w:vertAlign w:val="baseline"/>
                <w:lang w:val="en-US" w:eastAsia="zh-CN"/>
              </w:rPr>
            </w:pPr>
            <w:r>
              <w:rPr>
                <w:rFonts w:hint="eastAsia" w:ascii="Times New Roman"/>
                <w:vertAlign w:val="baseline"/>
                <w:lang w:val="en-US" w:eastAsia="zh-CN"/>
              </w:rPr>
              <w:t>≥10</w:t>
            </w:r>
          </w:p>
          <w:p w14:paraId="5ECEE0B5">
            <w:pPr>
              <w:pStyle w:val="58"/>
              <w:ind w:left="0" w:leftChars="0" w:firstLine="0" w:firstLineChars="0"/>
              <w:jc w:val="center"/>
              <w:rPr>
                <w:rFonts w:hint="default" w:ascii="Times New Roman" w:hAnsi="Times New Roman"/>
                <w:vertAlign w:val="baseline"/>
                <w:lang w:val="en-US"/>
              </w:rPr>
            </w:pPr>
            <w:r>
              <w:rPr>
                <w:rFonts w:hint="eastAsia" w:ascii="Times New Roman"/>
                <w:vertAlign w:val="baseline"/>
                <w:lang w:val="en-US" w:eastAsia="zh-CN"/>
              </w:rPr>
              <w:t>≥150</w:t>
            </w:r>
          </w:p>
        </w:tc>
        <w:tc>
          <w:tcPr>
            <w:tcW w:w="1736" w:type="dxa"/>
            <w:vAlign w:val="center"/>
          </w:tcPr>
          <w:p w14:paraId="48BBE6A6">
            <w:pPr>
              <w:pStyle w:val="80"/>
              <w:numPr>
                <w:ilvl w:val="1"/>
                <w:numId w:val="0"/>
              </w:numPr>
              <w:spacing w:before="120" w:after="120"/>
              <w:jc w:val="center"/>
              <w:rPr>
                <w:rFonts w:hint="default" w:ascii="Times New Roman" w:hAnsi="Times New Roman" w:eastAsia="黑体"/>
                <w:vertAlign w:val="baseline"/>
                <w:lang w:val="en-US" w:eastAsia="zh-CN"/>
              </w:rPr>
            </w:pPr>
            <w:bookmarkStart w:id="140" w:name="_Toc12107"/>
            <w:bookmarkStart w:id="141" w:name="_Toc2533"/>
            <w:bookmarkStart w:id="142" w:name="_Toc18076"/>
            <w:r>
              <w:rPr>
                <w:rFonts w:hint="eastAsia" w:ascii="Times New Roman"/>
                <w:vertAlign w:val="baseline"/>
                <w:lang w:val="en-US" w:eastAsia="zh-CN"/>
              </w:rPr>
              <w:t>GB/T 2951.11</w:t>
            </w:r>
            <w:bookmarkEnd w:id="140"/>
            <w:bookmarkEnd w:id="141"/>
            <w:bookmarkEnd w:id="142"/>
          </w:p>
        </w:tc>
      </w:tr>
      <w:tr w14:paraId="3D0B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8" w:type="dxa"/>
            <w:vAlign w:val="center"/>
          </w:tcPr>
          <w:p w14:paraId="1EE0E9C1">
            <w:pPr>
              <w:pStyle w:val="80"/>
              <w:numPr>
                <w:ilvl w:val="1"/>
                <w:numId w:val="0"/>
              </w:numPr>
              <w:spacing w:before="120" w:after="120"/>
              <w:jc w:val="center"/>
              <w:rPr>
                <w:rFonts w:hint="eastAsia"/>
                <w:lang w:val="en-US" w:eastAsia="zh-CN"/>
              </w:rPr>
            </w:pPr>
            <w:bookmarkStart w:id="143" w:name="_Toc31237"/>
            <w:bookmarkStart w:id="144" w:name="_Toc247"/>
            <w:bookmarkStart w:id="145" w:name="_Toc11646"/>
            <w:r>
              <w:rPr>
                <w:rFonts w:hint="eastAsia" w:ascii="Times New Roman"/>
                <w:vertAlign w:val="baseline"/>
                <w:lang w:val="en-US" w:eastAsia="zh-CN"/>
              </w:rPr>
              <w:t>2</w:t>
            </w:r>
            <w:bookmarkEnd w:id="143"/>
            <w:bookmarkEnd w:id="144"/>
            <w:bookmarkEnd w:id="145"/>
          </w:p>
          <w:p w14:paraId="28B0D0B5">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2.1</w:t>
            </w:r>
          </w:p>
          <w:p w14:paraId="12903CAF">
            <w:pPr>
              <w:pStyle w:val="58"/>
              <w:ind w:left="0" w:leftChars="0" w:firstLine="0" w:firstLineChars="0"/>
              <w:jc w:val="center"/>
              <w:rPr>
                <w:rFonts w:hint="eastAsia" w:ascii="Times New Roman"/>
                <w:vertAlign w:val="baseline"/>
                <w:lang w:val="en-US" w:eastAsia="zh-CN"/>
              </w:rPr>
            </w:pPr>
          </w:p>
          <w:p w14:paraId="5E23F2E6">
            <w:pPr>
              <w:pStyle w:val="58"/>
              <w:ind w:left="0" w:leftChars="0" w:firstLine="0" w:firstLineChars="0"/>
              <w:jc w:val="both"/>
              <w:rPr>
                <w:rFonts w:hint="eastAsia" w:ascii="Times New Roman"/>
                <w:vertAlign w:val="baseline"/>
                <w:lang w:val="en-US" w:eastAsia="zh-CN"/>
              </w:rPr>
            </w:pPr>
          </w:p>
          <w:p w14:paraId="36025C4E">
            <w:pPr>
              <w:pStyle w:val="58"/>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2.2</w:t>
            </w:r>
          </w:p>
          <w:p w14:paraId="67376DFD">
            <w:pPr>
              <w:pStyle w:val="58"/>
              <w:ind w:left="0" w:leftChars="0" w:firstLine="0" w:firstLineChars="0"/>
              <w:jc w:val="center"/>
              <w:rPr>
                <w:rFonts w:hint="default" w:ascii="Times New Roman"/>
                <w:vertAlign w:val="baseline"/>
                <w:lang w:val="en-US" w:eastAsia="zh-CN"/>
              </w:rPr>
            </w:pPr>
            <w:r>
              <w:rPr>
                <w:rFonts w:hint="default" w:ascii="Times New Roman" w:hAnsi="Times New Roman" w:cs="Times New Roman"/>
                <w:lang w:val="en-US" w:eastAsia="zh-CN"/>
              </w:rPr>
              <w:t>2.3</w:t>
            </w:r>
          </w:p>
        </w:tc>
        <w:tc>
          <w:tcPr>
            <w:tcW w:w="2664" w:type="dxa"/>
            <w:vAlign w:val="center"/>
          </w:tcPr>
          <w:p w14:paraId="67C72B48">
            <w:pPr>
              <w:pStyle w:val="80"/>
              <w:numPr>
                <w:ilvl w:val="1"/>
                <w:numId w:val="0"/>
              </w:numPr>
              <w:spacing w:before="120" w:after="120"/>
              <w:jc w:val="both"/>
              <w:rPr>
                <w:rFonts w:hint="eastAsia" w:ascii="Times New Roman"/>
                <w:vertAlign w:val="baseline"/>
                <w:lang w:val="en-US" w:eastAsia="zh-CN"/>
              </w:rPr>
            </w:pPr>
            <w:bookmarkStart w:id="146" w:name="_Toc28554"/>
            <w:bookmarkStart w:id="147" w:name="_Toc17793"/>
            <w:bookmarkStart w:id="148" w:name="_Toc15038"/>
            <w:r>
              <w:rPr>
                <w:rFonts w:hint="eastAsia" w:ascii="Times New Roman"/>
                <w:vertAlign w:val="baseline"/>
                <w:lang w:val="en-US" w:eastAsia="zh-CN"/>
              </w:rPr>
              <w:t>空气烘箱老化后机械性能</w:t>
            </w:r>
            <w:bookmarkEnd w:id="146"/>
            <w:bookmarkEnd w:id="147"/>
            <w:bookmarkEnd w:id="148"/>
          </w:p>
          <w:p w14:paraId="163E5F9B">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老化条件</w:t>
            </w:r>
          </w:p>
          <w:p w14:paraId="73C99318">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—温度</w:t>
            </w:r>
          </w:p>
          <w:p w14:paraId="09B1B8B1">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—持续时间</w:t>
            </w:r>
          </w:p>
          <w:p w14:paraId="4A173B11">
            <w:pPr>
              <w:pStyle w:val="58"/>
              <w:ind w:left="0" w:leftChars="0" w:firstLine="0" w:firstLineChars="0"/>
              <w:rPr>
                <w:rFonts w:hint="default"/>
                <w:lang w:val="en-US" w:eastAsia="zh-CN"/>
              </w:rPr>
            </w:pPr>
            <w:r>
              <w:rPr>
                <w:rFonts w:hint="eastAsia"/>
                <w:lang w:val="en-US" w:eastAsia="zh-CN"/>
              </w:rPr>
              <w:t>抗张强度变化率</w:t>
            </w:r>
          </w:p>
          <w:p w14:paraId="787C9848">
            <w:pPr>
              <w:pStyle w:val="58"/>
              <w:ind w:left="0" w:leftChars="0" w:firstLine="0" w:firstLineChars="0"/>
              <w:rPr>
                <w:rFonts w:hint="default" w:ascii="Times New Roman"/>
                <w:vertAlign w:val="baseline"/>
                <w:lang w:val="en-US" w:eastAsia="zh-CN"/>
              </w:rPr>
            </w:pPr>
            <w:r>
              <w:rPr>
                <w:rFonts w:hint="eastAsia"/>
                <w:lang w:val="en-US" w:eastAsia="zh-CN"/>
              </w:rPr>
              <w:t>断裂伸长率</w:t>
            </w:r>
          </w:p>
        </w:tc>
        <w:tc>
          <w:tcPr>
            <w:tcW w:w="1736" w:type="dxa"/>
            <w:vAlign w:val="center"/>
          </w:tcPr>
          <w:p w14:paraId="7D2BDE9B">
            <w:pPr>
              <w:pStyle w:val="80"/>
              <w:numPr>
                <w:ilvl w:val="1"/>
                <w:numId w:val="0"/>
              </w:numPr>
              <w:spacing w:before="120" w:after="120"/>
              <w:jc w:val="center"/>
              <w:rPr>
                <w:rFonts w:ascii="Times New Roman" w:hAnsi="Times New Roman"/>
                <w:vertAlign w:val="baseline"/>
              </w:rPr>
            </w:pPr>
          </w:p>
          <w:p w14:paraId="67064ACB">
            <w:pPr>
              <w:pStyle w:val="58"/>
              <w:ind w:left="0" w:leftChars="0" w:firstLine="0" w:firstLineChars="0"/>
              <w:jc w:val="both"/>
              <w:rPr>
                <w:rFonts w:ascii="Times New Roman" w:hAnsi="Times New Roman"/>
                <w:vertAlign w:val="baseline"/>
              </w:rPr>
            </w:pPr>
          </w:p>
          <w:p w14:paraId="0DFC0DF2">
            <w:pPr>
              <w:pStyle w:val="58"/>
              <w:ind w:left="0" w:leftChars="0" w:firstLine="0" w:firstLineChars="0"/>
              <w:jc w:val="center"/>
              <w:rPr>
                <w:rFonts w:hint="eastAsia"/>
                <w:lang w:val="en-US" w:eastAsia="zh-CN"/>
              </w:rPr>
            </w:pPr>
            <w:r>
              <w:rPr>
                <w:rFonts w:hint="eastAsia"/>
                <w:lang w:val="en-US" w:eastAsia="zh-CN"/>
              </w:rPr>
              <w:t>℃</w:t>
            </w:r>
          </w:p>
          <w:p w14:paraId="31141403">
            <w:pPr>
              <w:pStyle w:val="58"/>
              <w:ind w:left="0" w:leftChars="0" w:firstLine="0" w:firstLineChars="0"/>
              <w:jc w:val="center"/>
              <w:rPr>
                <w:rFonts w:hint="eastAsia"/>
                <w:lang w:val="en-US" w:eastAsia="zh-CN"/>
              </w:rPr>
            </w:pPr>
            <w:r>
              <w:rPr>
                <w:rFonts w:hint="eastAsia"/>
                <w:lang w:val="en-US" w:eastAsia="zh-CN"/>
              </w:rPr>
              <w:t>H</w:t>
            </w:r>
          </w:p>
          <w:p w14:paraId="392CB0B6">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w:t>
            </w:r>
          </w:p>
          <w:p w14:paraId="1EB18538">
            <w:pPr>
              <w:pStyle w:val="58"/>
              <w:ind w:left="0" w:leftChars="0" w:firstLine="0" w:firstLineChars="0"/>
              <w:jc w:val="center"/>
              <w:rPr>
                <w:rFonts w:hint="default"/>
                <w:lang w:val="en-US" w:eastAsia="zh-CN"/>
              </w:rPr>
            </w:pPr>
            <w:r>
              <w:rPr>
                <w:rFonts w:hint="eastAsia" w:ascii="Times New Roman"/>
                <w:vertAlign w:val="baseline"/>
                <w:lang w:val="en-US" w:eastAsia="zh-CN"/>
              </w:rPr>
              <w:t>%</w:t>
            </w:r>
          </w:p>
        </w:tc>
        <w:tc>
          <w:tcPr>
            <w:tcW w:w="1736" w:type="dxa"/>
            <w:vAlign w:val="center"/>
          </w:tcPr>
          <w:p w14:paraId="3DBE1B97">
            <w:pPr>
              <w:pStyle w:val="80"/>
              <w:numPr>
                <w:ilvl w:val="1"/>
                <w:numId w:val="0"/>
              </w:numPr>
              <w:spacing w:before="120" w:after="120"/>
              <w:jc w:val="both"/>
              <w:rPr>
                <w:rFonts w:ascii="Times New Roman" w:hAnsi="Times New Roman"/>
                <w:vertAlign w:val="baseline"/>
              </w:rPr>
            </w:pPr>
          </w:p>
          <w:p w14:paraId="6A7FC07F">
            <w:pPr>
              <w:pStyle w:val="58"/>
              <w:ind w:left="0" w:leftChars="0" w:firstLine="0" w:firstLineChars="0"/>
              <w:rPr>
                <w:rFonts w:ascii="Times New Roman" w:hAnsi="Times New Roman"/>
                <w:vertAlign w:val="baseline"/>
              </w:rPr>
            </w:pPr>
          </w:p>
          <w:p w14:paraId="771D6E1A">
            <w:pPr>
              <w:pStyle w:val="58"/>
              <w:rPr>
                <w:rFonts w:hint="eastAsia" w:ascii="Times New Roman"/>
                <w:vertAlign w:val="baseline"/>
                <w:lang w:val="en-US" w:eastAsia="zh-CN"/>
              </w:rPr>
            </w:pPr>
            <w:r>
              <w:rPr>
                <w:rFonts w:hint="eastAsia" w:ascii="Times New Roman"/>
                <w:vertAlign w:val="baseline"/>
                <w:lang w:val="en-US" w:eastAsia="zh-CN"/>
              </w:rPr>
              <w:t>150±2</w:t>
            </w:r>
          </w:p>
          <w:p w14:paraId="15F92420">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240</w:t>
            </w:r>
          </w:p>
          <w:p w14:paraId="2C74BE2B">
            <w:pPr>
              <w:pStyle w:val="58"/>
              <w:ind w:left="0" w:leftChars="0" w:firstLine="0" w:firstLineChars="0"/>
              <w:jc w:val="center"/>
              <w:rPr>
                <w:rFonts w:hint="default" w:ascii="Times New Roman"/>
                <w:vertAlign w:val="baseline"/>
                <w:lang w:val="en-US" w:eastAsia="zh-CN"/>
              </w:rPr>
            </w:pPr>
            <w:r>
              <w:rPr>
                <w:rFonts w:hint="eastAsia" w:ascii="Times New Roman"/>
                <w:vertAlign w:val="baseline"/>
                <w:lang w:val="en-US" w:eastAsia="zh-CN"/>
              </w:rPr>
              <w:t>≤30</w:t>
            </w:r>
          </w:p>
          <w:p w14:paraId="5FA7CD14">
            <w:pPr>
              <w:pStyle w:val="58"/>
              <w:ind w:left="0" w:leftChars="0" w:firstLine="0" w:firstLineChars="0"/>
              <w:jc w:val="center"/>
              <w:rPr>
                <w:rFonts w:hint="default" w:ascii="Times New Roman"/>
                <w:vertAlign w:val="baseline"/>
                <w:lang w:val="en-US" w:eastAsia="zh-CN"/>
              </w:rPr>
            </w:pPr>
            <w:r>
              <w:rPr>
                <w:rFonts w:hint="eastAsia" w:ascii="Times New Roman"/>
                <w:vertAlign w:val="baseline"/>
                <w:lang w:val="en-US" w:eastAsia="zh-CN"/>
              </w:rPr>
              <w:t>≤30</w:t>
            </w:r>
          </w:p>
        </w:tc>
        <w:tc>
          <w:tcPr>
            <w:tcW w:w="1736" w:type="dxa"/>
            <w:vAlign w:val="center"/>
          </w:tcPr>
          <w:p w14:paraId="4DBD2DCC">
            <w:pPr>
              <w:pStyle w:val="80"/>
              <w:numPr>
                <w:ilvl w:val="1"/>
                <w:numId w:val="0"/>
              </w:numPr>
              <w:spacing w:before="120" w:after="120"/>
              <w:jc w:val="center"/>
              <w:rPr>
                <w:rFonts w:ascii="Times New Roman" w:hAnsi="Times New Roman"/>
                <w:vertAlign w:val="baseline"/>
              </w:rPr>
            </w:pPr>
            <w:bookmarkStart w:id="149" w:name="_Toc7955"/>
            <w:bookmarkStart w:id="150" w:name="_Toc5881"/>
            <w:bookmarkStart w:id="151" w:name="_Toc3985"/>
            <w:r>
              <w:rPr>
                <w:rFonts w:hint="eastAsia" w:ascii="Times New Roman"/>
                <w:vertAlign w:val="baseline"/>
                <w:lang w:val="en-US" w:eastAsia="zh-CN"/>
              </w:rPr>
              <w:t>GB/T 2951.12</w:t>
            </w:r>
            <w:bookmarkEnd w:id="149"/>
            <w:bookmarkEnd w:id="150"/>
            <w:bookmarkEnd w:id="151"/>
          </w:p>
        </w:tc>
      </w:tr>
      <w:tr w14:paraId="5298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808" w:type="dxa"/>
            <w:vAlign w:val="center"/>
          </w:tcPr>
          <w:p w14:paraId="45CEEAED">
            <w:pPr>
              <w:pStyle w:val="80"/>
              <w:numPr>
                <w:ilvl w:val="1"/>
                <w:numId w:val="0"/>
              </w:numPr>
              <w:spacing w:before="120" w:after="120"/>
              <w:jc w:val="center"/>
              <w:rPr>
                <w:rFonts w:hint="eastAsia" w:ascii="Times New Roman"/>
                <w:vertAlign w:val="baseline"/>
                <w:lang w:val="en-US" w:eastAsia="zh-CN"/>
              </w:rPr>
            </w:pPr>
            <w:bookmarkStart w:id="152" w:name="_Toc22853"/>
            <w:bookmarkStart w:id="153" w:name="_Toc27806"/>
            <w:bookmarkStart w:id="154" w:name="_Toc27525"/>
            <w:r>
              <w:rPr>
                <w:rFonts w:hint="eastAsia" w:ascii="Times New Roman"/>
                <w:vertAlign w:val="baseline"/>
                <w:lang w:val="en-US" w:eastAsia="zh-CN"/>
              </w:rPr>
              <w:t>3</w:t>
            </w:r>
            <w:bookmarkEnd w:id="152"/>
            <w:bookmarkEnd w:id="153"/>
            <w:bookmarkEnd w:id="154"/>
          </w:p>
          <w:p w14:paraId="67283338">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3.1</w:t>
            </w:r>
          </w:p>
          <w:p w14:paraId="03705050">
            <w:pPr>
              <w:pStyle w:val="58"/>
              <w:ind w:left="0" w:leftChars="0" w:firstLine="0" w:firstLineChars="0"/>
              <w:jc w:val="center"/>
              <w:rPr>
                <w:rFonts w:hint="eastAsia" w:ascii="Times New Roman"/>
                <w:vertAlign w:val="baseline"/>
                <w:lang w:val="en-US" w:eastAsia="zh-CN"/>
              </w:rPr>
            </w:pPr>
          </w:p>
          <w:p w14:paraId="1E749457">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3.2</w:t>
            </w:r>
          </w:p>
          <w:p w14:paraId="3DC26788">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3.3</w:t>
            </w:r>
          </w:p>
          <w:p w14:paraId="33C328A4">
            <w:pPr>
              <w:pStyle w:val="58"/>
              <w:ind w:left="0" w:leftChars="0" w:firstLine="0" w:firstLineChars="0"/>
              <w:jc w:val="center"/>
              <w:rPr>
                <w:rFonts w:hint="eastAsia" w:ascii="Times New Roman"/>
                <w:vertAlign w:val="baseline"/>
                <w:lang w:val="en-US" w:eastAsia="zh-CN"/>
              </w:rPr>
            </w:pPr>
          </w:p>
          <w:p w14:paraId="13D98BE7">
            <w:pPr>
              <w:pStyle w:val="58"/>
              <w:ind w:left="0" w:leftChars="0" w:firstLine="0" w:firstLineChars="0"/>
              <w:jc w:val="center"/>
              <w:rPr>
                <w:rFonts w:hint="default" w:ascii="Times New Roman"/>
                <w:vertAlign w:val="baseline"/>
                <w:lang w:val="en-US" w:eastAsia="zh-CN"/>
              </w:rPr>
            </w:pPr>
            <w:r>
              <w:rPr>
                <w:rFonts w:hint="eastAsia" w:ascii="Times New Roman"/>
                <w:vertAlign w:val="baseline"/>
                <w:lang w:val="en-US" w:eastAsia="zh-CN"/>
              </w:rPr>
              <w:t>3.4</w:t>
            </w:r>
          </w:p>
        </w:tc>
        <w:tc>
          <w:tcPr>
            <w:tcW w:w="2664" w:type="dxa"/>
            <w:vAlign w:val="center"/>
          </w:tcPr>
          <w:p w14:paraId="3B2B7362">
            <w:pPr>
              <w:pStyle w:val="80"/>
              <w:numPr>
                <w:ilvl w:val="1"/>
                <w:numId w:val="0"/>
              </w:numPr>
              <w:spacing w:before="120" w:after="120"/>
              <w:jc w:val="both"/>
              <w:rPr>
                <w:rFonts w:hint="eastAsia" w:ascii="Times New Roman"/>
                <w:vertAlign w:val="baseline"/>
                <w:lang w:val="en-US" w:eastAsia="zh-CN"/>
              </w:rPr>
            </w:pPr>
            <w:bookmarkStart w:id="155" w:name="_Toc26028"/>
            <w:bookmarkStart w:id="156" w:name="_Toc9372"/>
            <w:bookmarkStart w:id="157" w:name="_Toc2615"/>
            <w:r>
              <w:rPr>
                <w:rFonts w:hint="eastAsia" w:ascii="Times New Roman"/>
                <w:vertAlign w:val="baseline"/>
                <w:lang w:val="en-US" w:eastAsia="zh-CN"/>
              </w:rPr>
              <w:t>低温性能试验</w:t>
            </w:r>
            <w:bookmarkEnd w:id="155"/>
            <w:bookmarkEnd w:id="156"/>
            <w:bookmarkEnd w:id="157"/>
          </w:p>
          <w:p w14:paraId="2700B252">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低温弯曲试验</w:t>
            </w:r>
          </w:p>
          <w:p w14:paraId="548F2E43">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—温度</w:t>
            </w:r>
          </w:p>
          <w:p w14:paraId="7DD1E08B">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试验结果</w:t>
            </w:r>
          </w:p>
          <w:p w14:paraId="6FF5E988">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低温冲击试验</w:t>
            </w:r>
          </w:p>
          <w:p w14:paraId="338C6692">
            <w:pPr>
              <w:pStyle w:val="58"/>
              <w:ind w:left="0" w:leftChars="0" w:firstLine="210" w:firstLineChars="100"/>
              <w:rPr>
                <w:rFonts w:hint="eastAsia" w:ascii="Times New Roman"/>
                <w:vertAlign w:val="baseline"/>
                <w:lang w:val="en-US" w:eastAsia="zh-CN"/>
              </w:rPr>
            </w:pPr>
            <w:r>
              <w:rPr>
                <w:rFonts w:hint="eastAsia" w:ascii="Times New Roman"/>
                <w:vertAlign w:val="baseline"/>
                <w:lang w:val="en-US" w:eastAsia="zh-CN"/>
              </w:rPr>
              <w:t>—温度</w:t>
            </w:r>
          </w:p>
          <w:p w14:paraId="25BA2F68">
            <w:pPr>
              <w:pStyle w:val="58"/>
              <w:ind w:left="0" w:leftChars="0" w:firstLine="0" w:firstLineChars="0"/>
              <w:rPr>
                <w:rFonts w:hint="default"/>
                <w:lang w:val="en-US" w:eastAsia="zh-CN"/>
              </w:rPr>
            </w:pPr>
            <w:r>
              <w:rPr>
                <w:rFonts w:hint="eastAsia"/>
                <w:lang w:val="en-US" w:eastAsia="zh-CN"/>
              </w:rPr>
              <w:t>试验结果</w:t>
            </w:r>
          </w:p>
        </w:tc>
        <w:tc>
          <w:tcPr>
            <w:tcW w:w="1736" w:type="dxa"/>
            <w:vAlign w:val="center"/>
          </w:tcPr>
          <w:p w14:paraId="47A75EE5">
            <w:pPr>
              <w:pStyle w:val="80"/>
              <w:numPr>
                <w:ilvl w:val="1"/>
                <w:numId w:val="0"/>
              </w:numPr>
              <w:spacing w:before="120" w:after="120"/>
              <w:jc w:val="center"/>
              <w:rPr>
                <w:rFonts w:ascii="Times New Roman" w:hAnsi="Times New Roman"/>
                <w:vertAlign w:val="baseline"/>
              </w:rPr>
            </w:pPr>
          </w:p>
          <w:p w14:paraId="00FCDF9E">
            <w:pPr>
              <w:pStyle w:val="58"/>
              <w:ind w:left="0" w:leftChars="0" w:firstLine="0" w:firstLineChars="0"/>
              <w:jc w:val="center"/>
              <w:rPr>
                <w:rFonts w:ascii="Times New Roman" w:hAnsi="Times New Roman"/>
                <w:vertAlign w:val="baseline"/>
              </w:rPr>
            </w:pPr>
          </w:p>
          <w:p w14:paraId="0F69C645">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w:t>
            </w:r>
          </w:p>
          <w:p w14:paraId="4C4AD4B3">
            <w:pPr>
              <w:pStyle w:val="58"/>
              <w:ind w:left="0" w:leftChars="0" w:firstLine="0" w:firstLineChars="0"/>
              <w:jc w:val="center"/>
              <w:rPr>
                <w:rFonts w:hint="eastAsia" w:ascii="Times New Roman"/>
                <w:vertAlign w:val="baseline"/>
                <w:lang w:val="en-US" w:eastAsia="zh-CN"/>
              </w:rPr>
            </w:pPr>
          </w:p>
          <w:p w14:paraId="22B1F80D">
            <w:pPr>
              <w:pStyle w:val="58"/>
              <w:ind w:left="0" w:leftChars="0" w:firstLine="0" w:firstLineChars="0"/>
              <w:jc w:val="center"/>
              <w:rPr>
                <w:rFonts w:hint="eastAsia" w:ascii="Times New Roman"/>
                <w:vertAlign w:val="baseline"/>
                <w:lang w:val="en-US" w:eastAsia="zh-CN"/>
              </w:rPr>
            </w:pPr>
          </w:p>
          <w:p w14:paraId="6ED78804">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w:t>
            </w:r>
          </w:p>
          <w:p w14:paraId="68111AEB">
            <w:pPr>
              <w:pStyle w:val="58"/>
              <w:ind w:left="0" w:leftChars="0" w:firstLine="0" w:firstLineChars="0"/>
              <w:jc w:val="center"/>
              <w:rPr>
                <w:rFonts w:hint="default" w:ascii="Times New Roman"/>
                <w:vertAlign w:val="baseline"/>
                <w:lang w:val="en-US" w:eastAsia="zh-CN"/>
              </w:rPr>
            </w:pPr>
          </w:p>
        </w:tc>
        <w:tc>
          <w:tcPr>
            <w:tcW w:w="1736" w:type="dxa"/>
            <w:vAlign w:val="center"/>
          </w:tcPr>
          <w:p w14:paraId="0AE25CF2">
            <w:pPr>
              <w:pStyle w:val="58"/>
              <w:ind w:left="0" w:leftChars="0" w:firstLine="0" w:firstLineChars="0"/>
              <w:rPr>
                <w:rFonts w:ascii="Times New Roman" w:hAnsi="Times New Roman"/>
                <w:vertAlign w:val="baseline"/>
              </w:rPr>
            </w:pPr>
          </w:p>
          <w:p w14:paraId="2E796549">
            <w:pPr>
              <w:pStyle w:val="58"/>
              <w:ind w:left="0" w:leftChars="0" w:firstLine="0" w:firstLineChars="0"/>
              <w:rPr>
                <w:rFonts w:ascii="Times New Roman" w:hAnsi="Times New Roman"/>
                <w:vertAlign w:val="baseline"/>
              </w:rPr>
            </w:pPr>
          </w:p>
          <w:p w14:paraId="06D1A0A2">
            <w:pPr>
              <w:pStyle w:val="58"/>
              <w:ind w:left="0" w:leftChars="0" w:firstLine="0" w:firstLineChars="0"/>
              <w:rPr>
                <w:rFonts w:ascii="Times New Roman" w:hAnsi="Times New Roman"/>
                <w:vertAlign w:val="baseline"/>
              </w:rPr>
            </w:pPr>
          </w:p>
          <w:p w14:paraId="6F4775C6">
            <w:pPr>
              <w:pStyle w:val="58"/>
              <w:rPr>
                <w:rFonts w:hint="eastAsia" w:ascii="Times New Roman"/>
                <w:vertAlign w:val="baseline"/>
                <w:lang w:val="en-US" w:eastAsia="zh-CN"/>
              </w:rPr>
            </w:pPr>
            <w:r>
              <w:rPr>
                <w:rFonts w:hint="eastAsia" w:ascii="Times New Roman"/>
                <w:vertAlign w:val="baseline"/>
                <w:lang w:val="en-US" w:eastAsia="zh-CN"/>
              </w:rPr>
              <w:t>-40±2</w:t>
            </w:r>
          </w:p>
          <w:p w14:paraId="4BA58D54">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不开裂，不击穿</w:t>
            </w:r>
          </w:p>
          <w:p w14:paraId="0C78D92A">
            <w:pPr>
              <w:pStyle w:val="58"/>
              <w:ind w:left="0" w:leftChars="0" w:firstLine="0" w:firstLineChars="0"/>
              <w:rPr>
                <w:rFonts w:hint="eastAsia" w:ascii="Times New Roman"/>
                <w:vertAlign w:val="baseline"/>
                <w:lang w:val="en-US" w:eastAsia="zh-CN"/>
              </w:rPr>
            </w:pPr>
          </w:p>
          <w:p w14:paraId="461A8BB9">
            <w:pPr>
              <w:pStyle w:val="58"/>
              <w:rPr>
                <w:rFonts w:hint="eastAsia" w:ascii="Times New Roman"/>
                <w:vertAlign w:val="baseline"/>
                <w:lang w:val="en-US" w:eastAsia="zh-CN"/>
              </w:rPr>
            </w:pPr>
          </w:p>
          <w:p w14:paraId="588D07A8">
            <w:pPr>
              <w:pStyle w:val="58"/>
              <w:rPr>
                <w:rFonts w:hint="eastAsia" w:ascii="Times New Roman"/>
                <w:vertAlign w:val="baseline"/>
                <w:lang w:val="en-US" w:eastAsia="zh-CN"/>
              </w:rPr>
            </w:pPr>
            <w:r>
              <w:rPr>
                <w:rFonts w:hint="eastAsia" w:ascii="Times New Roman"/>
                <w:vertAlign w:val="baseline"/>
                <w:lang w:val="en-US" w:eastAsia="zh-CN"/>
              </w:rPr>
              <w:t>-40±2</w:t>
            </w:r>
          </w:p>
          <w:p w14:paraId="5C9B5844">
            <w:pPr>
              <w:pStyle w:val="58"/>
              <w:ind w:left="0" w:leftChars="0" w:firstLine="0" w:firstLineChars="0"/>
              <w:jc w:val="left"/>
              <w:rPr>
                <w:rFonts w:hint="default" w:ascii="Times New Roman"/>
                <w:vertAlign w:val="baseline"/>
                <w:lang w:val="en-US" w:eastAsia="zh-CN"/>
              </w:rPr>
            </w:pPr>
            <w:r>
              <w:rPr>
                <w:rFonts w:hint="eastAsia" w:ascii="Times New Roman"/>
                <w:vertAlign w:val="baseline"/>
                <w:lang w:val="en-US" w:eastAsia="zh-CN"/>
              </w:rPr>
              <w:t>不开裂，不击穿</w:t>
            </w:r>
          </w:p>
        </w:tc>
        <w:tc>
          <w:tcPr>
            <w:tcW w:w="1736" w:type="dxa"/>
            <w:vAlign w:val="center"/>
          </w:tcPr>
          <w:p w14:paraId="543E3DD6">
            <w:pPr>
              <w:pStyle w:val="80"/>
              <w:numPr>
                <w:ilvl w:val="1"/>
                <w:numId w:val="0"/>
              </w:numPr>
              <w:spacing w:before="120" w:after="120"/>
              <w:jc w:val="center"/>
              <w:rPr>
                <w:rFonts w:ascii="Times New Roman" w:hAnsi="Times New Roman"/>
                <w:vertAlign w:val="baseline"/>
              </w:rPr>
            </w:pPr>
            <w:bookmarkStart w:id="158" w:name="_Toc1619"/>
            <w:bookmarkStart w:id="159" w:name="_Toc3755"/>
            <w:bookmarkStart w:id="160" w:name="_Toc22494"/>
            <w:r>
              <w:rPr>
                <w:rFonts w:hint="eastAsia" w:ascii="Times New Roman"/>
                <w:vertAlign w:val="baseline"/>
                <w:lang w:val="en-US" w:eastAsia="zh-CN"/>
              </w:rPr>
              <w:t>GB/T 2951.14</w:t>
            </w:r>
            <w:bookmarkEnd w:id="158"/>
            <w:bookmarkEnd w:id="159"/>
            <w:bookmarkEnd w:id="160"/>
          </w:p>
        </w:tc>
      </w:tr>
      <w:bookmarkEnd w:id="104"/>
      <w:bookmarkEnd w:id="117"/>
      <w:bookmarkEnd w:id="118"/>
    </w:tbl>
    <w:p w14:paraId="0D9BDE94">
      <w:pPr>
        <w:rPr>
          <w:rFonts w:ascii="Times New Roman" w:hAnsi="Times New Roman"/>
        </w:rPr>
      </w:pPr>
      <w:bookmarkStart w:id="161" w:name="BookMark6"/>
      <w:bookmarkStart w:id="162" w:name="_Toc150014788"/>
      <w:r>
        <w:rPr>
          <w:rFonts w:hint="eastAsia" w:ascii="Times New Roman"/>
          <w:lang w:val="en-US" w:eastAsia="zh-CN"/>
        </w:rPr>
        <w:br w:type="page"/>
      </w:r>
    </w:p>
    <w:p w14:paraId="442D0CB9">
      <w:pPr>
        <w:pStyle w:val="80"/>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outlineLvl w:val="0"/>
        <w:rPr>
          <w:rFonts w:ascii="Times New Roman" w:hAnsi="Times New Roman"/>
        </w:rPr>
      </w:pPr>
      <w:bookmarkStart w:id="163" w:name="_Toc22980"/>
      <w:bookmarkStart w:id="164" w:name="_Toc32579"/>
      <w:r>
        <w:rPr>
          <w:rFonts w:hint="eastAsia" w:ascii="Times New Roman"/>
          <w:lang w:val="en-US" w:eastAsia="zh-CN"/>
        </w:rPr>
        <w:t>PA12绝缘材料的机械性能</w:t>
      </w:r>
      <w:bookmarkEnd w:id="163"/>
      <w:bookmarkEnd w:id="16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664"/>
        <w:gridCol w:w="1736"/>
        <w:gridCol w:w="1736"/>
        <w:gridCol w:w="1736"/>
      </w:tblGrid>
      <w:tr w14:paraId="7F0B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08" w:type="dxa"/>
            <w:vMerge w:val="restart"/>
            <w:vAlign w:val="center"/>
          </w:tcPr>
          <w:p w14:paraId="5BE76837">
            <w:pPr>
              <w:pStyle w:val="80"/>
              <w:numPr>
                <w:ilvl w:val="1"/>
                <w:numId w:val="0"/>
              </w:numPr>
              <w:spacing w:before="120" w:after="120"/>
              <w:jc w:val="center"/>
              <w:rPr>
                <w:rFonts w:hint="eastAsia" w:ascii="Times New Roman" w:hAnsi="Times New Roman" w:eastAsia="黑体"/>
                <w:vertAlign w:val="baseline"/>
                <w:lang w:val="en-US" w:eastAsia="zh-CN"/>
              </w:rPr>
            </w:pPr>
            <w:bookmarkStart w:id="165" w:name="_Toc809"/>
            <w:bookmarkStart w:id="166" w:name="_Toc24202"/>
            <w:bookmarkStart w:id="167" w:name="_Toc28501"/>
            <w:r>
              <w:rPr>
                <w:rFonts w:hint="eastAsia" w:ascii="Times New Roman"/>
                <w:vertAlign w:val="baseline"/>
                <w:lang w:val="en-US" w:eastAsia="zh-CN"/>
              </w:rPr>
              <w:t>序号</w:t>
            </w:r>
            <w:bookmarkEnd w:id="165"/>
            <w:bookmarkEnd w:id="166"/>
            <w:bookmarkEnd w:id="167"/>
          </w:p>
        </w:tc>
        <w:tc>
          <w:tcPr>
            <w:tcW w:w="2664" w:type="dxa"/>
            <w:vMerge w:val="restart"/>
            <w:vAlign w:val="center"/>
          </w:tcPr>
          <w:p w14:paraId="7303E432">
            <w:pPr>
              <w:pStyle w:val="80"/>
              <w:numPr>
                <w:ilvl w:val="1"/>
                <w:numId w:val="0"/>
              </w:numPr>
              <w:spacing w:before="120" w:after="120"/>
              <w:jc w:val="center"/>
              <w:rPr>
                <w:rFonts w:hint="default" w:ascii="Times New Roman" w:hAnsi="Times New Roman" w:eastAsia="黑体"/>
                <w:vertAlign w:val="baseline"/>
                <w:lang w:val="en-US" w:eastAsia="zh-CN"/>
              </w:rPr>
            </w:pPr>
            <w:bookmarkStart w:id="168" w:name="_Toc4023"/>
            <w:bookmarkStart w:id="169" w:name="_Toc3020"/>
            <w:bookmarkStart w:id="170" w:name="_Toc19287"/>
            <w:r>
              <w:rPr>
                <w:rFonts w:hint="eastAsia" w:ascii="Times New Roman"/>
                <w:vertAlign w:val="baseline"/>
                <w:lang w:val="en-US" w:eastAsia="zh-CN"/>
              </w:rPr>
              <w:t>试验项目</w:t>
            </w:r>
            <w:bookmarkEnd w:id="168"/>
            <w:bookmarkEnd w:id="169"/>
            <w:bookmarkEnd w:id="170"/>
          </w:p>
        </w:tc>
        <w:tc>
          <w:tcPr>
            <w:tcW w:w="1736" w:type="dxa"/>
            <w:vMerge w:val="restart"/>
            <w:vAlign w:val="center"/>
          </w:tcPr>
          <w:p w14:paraId="0A08EDED">
            <w:pPr>
              <w:pStyle w:val="80"/>
              <w:numPr>
                <w:ilvl w:val="1"/>
                <w:numId w:val="0"/>
              </w:numPr>
              <w:spacing w:before="120" w:after="120"/>
              <w:jc w:val="center"/>
              <w:rPr>
                <w:rFonts w:hint="eastAsia" w:ascii="Times New Roman" w:hAnsi="Times New Roman" w:eastAsia="黑体"/>
                <w:vertAlign w:val="baseline"/>
                <w:lang w:val="en-US" w:eastAsia="zh-CN"/>
              </w:rPr>
            </w:pPr>
            <w:bookmarkStart w:id="171" w:name="_Toc10404"/>
            <w:bookmarkStart w:id="172" w:name="_Toc21010"/>
            <w:bookmarkStart w:id="173" w:name="_Toc22317"/>
            <w:r>
              <w:rPr>
                <w:rFonts w:hint="eastAsia" w:ascii="Times New Roman"/>
                <w:vertAlign w:val="baseline"/>
                <w:lang w:val="en-US" w:eastAsia="zh-CN"/>
              </w:rPr>
              <w:t>单位</w:t>
            </w:r>
            <w:bookmarkEnd w:id="171"/>
            <w:bookmarkEnd w:id="172"/>
            <w:bookmarkEnd w:id="173"/>
          </w:p>
        </w:tc>
        <w:tc>
          <w:tcPr>
            <w:tcW w:w="1736" w:type="dxa"/>
            <w:vAlign w:val="center"/>
          </w:tcPr>
          <w:p w14:paraId="67EFAF97">
            <w:pPr>
              <w:pStyle w:val="80"/>
              <w:numPr>
                <w:ilvl w:val="1"/>
                <w:numId w:val="0"/>
              </w:numPr>
              <w:spacing w:before="120" w:after="120"/>
              <w:jc w:val="center"/>
              <w:rPr>
                <w:rFonts w:hint="eastAsia" w:ascii="Times New Roman" w:hAnsi="Times New Roman" w:eastAsia="黑体"/>
                <w:vertAlign w:val="baseline"/>
                <w:lang w:val="en-US" w:eastAsia="zh-CN"/>
              </w:rPr>
            </w:pPr>
            <w:bookmarkStart w:id="174" w:name="_Toc18225"/>
            <w:bookmarkStart w:id="175" w:name="_Toc22443"/>
            <w:bookmarkStart w:id="176" w:name="_Toc3647"/>
            <w:r>
              <w:rPr>
                <w:rFonts w:hint="eastAsia" w:ascii="Times New Roman"/>
                <w:vertAlign w:val="baseline"/>
                <w:lang w:val="en-US" w:eastAsia="zh-CN"/>
              </w:rPr>
              <w:t>要求</w:t>
            </w:r>
            <w:bookmarkEnd w:id="174"/>
            <w:bookmarkEnd w:id="175"/>
            <w:bookmarkEnd w:id="176"/>
          </w:p>
        </w:tc>
        <w:tc>
          <w:tcPr>
            <w:tcW w:w="1736" w:type="dxa"/>
            <w:vMerge w:val="restart"/>
            <w:vAlign w:val="center"/>
          </w:tcPr>
          <w:p w14:paraId="38F2BFF8">
            <w:pPr>
              <w:pStyle w:val="80"/>
              <w:numPr>
                <w:ilvl w:val="1"/>
                <w:numId w:val="0"/>
              </w:numPr>
              <w:spacing w:before="120" w:after="120"/>
              <w:jc w:val="center"/>
              <w:rPr>
                <w:rFonts w:hint="default" w:ascii="Times New Roman" w:hAnsi="Times New Roman" w:eastAsia="黑体"/>
                <w:vertAlign w:val="baseline"/>
                <w:lang w:val="en-US" w:eastAsia="zh-CN"/>
              </w:rPr>
            </w:pPr>
            <w:bookmarkStart w:id="177" w:name="_Toc32558"/>
            <w:bookmarkStart w:id="178" w:name="_Toc8093"/>
            <w:bookmarkStart w:id="179" w:name="_Toc567"/>
            <w:r>
              <w:rPr>
                <w:rFonts w:hint="eastAsia" w:ascii="Times New Roman"/>
                <w:vertAlign w:val="baseline"/>
                <w:lang w:val="en-US" w:eastAsia="zh-CN"/>
              </w:rPr>
              <w:t>实验方法</w:t>
            </w:r>
            <w:bookmarkEnd w:id="177"/>
            <w:bookmarkEnd w:id="178"/>
            <w:bookmarkEnd w:id="179"/>
          </w:p>
        </w:tc>
      </w:tr>
      <w:tr w14:paraId="53B8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08" w:type="dxa"/>
            <w:vMerge w:val="continue"/>
            <w:vAlign w:val="center"/>
          </w:tcPr>
          <w:p w14:paraId="34E96770">
            <w:pPr>
              <w:pStyle w:val="80"/>
              <w:numPr>
                <w:ilvl w:val="1"/>
                <w:numId w:val="0"/>
              </w:numPr>
              <w:spacing w:before="120" w:after="120"/>
              <w:jc w:val="both"/>
              <w:rPr>
                <w:rFonts w:hint="eastAsia" w:ascii="Times New Roman"/>
                <w:vertAlign w:val="baseline"/>
                <w:lang w:val="en-US" w:eastAsia="zh-CN"/>
              </w:rPr>
            </w:pPr>
          </w:p>
        </w:tc>
        <w:tc>
          <w:tcPr>
            <w:tcW w:w="2664" w:type="dxa"/>
            <w:vMerge w:val="continue"/>
            <w:vAlign w:val="center"/>
          </w:tcPr>
          <w:p w14:paraId="371A6904">
            <w:pPr>
              <w:pStyle w:val="80"/>
              <w:numPr>
                <w:ilvl w:val="1"/>
                <w:numId w:val="0"/>
              </w:numPr>
              <w:spacing w:before="120" w:after="120"/>
              <w:jc w:val="both"/>
              <w:rPr>
                <w:rFonts w:hint="eastAsia" w:ascii="Times New Roman"/>
                <w:vertAlign w:val="baseline"/>
                <w:lang w:val="en-US" w:eastAsia="zh-CN"/>
              </w:rPr>
            </w:pPr>
          </w:p>
        </w:tc>
        <w:tc>
          <w:tcPr>
            <w:tcW w:w="1736" w:type="dxa"/>
            <w:vMerge w:val="continue"/>
            <w:vAlign w:val="center"/>
          </w:tcPr>
          <w:p w14:paraId="0B9D2527">
            <w:pPr>
              <w:pStyle w:val="80"/>
              <w:numPr>
                <w:ilvl w:val="1"/>
                <w:numId w:val="0"/>
              </w:numPr>
              <w:spacing w:before="120" w:after="120"/>
              <w:jc w:val="both"/>
              <w:rPr>
                <w:rFonts w:hint="eastAsia" w:ascii="Times New Roman"/>
                <w:vertAlign w:val="baseline"/>
                <w:lang w:val="en-US" w:eastAsia="zh-CN"/>
              </w:rPr>
            </w:pPr>
          </w:p>
        </w:tc>
        <w:tc>
          <w:tcPr>
            <w:tcW w:w="1736" w:type="dxa"/>
            <w:vAlign w:val="center"/>
          </w:tcPr>
          <w:p w14:paraId="078374FD">
            <w:pPr>
              <w:pStyle w:val="80"/>
              <w:numPr>
                <w:ilvl w:val="1"/>
                <w:numId w:val="0"/>
              </w:numPr>
              <w:spacing w:before="120" w:after="120"/>
              <w:jc w:val="center"/>
              <w:rPr>
                <w:rFonts w:hint="default" w:ascii="Times New Roman" w:hAnsi="Times New Roman" w:eastAsia="黑体"/>
                <w:vertAlign w:val="baseline"/>
                <w:lang w:val="en-US" w:eastAsia="zh-CN"/>
              </w:rPr>
            </w:pPr>
            <w:bookmarkStart w:id="180" w:name="_Toc921"/>
            <w:bookmarkStart w:id="181" w:name="_Toc16740"/>
            <w:bookmarkStart w:id="182" w:name="_Toc8177"/>
            <w:r>
              <w:rPr>
                <w:rFonts w:hint="eastAsia" w:ascii="Times New Roman"/>
                <w:vertAlign w:val="baseline"/>
                <w:lang w:val="en-US" w:eastAsia="zh-CN"/>
              </w:rPr>
              <w:t>125℃</w:t>
            </w:r>
            <w:bookmarkEnd w:id="180"/>
            <w:bookmarkEnd w:id="181"/>
            <w:bookmarkEnd w:id="182"/>
          </w:p>
        </w:tc>
        <w:tc>
          <w:tcPr>
            <w:tcW w:w="1736" w:type="dxa"/>
            <w:vMerge w:val="continue"/>
            <w:vAlign w:val="center"/>
          </w:tcPr>
          <w:p w14:paraId="53872661">
            <w:pPr>
              <w:pStyle w:val="80"/>
              <w:numPr>
                <w:ilvl w:val="1"/>
                <w:numId w:val="0"/>
              </w:numPr>
              <w:spacing w:before="120" w:after="120"/>
              <w:jc w:val="both"/>
              <w:rPr>
                <w:rFonts w:ascii="Times New Roman" w:hAnsi="Times New Roman"/>
                <w:vertAlign w:val="baseline"/>
              </w:rPr>
            </w:pPr>
          </w:p>
        </w:tc>
      </w:tr>
      <w:tr w14:paraId="08D1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8" w:type="dxa"/>
            <w:vAlign w:val="center"/>
          </w:tcPr>
          <w:p w14:paraId="621B89CE">
            <w:pPr>
              <w:pStyle w:val="80"/>
              <w:numPr>
                <w:ilvl w:val="1"/>
                <w:numId w:val="0"/>
              </w:numPr>
              <w:spacing w:before="120" w:after="120"/>
              <w:jc w:val="center"/>
              <w:rPr>
                <w:rFonts w:hint="eastAsia" w:ascii="Times New Roman"/>
                <w:vertAlign w:val="baseline"/>
                <w:lang w:val="en-US" w:eastAsia="zh-CN"/>
              </w:rPr>
            </w:pPr>
            <w:bookmarkStart w:id="183" w:name="_Toc17705"/>
            <w:bookmarkStart w:id="184" w:name="_Toc19024"/>
            <w:bookmarkStart w:id="185" w:name="_Toc23008"/>
            <w:r>
              <w:rPr>
                <w:rFonts w:hint="eastAsia" w:ascii="Times New Roman"/>
                <w:vertAlign w:val="baseline"/>
                <w:lang w:val="en-US" w:eastAsia="zh-CN"/>
              </w:rPr>
              <w:t>1</w:t>
            </w:r>
            <w:bookmarkEnd w:id="183"/>
            <w:bookmarkEnd w:id="184"/>
            <w:bookmarkEnd w:id="185"/>
          </w:p>
          <w:p w14:paraId="621F3CC8">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1.1</w:t>
            </w:r>
          </w:p>
          <w:p w14:paraId="2DD01002">
            <w:pPr>
              <w:pStyle w:val="58"/>
              <w:ind w:left="0" w:leftChars="0" w:firstLine="0" w:firstLineChars="0"/>
              <w:jc w:val="center"/>
              <w:rPr>
                <w:rFonts w:hint="default" w:ascii="Times New Roman"/>
                <w:vertAlign w:val="baseline"/>
                <w:lang w:val="en-US" w:eastAsia="zh-CN"/>
              </w:rPr>
            </w:pPr>
            <w:r>
              <w:rPr>
                <w:rFonts w:hint="eastAsia" w:ascii="Times New Roman"/>
                <w:vertAlign w:val="baseline"/>
                <w:lang w:val="en-US" w:eastAsia="zh-CN"/>
              </w:rPr>
              <w:t>1.2</w:t>
            </w:r>
          </w:p>
        </w:tc>
        <w:tc>
          <w:tcPr>
            <w:tcW w:w="2664" w:type="dxa"/>
            <w:vAlign w:val="center"/>
          </w:tcPr>
          <w:p w14:paraId="44754EB7">
            <w:pPr>
              <w:pStyle w:val="80"/>
              <w:numPr>
                <w:ilvl w:val="1"/>
                <w:numId w:val="0"/>
              </w:numPr>
              <w:spacing w:before="120" w:after="120"/>
              <w:jc w:val="both"/>
              <w:rPr>
                <w:rFonts w:hint="eastAsia" w:ascii="Times New Roman"/>
                <w:vertAlign w:val="baseline"/>
                <w:lang w:val="en-US" w:eastAsia="zh-CN"/>
              </w:rPr>
            </w:pPr>
            <w:bookmarkStart w:id="186" w:name="_Toc15549"/>
            <w:bookmarkStart w:id="187" w:name="_Toc12096"/>
            <w:bookmarkStart w:id="188" w:name="_Toc12899"/>
            <w:r>
              <w:rPr>
                <w:rFonts w:hint="eastAsia" w:ascii="Times New Roman"/>
                <w:vertAlign w:val="baseline"/>
                <w:lang w:val="en-US" w:eastAsia="zh-CN"/>
              </w:rPr>
              <w:t>老化前机械性能</w:t>
            </w:r>
            <w:bookmarkEnd w:id="186"/>
            <w:bookmarkEnd w:id="187"/>
            <w:bookmarkEnd w:id="188"/>
          </w:p>
          <w:p w14:paraId="6408F0A0">
            <w:pPr>
              <w:pStyle w:val="58"/>
              <w:ind w:left="0" w:leftChars="0" w:firstLine="0" w:firstLineChars="0"/>
              <w:rPr>
                <w:rFonts w:hint="eastAsia"/>
                <w:lang w:val="en-US" w:eastAsia="zh-CN"/>
              </w:rPr>
            </w:pPr>
            <w:r>
              <w:rPr>
                <w:rFonts w:hint="eastAsia"/>
                <w:lang w:val="en-US" w:eastAsia="zh-CN"/>
              </w:rPr>
              <w:t>抗张强度</w:t>
            </w:r>
          </w:p>
          <w:p w14:paraId="09FB3893">
            <w:pPr>
              <w:pStyle w:val="58"/>
              <w:ind w:left="0" w:leftChars="0" w:firstLine="0" w:firstLineChars="0"/>
              <w:rPr>
                <w:rFonts w:hint="default"/>
                <w:lang w:val="en-US" w:eastAsia="zh-CN"/>
              </w:rPr>
            </w:pPr>
            <w:r>
              <w:rPr>
                <w:rFonts w:hint="eastAsia"/>
                <w:lang w:val="en-US" w:eastAsia="zh-CN"/>
              </w:rPr>
              <w:t>断裂伸长率</w:t>
            </w:r>
          </w:p>
        </w:tc>
        <w:tc>
          <w:tcPr>
            <w:tcW w:w="1736" w:type="dxa"/>
            <w:vAlign w:val="center"/>
          </w:tcPr>
          <w:p w14:paraId="0A77019D">
            <w:pPr>
              <w:pStyle w:val="80"/>
              <w:numPr>
                <w:ilvl w:val="1"/>
                <w:numId w:val="0"/>
              </w:numPr>
              <w:spacing w:before="120" w:after="120"/>
              <w:jc w:val="both"/>
              <w:rPr>
                <w:rFonts w:ascii="Times New Roman" w:hAnsi="Times New Roman"/>
                <w:vertAlign w:val="baseline"/>
              </w:rPr>
            </w:pPr>
          </w:p>
          <w:p w14:paraId="3E199508">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N/mm2</w:t>
            </w:r>
          </w:p>
          <w:p w14:paraId="22B93449">
            <w:pPr>
              <w:pStyle w:val="58"/>
              <w:ind w:left="0" w:leftChars="0" w:firstLine="0" w:firstLineChars="0"/>
              <w:jc w:val="center"/>
              <w:rPr>
                <w:rFonts w:hint="default" w:ascii="Times New Roman"/>
                <w:vertAlign w:val="baseline"/>
                <w:lang w:val="en-US" w:eastAsia="zh-CN"/>
              </w:rPr>
            </w:pPr>
            <w:r>
              <w:rPr>
                <w:rFonts w:hint="eastAsia" w:ascii="Times New Roman"/>
                <w:vertAlign w:val="baseline"/>
                <w:lang w:val="en-US" w:eastAsia="zh-CN"/>
              </w:rPr>
              <w:t>%</w:t>
            </w:r>
          </w:p>
        </w:tc>
        <w:tc>
          <w:tcPr>
            <w:tcW w:w="1736" w:type="dxa"/>
            <w:vAlign w:val="center"/>
          </w:tcPr>
          <w:p w14:paraId="07DBAEC6">
            <w:pPr>
              <w:pStyle w:val="80"/>
              <w:numPr>
                <w:ilvl w:val="1"/>
                <w:numId w:val="0"/>
              </w:numPr>
              <w:spacing w:before="120" w:after="120"/>
              <w:jc w:val="center"/>
              <w:rPr>
                <w:rFonts w:ascii="Times New Roman" w:hAnsi="Times New Roman"/>
                <w:highlight w:val="yellow"/>
                <w:vertAlign w:val="baseline"/>
              </w:rPr>
            </w:pPr>
          </w:p>
          <w:p w14:paraId="54EA4BD7">
            <w:pPr>
              <w:pStyle w:val="58"/>
              <w:ind w:left="0" w:leftChars="0" w:firstLine="0" w:firstLineChars="0"/>
              <w:jc w:val="center"/>
              <w:rPr>
                <w:rFonts w:hint="default" w:ascii="Times New Roman" w:hAnsi="Times New Roman" w:eastAsia="宋体"/>
                <w:highlight w:val="none"/>
                <w:vertAlign w:val="baseline"/>
                <w:lang w:val="en-US" w:eastAsia="zh-CN"/>
              </w:rPr>
            </w:pPr>
            <w:r>
              <w:rPr>
                <w:rFonts w:hint="eastAsia" w:ascii="Times New Roman"/>
                <w:highlight w:val="none"/>
                <w:vertAlign w:val="baseline"/>
                <w:lang w:val="en-US" w:eastAsia="zh-CN"/>
              </w:rPr>
              <w:t>≥45</w:t>
            </w:r>
          </w:p>
          <w:p w14:paraId="7BF297B6">
            <w:pPr>
              <w:pStyle w:val="58"/>
              <w:ind w:left="0" w:leftChars="0" w:firstLine="0" w:firstLineChars="0"/>
              <w:jc w:val="center"/>
              <w:rPr>
                <w:rFonts w:hint="default" w:ascii="Times New Roman" w:hAnsi="Times New Roman"/>
                <w:vertAlign w:val="baseline"/>
                <w:lang w:val="en-US"/>
              </w:rPr>
            </w:pPr>
            <w:r>
              <w:rPr>
                <w:rFonts w:hint="eastAsia" w:ascii="Times New Roman"/>
                <w:highlight w:val="none"/>
                <w:vertAlign w:val="baseline"/>
                <w:lang w:val="en-US" w:eastAsia="zh-CN"/>
              </w:rPr>
              <w:t>≥200</w:t>
            </w:r>
          </w:p>
        </w:tc>
        <w:tc>
          <w:tcPr>
            <w:tcW w:w="1736" w:type="dxa"/>
            <w:vAlign w:val="center"/>
          </w:tcPr>
          <w:p w14:paraId="73CE1D22">
            <w:pPr>
              <w:pStyle w:val="80"/>
              <w:numPr>
                <w:ilvl w:val="1"/>
                <w:numId w:val="0"/>
              </w:numPr>
              <w:spacing w:before="120" w:after="120"/>
              <w:jc w:val="center"/>
              <w:rPr>
                <w:rFonts w:hint="default" w:ascii="Times New Roman" w:hAnsi="Times New Roman" w:eastAsia="黑体"/>
                <w:vertAlign w:val="baseline"/>
                <w:lang w:val="en-US" w:eastAsia="zh-CN"/>
              </w:rPr>
            </w:pPr>
            <w:bookmarkStart w:id="189" w:name="_Toc18491"/>
            <w:bookmarkStart w:id="190" w:name="_Toc21192"/>
            <w:bookmarkStart w:id="191" w:name="_Toc17673"/>
            <w:r>
              <w:rPr>
                <w:rFonts w:hint="eastAsia" w:ascii="Times New Roman"/>
                <w:vertAlign w:val="baseline"/>
                <w:lang w:val="en-US" w:eastAsia="zh-CN"/>
              </w:rPr>
              <w:t>GB/T 2951.11</w:t>
            </w:r>
            <w:bookmarkEnd w:id="189"/>
            <w:bookmarkEnd w:id="190"/>
            <w:bookmarkEnd w:id="191"/>
          </w:p>
        </w:tc>
      </w:tr>
      <w:tr w14:paraId="5818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8" w:type="dxa"/>
            <w:vAlign w:val="center"/>
          </w:tcPr>
          <w:p w14:paraId="4BBC730F">
            <w:pPr>
              <w:pStyle w:val="80"/>
              <w:numPr>
                <w:ilvl w:val="1"/>
                <w:numId w:val="0"/>
              </w:numPr>
              <w:spacing w:before="120" w:after="120"/>
              <w:jc w:val="center"/>
              <w:rPr>
                <w:rFonts w:hint="eastAsia"/>
                <w:lang w:val="en-US" w:eastAsia="zh-CN"/>
              </w:rPr>
            </w:pPr>
            <w:bookmarkStart w:id="192" w:name="_Toc18943"/>
            <w:bookmarkStart w:id="193" w:name="_Toc2583"/>
            <w:bookmarkStart w:id="194" w:name="_Toc28153"/>
            <w:r>
              <w:rPr>
                <w:rFonts w:hint="eastAsia" w:ascii="Times New Roman"/>
                <w:vertAlign w:val="baseline"/>
                <w:lang w:val="en-US" w:eastAsia="zh-CN"/>
              </w:rPr>
              <w:t>2</w:t>
            </w:r>
            <w:bookmarkEnd w:id="192"/>
            <w:bookmarkEnd w:id="193"/>
            <w:bookmarkEnd w:id="194"/>
          </w:p>
          <w:p w14:paraId="442CDC04">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2.1</w:t>
            </w:r>
          </w:p>
          <w:p w14:paraId="7857B74A">
            <w:pPr>
              <w:pStyle w:val="58"/>
              <w:ind w:left="0" w:leftChars="0" w:firstLine="0" w:firstLineChars="0"/>
              <w:jc w:val="center"/>
              <w:rPr>
                <w:rFonts w:hint="eastAsia" w:ascii="Times New Roman"/>
                <w:vertAlign w:val="baseline"/>
                <w:lang w:val="en-US" w:eastAsia="zh-CN"/>
              </w:rPr>
            </w:pPr>
          </w:p>
          <w:p w14:paraId="7DA9E58B">
            <w:pPr>
              <w:pStyle w:val="58"/>
              <w:ind w:left="0" w:leftChars="0" w:firstLine="0" w:firstLineChars="0"/>
              <w:jc w:val="both"/>
              <w:rPr>
                <w:rFonts w:hint="eastAsia" w:ascii="Times New Roman"/>
                <w:vertAlign w:val="baseline"/>
                <w:lang w:val="en-US" w:eastAsia="zh-CN"/>
              </w:rPr>
            </w:pPr>
          </w:p>
          <w:p w14:paraId="4170D360">
            <w:pPr>
              <w:pStyle w:val="58"/>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2.2</w:t>
            </w:r>
          </w:p>
          <w:p w14:paraId="7A10DA13">
            <w:pPr>
              <w:pStyle w:val="58"/>
              <w:ind w:left="0" w:leftChars="0" w:firstLine="0" w:firstLineChars="0"/>
              <w:jc w:val="center"/>
              <w:rPr>
                <w:rFonts w:hint="default" w:ascii="Times New Roman"/>
                <w:vertAlign w:val="baseline"/>
                <w:lang w:val="en-US" w:eastAsia="zh-CN"/>
              </w:rPr>
            </w:pPr>
            <w:r>
              <w:rPr>
                <w:rFonts w:hint="default" w:ascii="Times New Roman" w:hAnsi="Times New Roman" w:cs="Times New Roman"/>
                <w:lang w:val="en-US" w:eastAsia="zh-CN"/>
              </w:rPr>
              <w:t>2.3</w:t>
            </w:r>
          </w:p>
        </w:tc>
        <w:tc>
          <w:tcPr>
            <w:tcW w:w="2664" w:type="dxa"/>
            <w:vAlign w:val="center"/>
          </w:tcPr>
          <w:p w14:paraId="71856C1C">
            <w:pPr>
              <w:pStyle w:val="80"/>
              <w:numPr>
                <w:ilvl w:val="1"/>
                <w:numId w:val="0"/>
              </w:numPr>
              <w:spacing w:before="120" w:after="120"/>
              <w:jc w:val="both"/>
              <w:rPr>
                <w:rFonts w:hint="eastAsia" w:ascii="Times New Roman"/>
                <w:vertAlign w:val="baseline"/>
                <w:lang w:val="en-US" w:eastAsia="zh-CN"/>
              </w:rPr>
            </w:pPr>
            <w:bookmarkStart w:id="195" w:name="_Toc28717"/>
            <w:bookmarkStart w:id="196" w:name="_Toc26949"/>
            <w:bookmarkStart w:id="197" w:name="_Toc12680"/>
            <w:r>
              <w:rPr>
                <w:rFonts w:hint="eastAsia" w:ascii="Times New Roman"/>
                <w:vertAlign w:val="baseline"/>
                <w:lang w:val="en-US" w:eastAsia="zh-CN"/>
              </w:rPr>
              <w:t>空气烘箱老化后机械性能</w:t>
            </w:r>
            <w:bookmarkEnd w:id="195"/>
            <w:bookmarkEnd w:id="196"/>
            <w:bookmarkEnd w:id="197"/>
          </w:p>
          <w:p w14:paraId="3C6B1C50">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老化条件</w:t>
            </w:r>
          </w:p>
          <w:p w14:paraId="32BCFCD0">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—温度</w:t>
            </w:r>
          </w:p>
          <w:p w14:paraId="641A4A99">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—持续时间</w:t>
            </w:r>
          </w:p>
          <w:p w14:paraId="2A88F147">
            <w:pPr>
              <w:pStyle w:val="58"/>
              <w:ind w:left="0" w:leftChars="0" w:firstLine="0" w:firstLineChars="0"/>
              <w:rPr>
                <w:rFonts w:hint="default"/>
                <w:lang w:val="en-US" w:eastAsia="zh-CN"/>
              </w:rPr>
            </w:pPr>
            <w:r>
              <w:rPr>
                <w:rFonts w:hint="eastAsia"/>
                <w:lang w:val="en-US" w:eastAsia="zh-CN"/>
              </w:rPr>
              <w:t>抗张强度变化率</w:t>
            </w:r>
          </w:p>
          <w:p w14:paraId="15A10C36">
            <w:pPr>
              <w:pStyle w:val="58"/>
              <w:ind w:left="0" w:leftChars="0" w:firstLine="0" w:firstLineChars="0"/>
              <w:rPr>
                <w:rFonts w:hint="default" w:ascii="Times New Roman"/>
                <w:vertAlign w:val="baseline"/>
                <w:lang w:val="en-US" w:eastAsia="zh-CN"/>
              </w:rPr>
            </w:pPr>
            <w:r>
              <w:rPr>
                <w:rFonts w:hint="eastAsia"/>
                <w:lang w:val="en-US" w:eastAsia="zh-CN"/>
              </w:rPr>
              <w:t>断裂伸长率</w:t>
            </w:r>
          </w:p>
        </w:tc>
        <w:tc>
          <w:tcPr>
            <w:tcW w:w="1736" w:type="dxa"/>
            <w:vAlign w:val="center"/>
          </w:tcPr>
          <w:p w14:paraId="4589FD78">
            <w:pPr>
              <w:pStyle w:val="80"/>
              <w:numPr>
                <w:ilvl w:val="1"/>
                <w:numId w:val="0"/>
              </w:numPr>
              <w:spacing w:before="120" w:after="120"/>
              <w:jc w:val="center"/>
              <w:rPr>
                <w:rFonts w:ascii="Times New Roman" w:hAnsi="Times New Roman"/>
                <w:vertAlign w:val="baseline"/>
              </w:rPr>
            </w:pPr>
          </w:p>
          <w:p w14:paraId="5B159EC8">
            <w:pPr>
              <w:pStyle w:val="58"/>
              <w:ind w:left="0" w:leftChars="0" w:firstLine="0" w:firstLineChars="0"/>
              <w:jc w:val="both"/>
              <w:rPr>
                <w:rFonts w:ascii="Times New Roman" w:hAnsi="Times New Roman"/>
                <w:vertAlign w:val="baseline"/>
              </w:rPr>
            </w:pPr>
          </w:p>
          <w:p w14:paraId="3FF732DD">
            <w:pPr>
              <w:pStyle w:val="58"/>
              <w:ind w:left="0" w:leftChars="0" w:firstLine="0" w:firstLineChars="0"/>
              <w:jc w:val="center"/>
              <w:rPr>
                <w:rFonts w:hint="eastAsia"/>
                <w:lang w:val="en-US" w:eastAsia="zh-CN"/>
              </w:rPr>
            </w:pPr>
            <w:r>
              <w:rPr>
                <w:rFonts w:hint="eastAsia"/>
                <w:lang w:val="en-US" w:eastAsia="zh-CN"/>
              </w:rPr>
              <w:t>℃</w:t>
            </w:r>
          </w:p>
          <w:p w14:paraId="6FF31971">
            <w:pPr>
              <w:pStyle w:val="58"/>
              <w:ind w:left="0" w:leftChars="0" w:firstLine="0" w:firstLineChars="0"/>
              <w:jc w:val="center"/>
              <w:rPr>
                <w:rFonts w:hint="eastAsia"/>
                <w:lang w:val="en-US" w:eastAsia="zh-CN"/>
              </w:rPr>
            </w:pPr>
            <w:r>
              <w:rPr>
                <w:rFonts w:hint="eastAsia"/>
                <w:lang w:val="en-US" w:eastAsia="zh-CN"/>
              </w:rPr>
              <w:t>H</w:t>
            </w:r>
          </w:p>
          <w:p w14:paraId="6B2B6BE3">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w:t>
            </w:r>
          </w:p>
          <w:p w14:paraId="6BD45FF8">
            <w:pPr>
              <w:pStyle w:val="58"/>
              <w:ind w:left="0" w:leftChars="0" w:firstLine="0" w:firstLineChars="0"/>
              <w:jc w:val="center"/>
              <w:rPr>
                <w:rFonts w:hint="default"/>
                <w:lang w:val="en-US" w:eastAsia="zh-CN"/>
              </w:rPr>
            </w:pPr>
            <w:r>
              <w:rPr>
                <w:rFonts w:hint="eastAsia" w:ascii="Times New Roman"/>
                <w:vertAlign w:val="baseline"/>
                <w:lang w:val="en-US" w:eastAsia="zh-CN"/>
              </w:rPr>
              <w:t>%</w:t>
            </w:r>
          </w:p>
        </w:tc>
        <w:tc>
          <w:tcPr>
            <w:tcW w:w="1736" w:type="dxa"/>
            <w:vAlign w:val="center"/>
          </w:tcPr>
          <w:p w14:paraId="4244F7B1">
            <w:pPr>
              <w:pStyle w:val="80"/>
              <w:numPr>
                <w:ilvl w:val="1"/>
                <w:numId w:val="0"/>
              </w:numPr>
              <w:spacing w:before="120" w:after="120"/>
              <w:jc w:val="both"/>
              <w:rPr>
                <w:rFonts w:ascii="Times New Roman" w:hAnsi="Times New Roman"/>
                <w:vertAlign w:val="baseline"/>
              </w:rPr>
            </w:pPr>
          </w:p>
          <w:p w14:paraId="58AF8252">
            <w:pPr>
              <w:pStyle w:val="58"/>
              <w:ind w:left="0" w:leftChars="0" w:firstLine="0" w:firstLineChars="0"/>
              <w:rPr>
                <w:rFonts w:ascii="Times New Roman" w:hAnsi="Times New Roman"/>
                <w:vertAlign w:val="baseline"/>
              </w:rPr>
            </w:pPr>
          </w:p>
          <w:p w14:paraId="4AAB6240">
            <w:pPr>
              <w:pStyle w:val="58"/>
              <w:rPr>
                <w:rFonts w:hint="eastAsia" w:ascii="Times New Roman"/>
                <w:vertAlign w:val="baseline"/>
                <w:lang w:val="en-US" w:eastAsia="zh-CN"/>
              </w:rPr>
            </w:pPr>
            <w:r>
              <w:rPr>
                <w:rFonts w:hint="eastAsia" w:ascii="Times New Roman"/>
                <w:vertAlign w:val="baseline"/>
                <w:lang w:val="en-US" w:eastAsia="zh-CN"/>
              </w:rPr>
              <w:t>150±2</w:t>
            </w:r>
          </w:p>
          <w:p w14:paraId="00F9F87C">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240</w:t>
            </w:r>
          </w:p>
          <w:p w14:paraId="2209304E">
            <w:pPr>
              <w:pStyle w:val="58"/>
              <w:ind w:left="0" w:leftChars="0" w:firstLine="0" w:firstLineChars="0"/>
              <w:jc w:val="center"/>
              <w:rPr>
                <w:rFonts w:hint="default" w:ascii="Times New Roman"/>
                <w:vertAlign w:val="baseline"/>
                <w:lang w:val="en-US" w:eastAsia="zh-CN"/>
              </w:rPr>
            </w:pPr>
            <w:r>
              <w:rPr>
                <w:rFonts w:hint="eastAsia" w:ascii="Times New Roman"/>
                <w:vertAlign w:val="baseline"/>
                <w:lang w:val="en-US" w:eastAsia="zh-CN"/>
              </w:rPr>
              <w:t>≤30</w:t>
            </w:r>
          </w:p>
          <w:p w14:paraId="3DAA28AD">
            <w:pPr>
              <w:pStyle w:val="58"/>
              <w:ind w:left="0" w:leftChars="0" w:firstLine="0" w:firstLineChars="0"/>
              <w:jc w:val="center"/>
              <w:rPr>
                <w:rFonts w:hint="default" w:ascii="Times New Roman"/>
                <w:vertAlign w:val="baseline"/>
                <w:lang w:val="en-US" w:eastAsia="zh-CN"/>
              </w:rPr>
            </w:pPr>
            <w:r>
              <w:rPr>
                <w:rFonts w:hint="eastAsia" w:ascii="Times New Roman"/>
                <w:vertAlign w:val="baseline"/>
                <w:lang w:val="en-US" w:eastAsia="zh-CN"/>
              </w:rPr>
              <w:t>≤30</w:t>
            </w:r>
          </w:p>
        </w:tc>
        <w:tc>
          <w:tcPr>
            <w:tcW w:w="1736" w:type="dxa"/>
            <w:vAlign w:val="center"/>
          </w:tcPr>
          <w:p w14:paraId="30F726B5">
            <w:pPr>
              <w:pStyle w:val="80"/>
              <w:numPr>
                <w:ilvl w:val="1"/>
                <w:numId w:val="0"/>
              </w:numPr>
              <w:spacing w:before="120" w:after="120"/>
              <w:ind w:left="0" w:leftChars="0" w:firstLine="0" w:firstLineChars="0"/>
              <w:jc w:val="center"/>
              <w:rPr>
                <w:rFonts w:ascii="Times New Roman" w:hAnsi="Times New Roman"/>
                <w:vertAlign w:val="baseline"/>
              </w:rPr>
            </w:pPr>
            <w:bookmarkStart w:id="198" w:name="_Toc10724"/>
            <w:bookmarkStart w:id="199" w:name="_Toc21368"/>
            <w:bookmarkStart w:id="200" w:name="_Toc31189"/>
            <w:r>
              <w:rPr>
                <w:rFonts w:hint="eastAsia" w:ascii="Times New Roman"/>
                <w:vertAlign w:val="baseline"/>
                <w:lang w:val="en-US" w:eastAsia="zh-CN"/>
              </w:rPr>
              <w:t>GB/T 2951.12</w:t>
            </w:r>
            <w:bookmarkEnd w:id="198"/>
            <w:bookmarkEnd w:id="199"/>
            <w:bookmarkEnd w:id="200"/>
          </w:p>
        </w:tc>
      </w:tr>
      <w:tr w14:paraId="7DBB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808" w:type="dxa"/>
            <w:vAlign w:val="center"/>
          </w:tcPr>
          <w:p w14:paraId="3B0553A2">
            <w:pPr>
              <w:pStyle w:val="80"/>
              <w:numPr>
                <w:ilvl w:val="1"/>
                <w:numId w:val="0"/>
              </w:numPr>
              <w:spacing w:before="120" w:after="120"/>
              <w:jc w:val="center"/>
              <w:rPr>
                <w:rFonts w:hint="eastAsia" w:ascii="Times New Roman"/>
                <w:vertAlign w:val="baseline"/>
                <w:lang w:val="en-US" w:eastAsia="zh-CN"/>
              </w:rPr>
            </w:pPr>
            <w:bookmarkStart w:id="201" w:name="_Toc17694"/>
            <w:bookmarkStart w:id="202" w:name="_Toc5122"/>
            <w:r>
              <w:rPr>
                <w:rFonts w:hint="eastAsia" w:ascii="Times New Roman"/>
                <w:vertAlign w:val="baseline"/>
                <w:lang w:val="en-US" w:eastAsia="zh-CN"/>
              </w:rPr>
              <w:t>3</w:t>
            </w:r>
            <w:bookmarkEnd w:id="201"/>
            <w:bookmarkEnd w:id="202"/>
          </w:p>
          <w:p w14:paraId="2860DDAE">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3.1</w:t>
            </w:r>
          </w:p>
          <w:p w14:paraId="70EC317C">
            <w:pPr>
              <w:pStyle w:val="58"/>
              <w:ind w:left="0" w:leftChars="0" w:firstLine="0" w:firstLineChars="0"/>
              <w:jc w:val="center"/>
              <w:rPr>
                <w:rFonts w:hint="eastAsia" w:ascii="Times New Roman"/>
                <w:vertAlign w:val="baseline"/>
                <w:lang w:val="en-US" w:eastAsia="zh-CN"/>
              </w:rPr>
            </w:pPr>
          </w:p>
          <w:p w14:paraId="6444F611">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3.2</w:t>
            </w:r>
          </w:p>
          <w:p w14:paraId="162809A0">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3.3</w:t>
            </w:r>
          </w:p>
          <w:p w14:paraId="1562DD5F">
            <w:pPr>
              <w:pStyle w:val="58"/>
              <w:ind w:left="0" w:leftChars="0" w:firstLine="0" w:firstLineChars="0"/>
              <w:jc w:val="center"/>
              <w:rPr>
                <w:rFonts w:hint="eastAsia" w:ascii="Times New Roman"/>
                <w:vertAlign w:val="baseline"/>
                <w:lang w:val="en-US" w:eastAsia="zh-CN"/>
              </w:rPr>
            </w:pPr>
          </w:p>
          <w:p w14:paraId="76965799">
            <w:pPr>
              <w:pStyle w:val="58"/>
              <w:ind w:left="0" w:leftChars="0" w:firstLine="0" w:firstLineChars="0"/>
              <w:jc w:val="center"/>
              <w:rPr>
                <w:rFonts w:hint="default" w:ascii="Times New Roman"/>
                <w:vertAlign w:val="baseline"/>
                <w:lang w:val="en-US" w:eastAsia="zh-CN"/>
              </w:rPr>
            </w:pPr>
            <w:r>
              <w:rPr>
                <w:rFonts w:hint="eastAsia" w:ascii="Times New Roman"/>
                <w:vertAlign w:val="baseline"/>
                <w:lang w:val="en-US" w:eastAsia="zh-CN"/>
              </w:rPr>
              <w:t>3.4</w:t>
            </w:r>
          </w:p>
        </w:tc>
        <w:tc>
          <w:tcPr>
            <w:tcW w:w="2664" w:type="dxa"/>
            <w:vAlign w:val="center"/>
          </w:tcPr>
          <w:p w14:paraId="5BF87D58">
            <w:pPr>
              <w:pStyle w:val="80"/>
              <w:numPr>
                <w:ilvl w:val="1"/>
                <w:numId w:val="0"/>
              </w:numPr>
              <w:spacing w:before="120" w:after="120"/>
              <w:jc w:val="both"/>
              <w:rPr>
                <w:rFonts w:hint="eastAsia" w:ascii="Times New Roman"/>
                <w:vertAlign w:val="baseline"/>
                <w:lang w:val="en-US" w:eastAsia="zh-CN"/>
              </w:rPr>
            </w:pPr>
            <w:bookmarkStart w:id="203" w:name="_Toc29406"/>
            <w:bookmarkStart w:id="204" w:name="_Toc8050"/>
            <w:r>
              <w:rPr>
                <w:rFonts w:hint="eastAsia" w:ascii="Times New Roman"/>
                <w:vertAlign w:val="baseline"/>
                <w:lang w:val="en-US" w:eastAsia="zh-CN"/>
              </w:rPr>
              <w:t>低温性能试验</w:t>
            </w:r>
            <w:bookmarkEnd w:id="203"/>
            <w:bookmarkEnd w:id="204"/>
          </w:p>
          <w:p w14:paraId="15405050">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低温弯曲试验</w:t>
            </w:r>
          </w:p>
          <w:p w14:paraId="44A2DAB5">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—温度</w:t>
            </w:r>
          </w:p>
          <w:p w14:paraId="4A3A7E16">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试验结果</w:t>
            </w:r>
          </w:p>
          <w:p w14:paraId="74E49F77">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低温冲击试验</w:t>
            </w:r>
          </w:p>
          <w:p w14:paraId="00C30134">
            <w:pPr>
              <w:pStyle w:val="58"/>
              <w:ind w:left="0" w:leftChars="0" w:firstLine="210" w:firstLineChars="100"/>
              <w:rPr>
                <w:rFonts w:hint="eastAsia" w:ascii="Times New Roman"/>
                <w:vertAlign w:val="baseline"/>
                <w:lang w:val="en-US" w:eastAsia="zh-CN"/>
              </w:rPr>
            </w:pPr>
            <w:r>
              <w:rPr>
                <w:rFonts w:hint="eastAsia" w:ascii="Times New Roman"/>
                <w:vertAlign w:val="baseline"/>
                <w:lang w:val="en-US" w:eastAsia="zh-CN"/>
              </w:rPr>
              <w:t>—温度</w:t>
            </w:r>
          </w:p>
          <w:p w14:paraId="038408CC">
            <w:pPr>
              <w:pStyle w:val="58"/>
              <w:ind w:left="0" w:leftChars="0" w:firstLine="0" w:firstLineChars="0"/>
              <w:rPr>
                <w:rFonts w:hint="default"/>
                <w:lang w:val="en-US" w:eastAsia="zh-CN"/>
              </w:rPr>
            </w:pPr>
            <w:r>
              <w:rPr>
                <w:rFonts w:hint="eastAsia"/>
                <w:lang w:val="en-US" w:eastAsia="zh-CN"/>
              </w:rPr>
              <w:t>试验结果</w:t>
            </w:r>
          </w:p>
        </w:tc>
        <w:tc>
          <w:tcPr>
            <w:tcW w:w="1736" w:type="dxa"/>
            <w:vAlign w:val="center"/>
          </w:tcPr>
          <w:p w14:paraId="3BDA9A83">
            <w:pPr>
              <w:pStyle w:val="80"/>
              <w:numPr>
                <w:ilvl w:val="1"/>
                <w:numId w:val="0"/>
              </w:numPr>
              <w:spacing w:before="120" w:after="120"/>
              <w:jc w:val="center"/>
              <w:rPr>
                <w:rFonts w:ascii="Times New Roman" w:hAnsi="Times New Roman"/>
                <w:vertAlign w:val="baseline"/>
              </w:rPr>
            </w:pPr>
          </w:p>
          <w:p w14:paraId="6B0F6D73">
            <w:pPr>
              <w:pStyle w:val="58"/>
              <w:ind w:left="0" w:leftChars="0" w:firstLine="0" w:firstLineChars="0"/>
              <w:jc w:val="center"/>
              <w:rPr>
                <w:rFonts w:ascii="Times New Roman" w:hAnsi="Times New Roman"/>
                <w:vertAlign w:val="baseline"/>
              </w:rPr>
            </w:pPr>
          </w:p>
          <w:p w14:paraId="5B4BC688">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w:t>
            </w:r>
          </w:p>
          <w:p w14:paraId="5F6F99B8">
            <w:pPr>
              <w:pStyle w:val="58"/>
              <w:ind w:left="0" w:leftChars="0" w:firstLine="0" w:firstLineChars="0"/>
              <w:jc w:val="center"/>
              <w:rPr>
                <w:rFonts w:hint="eastAsia" w:ascii="Times New Roman"/>
                <w:vertAlign w:val="baseline"/>
                <w:lang w:val="en-US" w:eastAsia="zh-CN"/>
              </w:rPr>
            </w:pPr>
          </w:p>
          <w:p w14:paraId="7EDC872D">
            <w:pPr>
              <w:pStyle w:val="58"/>
              <w:ind w:left="0" w:leftChars="0" w:firstLine="0" w:firstLineChars="0"/>
              <w:jc w:val="center"/>
              <w:rPr>
                <w:rFonts w:hint="eastAsia" w:ascii="Times New Roman"/>
                <w:vertAlign w:val="baseline"/>
                <w:lang w:val="en-US" w:eastAsia="zh-CN"/>
              </w:rPr>
            </w:pPr>
          </w:p>
          <w:p w14:paraId="57A8B40F">
            <w:pPr>
              <w:pStyle w:val="58"/>
              <w:ind w:left="0" w:leftChars="0" w:firstLine="0" w:firstLineChars="0"/>
              <w:jc w:val="center"/>
              <w:rPr>
                <w:rFonts w:hint="eastAsia" w:ascii="Times New Roman"/>
                <w:vertAlign w:val="baseline"/>
                <w:lang w:val="en-US" w:eastAsia="zh-CN"/>
              </w:rPr>
            </w:pPr>
            <w:r>
              <w:rPr>
                <w:rFonts w:hint="eastAsia" w:ascii="Times New Roman"/>
                <w:vertAlign w:val="baseline"/>
                <w:lang w:val="en-US" w:eastAsia="zh-CN"/>
              </w:rPr>
              <w:t>℃</w:t>
            </w:r>
          </w:p>
          <w:p w14:paraId="0DB203D1">
            <w:pPr>
              <w:pStyle w:val="58"/>
              <w:ind w:left="0" w:leftChars="0" w:firstLine="0" w:firstLineChars="0"/>
              <w:jc w:val="center"/>
              <w:rPr>
                <w:rFonts w:hint="default" w:ascii="Times New Roman"/>
                <w:vertAlign w:val="baseline"/>
                <w:lang w:val="en-US" w:eastAsia="zh-CN"/>
              </w:rPr>
            </w:pPr>
          </w:p>
        </w:tc>
        <w:tc>
          <w:tcPr>
            <w:tcW w:w="1736" w:type="dxa"/>
            <w:vAlign w:val="center"/>
          </w:tcPr>
          <w:p w14:paraId="55ABB009">
            <w:pPr>
              <w:pStyle w:val="58"/>
              <w:ind w:left="0" w:leftChars="0" w:firstLine="0" w:firstLineChars="0"/>
              <w:rPr>
                <w:rFonts w:ascii="Times New Roman" w:hAnsi="Times New Roman"/>
                <w:vertAlign w:val="baseline"/>
              </w:rPr>
            </w:pPr>
          </w:p>
          <w:p w14:paraId="19305AF1">
            <w:pPr>
              <w:pStyle w:val="58"/>
              <w:ind w:left="0" w:leftChars="0" w:firstLine="0" w:firstLineChars="0"/>
              <w:rPr>
                <w:rFonts w:ascii="Times New Roman" w:hAnsi="Times New Roman"/>
                <w:vertAlign w:val="baseline"/>
              </w:rPr>
            </w:pPr>
          </w:p>
          <w:p w14:paraId="36B7E52E">
            <w:pPr>
              <w:pStyle w:val="58"/>
              <w:ind w:left="0" w:leftChars="0" w:firstLine="0" w:firstLineChars="0"/>
              <w:rPr>
                <w:rFonts w:ascii="Times New Roman" w:hAnsi="Times New Roman"/>
                <w:vertAlign w:val="baseline"/>
              </w:rPr>
            </w:pPr>
          </w:p>
          <w:p w14:paraId="72ECA9C5">
            <w:pPr>
              <w:pStyle w:val="58"/>
              <w:rPr>
                <w:rFonts w:hint="eastAsia" w:ascii="Times New Roman"/>
                <w:vertAlign w:val="baseline"/>
                <w:lang w:val="en-US" w:eastAsia="zh-CN"/>
              </w:rPr>
            </w:pPr>
            <w:r>
              <w:rPr>
                <w:rFonts w:hint="eastAsia" w:ascii="Times New Roman"/>
                <w:vertAlign w:val="baseline"/>
                <w:lang w:val="en-US" w:eastAsia="zh-CN"/>
              </w:rPr>
              <w:t>-40±2</w:t>
            </w:r>
          </w:p>
          <w:p w14:paraId="6A9A5B98">
            <w:pPr>
              <w:pStyle w:val="58"/>
              <w:ind w:left="0" w:leftChars="0" w:firstLine="0" w:firstLineChars="0"/>
              <w:rPr>
                <w:rFonts w:hint="eastAsia" w:ascii="Times New Roman"/>
                <w:vertAlign w:val="baseline"/>
                <w:lang w:val="en-US" w:eastAsia="zh-CN"/>
              </w:rPr>
            </w:pPr>
            <w:r>
              <w:rPr>
                <w:rFonts w:hint="eastAsia" w:ascii="Times New Roman"/>
                <w:vertAlign w:val="baseline"/>
                <w:lang w:val="en-US" w:eastAsia="zh-CN"/>
              </w:rPr>
              <w:t>不开裂，不击穿</w:t>
            </w:r>
          </w:p>
          <w:p w14:paraId="49DDB39E">
            <w:pPr>
              <w:pStyle w:val="58"/>
              <w:ind w:left="0" w:leftChars="0" w:firstLine="0" w:firstLineChars="0"/>
              <w:rPr>
                <w:rFonts w:hint="eastAsia" w:ascii="Times New Roman"/>
                <w:vertAlign w:val="baseline"/>
                <w:lang w:val="en-US" w:eastAsia="zh-CN"/>
              </w:rPr>
            </w:pPr>
          </w:p>
          <w:p w14:paraId="260C1E5B">
            <w:pPr>
              <w:pStyle w:val="58"/>
              <w:rPr>
                <w:rFonts w:hint="eastAsia" w:ascii="Times New Roman"/>
                <w:vertAlign w:val="baseline"/>
                <w:lang w:val="en-US" w:eastAsia="zh-CN"/>
              </w:rPr>
            </w:pPr>
          </w:p>
          <w:p w14:paraId="140BBC85">
            <w:pPr>
              <w:pStyle w:val="58"/>
              <w:rPr>
                <w:rFonts w:hint="eastAsia" w:ascii="Times New Roman"/>
                <w:vertAlign w:val="baseline"/>
                <w:lang w:val="en-US" w:eastAsia="zh-CN"/>
              </w:rPr>
            </w:pPr>
            <w:r>
              <w:rPr>
                <w:rFonts w:hint="eastAsia" w:ascii="Times New Roman"/>
                <w:vertAlign w:val="baseline"/>
                <w:lang w:val="en-US" w:eastAsia="zh-CN"/>
              </w:rPr>
              <w:t>-40±2</w:t>
            </w:r>
          </w:p>
          <w:p w14:paraId="1295F33A">
            <w:pPr>
              <w:pStyle w:val="58"/>
              <w:ind w:left="0" w:leftChars="0" w:firstLine="0" w:firstLineChars="0"/>
              <w:jc w:val="left"/>
              <w:rPr>
                <w:rFonts w:hint="default" w:ascii="Times New Roman"/>
                <w:vertAlign w:val="baseline"/>
                <w:lang w:val="en-US" w:eastAsia="zh-CN"/>
              </w:rPr>
            </w:pPr>
            <w:r>
              <w:rPr>
                <w:rFonts w:hint="eastAsia" w:ascii="Times New Roman"/>
                <w:vertAlign w:val="baseline"/>
                <w:lang w:val="en-US" w:eastAsia="zh-CN"/>
              </w:rPr>
              <w:t>不开裂，不击穿</w:t>
            </w:r>
          </w:p>
        </w:tc>
        <w:tc>
          <w:tcPr>
            <w:tcW w:w="1736" w:type="dxa"/>
            <w:vAlign w:val="center"/>
          </w:tcPr>
          <w:p w14:paraId="34067CB8">
            <w:pPr>
              <w:pStyle w:val="80"/>
              <w:numPr>
                <w:ilvl w:val="1"/>
                <w:numId w:val="0"/>
              </w:numPr>
              <w:spacing w:before="120" w:after="120"/>
              <w:ind w:left="0" w:leftChars="0" w:firstLine="0" w:firstLineChars="0"/>
              <w:jc w:val="center"/>
              <w:rPr>
                <w:rFonts w:ascii="Times New Roman" w:hAnsi="Times New Roman"/>
                <w:vertAlign w:val="baseline"/>
              </w:rPr>
            </w:pPr>
            <w:bookmarkStart w:id="205" w:name="_Toc5549"/>
            <w:bookmarkStart w:id="206" w:name="_Toc26436"/>
            <w:r>
              <w:rPr>
                <w:rFonts w:hint="eastAsia" w:ascii="Times New Roman"/>
                <w:vertAlign w:val="baseline"/>
                <w:lang w:val="en-US" w:eastAsia="zh-CN"/>
              </w:rPr>
              <w:t>GB/T 2951.14</w:t>
            </w:r>
            <w:bookmarkEnd w:id="205"/>
            <w:bookmarkEnd w:id="206"/>
          </w:p>
        </w:tc>
      </w:tr>
      <w:bookmarkEnd w:id="161"/>
      <w:bookmarkEnd w:id="162"/>
    </w:tbl>
    <w:p w14:paraId="1AC675D5">
      <w:pPr>
        <w:pStyle w:val="58"/>
        <w:keepNext w:val="0"/>
        <w:keepLines w:val="0"/>
        <w:pageBreakBefore w:val="0"/>
        <w:widowControl/>
        <w:kinsoku/>
        <w:wordWrap/>
        <w:overflowPunct/>
        <w:topLinePunct w:val="0"/>
        <w:autoSpaceDE w:val="0"/>
        <w:autoSpaceDN w:val="0"/>
        <w:bidi w:val="0"/>
        <w:adjustRightInd/>
        <w:snapToGrid/>
        <w:spacing w:line="240" w:lineRule="exact"/>
        <w:ind w:left="0" w:leftChars="0" w:firstLine="0" w:firstLineChars="0"/>
        <w:textAlignment w:val="auto"/>
        <w:rPr>
          <w:rFonts w:ascii="Times New Roman" w:hAnsi="Times New Roman"/>
        </w:rPr>
      </w:pPr>
      <w:bookmarkStart w:id="207" w:name="BookMark7"/>
      <w:bookmarkEnd w:id="207"/>
    </w:p>
    <w:sectPr>
      <w:headerReference r:id="rId23" w:type="default"/>
      <w:footerReference r:id="rId25" w:type="default"/>
      <w:headerReference r:id="rId24" w:type="even"/>
      <w:footerReference r:id="rId26" w:type="even"/>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A477">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B127">
    <w:pPr>
      <w:pStyle w:val="54"/>
    </w:pPr>
    <w:r>
      <w:fldChar w:fldCharType="begin"/>
    </w:r>
    <w:r>
      <w:instrText xml:space="preserve">PAGE   \* MERGEFORMAT</w:instrText>
    </w:r>
    <w:r>
      <w:fldChar w:fldCharType="separate"/>
    </w:r>
    <w:r>
      <w:rPr>
        <w:lang w:val="zh-CN"/>
      </w:rPr>
      <w:t>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FE938">
    <w:pPr>
      <w:pStyle w:val="53"/>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869D">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FC43">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B77A1">
    <w:pPr>
      <w:pStyle w:val="54"/>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24DB">
    <w:pPr>
      <w:pStyle w:val="53"/>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62314">
    <w:pPr>
      <w:pStyle w:val="54"/>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9175">
    <w:pPr>
      <w:pStyle w:val="53"/>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239C">
    <w:pPr>
      <w:pStyle w:val="54"/>
    </w:pPr>
    <w:r>
      <w:fldChar w:fldCharType="begin"/>
    </w:r>
    <w:r>
      <w:instrText xml:space="preserve">PAGE   \* MERGEFORMAT</w:instrText>
    </w:r>
    <w:r>
      <w:fldChar w:fldCharType="separate"/>
    </w:r>
    <w:r>
      <w:rPr>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CE90">
    <w:pPr>
      <w:pStyle w:val="53"/>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5F350">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F63A">
    <w:pPr>
      <w:pStyle w:val="63"/>
    </w:pPr>
    <w:r>
      <w:fldChar w:fldCharType="begin"/>
    </w:r>
    <w:r>
      <w:instrText xml:space="preserve"> STYLEREF  标准文件_文件编号  \* MERGEFORMAT </w:instrText>
    </w:r>
    <w:r>
      <w:fldChar w:fldCharType="separate"/>
    </w:r>
    <w:r>
      <w:t>T/XXX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F58C">
    <w:pPr>
      <w:pStyle w:val="64"/>
    </w:pPr>
    <w:r>
      <w:fldChar w:fldCharType="begin"/>
    </w:r>
    <w:r>
      <w:instrText xml:space="preserve"> STYLEREF  标准文件_文件编号 \* MERGEFORMAT </w:instrText>
    </w:r>
    <w:r>
      <w:fldChar w:fldCharType="separate"/>
    </w:r>
    <w:r>
      <w:t>T/XXX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269E6">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EB9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A11EC">
    <w:pPr>
      <w:pStyle w:val="63"/>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A817">
    <w:pPr>
      <w:pStyle w:val="64"/>
    </w:pPr>
    <w:r>
      <w:fldChar w:fldCharType="begin"/>
    </w:r>
    <w:r>
      <w:instrText xml:space="preserve"> STYLEREF  标准文件_文件编号 \* MERGEFORMAT </w:instrText>
    </w:r>
    <w:r>
      <w:fldChar w:fldCharType="separate"/>
    </w:r>
    <w: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4C34">
    <w:pPr>
      <w:pStyle w:val="63"/>
    </w:pPr>
    <w:r>
      <w:fldChar w:fldCharType="begin"/>
    </w:r>
    <w:r>
      <w:instrText xml:space="preserve"> STYLEREF  标准文件_文件编号  \* MERGEFORMAT </w:instrText>
    </w:r>
    <w:r>
      <w:fldChar w:fldCharType="separate"/>
    </w:r>
    <w:r>
      <w:t>T/XXX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82E6">
    <w:pPr>
      <w:pStyle w:val="64"/>
    </w:pPr>
    <w:r>
      <w:fldChar w:fldCharType="begin"/>
    </w:r>
    <w:r>
      <w:instrText xml:space="preserve"> STYLEREF  标准文件_文件编号 \* MERGEFORMAT </w:instrText>
    </w:r>
    <w:r>
      <w:fldChar w:fldCharType="separate"/>
    </w:r>
    <w:r>
      <w:t>T/XXX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FCB2">
    <w:pPr>
      <w:pStyle w:val="63"/>
    </w:pPr>
    <w:r>
      <w:fldChar w:fldCharType="begin"/>
    </w:r>
    <w:r>
      <w:instrText xml:space="preserve"> STYLEREF  标准文件_文件编号  \* MERGEFORMAT </w:instrText>
    </w:r>
    <w:r>
      <w:fldChar w:fldCharType="separate"/>
    </w:r>
    <w:r>
      <w:t>T/XXX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19FE">
    <w:pPr>
      <w:pStyle w:val="64"/>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03F0F"/>
    <w:multiLevelType w:val="singleLevel"/>
    <w:tmpl w:val="FB803F0F"/>
    <w:lvl w:ilvl="0" w:tentative="0">
      <w:start w:val="1"/>
      <w:numFmt w:val="lowerLetter"/>
      <w:suff w:val="space"/>
      <w:lvlText w:val="%1)"/>
      <w:lvlJc w:val="left"/>
      <w:pPr>
        <w:ind w:left="420" w:firstLine="0"/>
      </w:pPr>
    </w:lvl>
  </w:abstractNum>
  <w:abstractNum w:abstractNumId="1">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DF6F278"/>
    <w:multiLevelType w:val="singleLevel"/>
    <w:tmpl w:val="3DF6F278"/>
    <w:lvl w:ilvl="0" w:tentative="0">
      <w:start w:val="1"/>
      <w:numFmt w:val="lowerLetter"/>
      <w:suff w:val="space"/>
      <w:lvlText w:val="%1)"/>
      <w:lvlJc w:val="left"/>
      <w:rPr>
        <w:rFonts w:hint="default"/>
        <w:sz w:val="20"/>
        <w:szCs w:val="20"/>
      </w:rPr>
    </w:lvl>
  </w:abstractNum>
  <w:abstractNum w:abstractNumId="15">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06B53D6"/>
    <w:multiLevelType w:val="singleLevel"/>
    <w:tmpl w:val="606B53D6"/>
    <w:lvl w:ilvl="0" w:tentative="0">
      <w:start w:val="1"/>
      <w:numFmt w:val="lowerLetter"/>
      <w:suff w:val="space"/>
      <w:lvlText w:val="%1)"/>
      <w:lvlJc w:val="left"/>
    </w:lvl>
  </w:abstractNum>
  <w:abstractNum w:abstractNumId="24">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23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1"/>
  </w:num>
  <w:num w:numId="3">
    <w:abstractNumId w:val="6"/>
  </w:num>
  <w:num w:numId="4">
    <w:abstractNumId w:val="27"/>
  </w:num>
  <w:num w:numId="5">
    <w:abstractNumId w:val="21"/>
  </w:num>
  <w:num w:numId="6">
    <w:abstractNumId w:val="16"/>
  </w:num>
  <w:num w:numId="7">
    <w:abstractNumId w:val="9"/>
  </w:num>
  <w:num w:numId="8">
    <w:abstractNumId w:val="4"/>
  </w:num>
  <w:num w:numId="9">
    <w:abstractNumId w:val="10"/>
  </w:num>
  <w:num w:numId="10">
    <w:abstractNumId w:val="19"/>
  </w:num>
  <w:num w:numId="11">
    <w:abstractNumId w:val="29"/>
  </w:num>
  <w:num w:numId="12">
    <w:abstractNumId w:val="13"/>
  </w:num>
  <w:num w:numId="13">
    <w:abstractNumId w:val="15"/>
  </w:num>
  <w:num w:numId="14">
    <w:abstractNumId w:val="8"/>
  </w:num>
  <w:num w:numId="15">
    <w:abstractNumId w:val="22"/>
  </w:num>
  <w:num w:numId="16">
    <w:abstractNumId w:val="25"/>
  </w:num>
  <w:num w:numId="17">
    <w:abstractNumId w:val="20"/>
  </w:num>
  <w:num w:numId="18">
    <w:abstractNumId w:val="33"/>
  </w:num>
  <w:num w:numId="19">
    <w:abstractNumId w:val="18"/>
  </w:num>
  <w:num w:numId="20">
    <w:abstractNumId w:val="2"/>
  </w:num>
  <w:num w:numId="21">
    <w:abstractNumId w:val="12"/>
  </w:num>
  <w:num w:numId="22">
    <w:abstractNumId w:val="34"/>
  </w:num>
  <w:num w:numId="23">
    <w:abstractNumId w:val="24"/>
  </w:num>
  <w:num w:numId="24">
    <w:abstractNumId w:val="7"/>
  </w:num>
  <w:num w:numId="25">
    <w:abstractNumId w:val="30"/>
  </w:num>
  <w:num w:numId="26">
    <w:abstractNumId w:val="32"/>
  </w:num>
  <w:num w:numId="27">
    <w:abstractNumId w:val="3"/>
  </w:num>
  <w:num w:numId="28">
    <w:abstractNumId w:val="5"/>
  </w:num>
  <w:num w:numId="29">
    <w:abstractNumId w:val="17"/>
  </w:num>
  <w:num w:numId="30">
    <w:abstractNumId w:val="28"/>
  </w:num>
  <w:num w:numId="31">
    <w:abstractNumId w:val="26"/>
  </w:num>
  <w:num w:numId="32">
    <w:abstractNumId w:val="11"/>
  </w:num>
  <w:num w:numId="33">
    <w:abstractNumId w:val="0"/>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36"/>
    <w:rsid w:val="0000040A"/>
    <w:rsid w:val="00000A94"/>
    <w:rsid w:val="00001972"/>
    <w:rsid w:val="00001D9A"/>
    <w:rsid w:val="00007B3A"/>
    <w:rsid w:val="000107E0"/>
    <w:rsid w:val="00011FDE"/>
    <w:rsid w:val="00012FFD"/>
    <w:rsid w:val="0001346A"/>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C0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BF0"/>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4EE"/>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AB1"/>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93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32A"/>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2E1"/>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574"/>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FCC"/>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6C6"/>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E8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78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C93"/>
    <w:rsid w:val="00DE62E1"/>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536131"/>
    <w:rsid w:val="020531A4"/>
    <w:rsid w:val="057B7A05"/>
    <w:rsid w:val="05AD1B88"/>
    <w:rsid w:val="05BE521D"/>
    <w:rsid w:val="062F6A41"/>
    <w:rsid w:val="07807554"/>
    <w:rsid w:val="07D4164E"/>
    <w:rsid w:val="08404F36"/>
    <w:rsid w:val="08807A4C"/>
    <w:rsid w:val="09A46066"/>
    <w:rsid w:val="09C474A0"/>
    <w:rsid w:val="09F204B1"/>
    <w:rsid w:val="0AFB1076"/>
    <w:rsid w:val="0B4D3BF1"/>
    <w:rsid w:val="0B7A075E"/>
    <w:rsid w:val="0BA031E7"/>
    <w:rsid w:val="0BE67BA2"/>
    <w:rsid w:val="0C676F35"/>
    <w:rsid w:val="0C8353F1"/>
    <w:rsid w:val="0C8711C2"/>
    <w:rsid w:val="0CE9189A"/>
    <w:rsid w:val="0CF12CA2"/>
    <w:rsid w:val="0DA73361"/>
    <w:rsid w:val="0DD54507"/>
    <w:rsid w:val="0F0C0F7C"/>
    <w:rsid w:val="0F384BB8"/>
    <w:rsid w:val="0FC226D4"/>
    <w:rsid w:val="11411B34"/>
    <w:rsid w:val="11553800"/>
    <w:rsid w:val="12137C1D"/>
    <w:rsid w:val="12631F4C"/>
    <w:rsid w:val="134D0507"/>
    <w:rsid w:val="14983A03"/>
    <w:rsid w:val="15E213DA"/>
    <w:rsid w:val="170535D2"/>
    <w:rsid w:val="1714795E"/>
    <w:rsid w:val="17562080"/>
    <w:rsid w:val="177E15D6"/>
    <w:rsid w:val="17A032FB"/>
    <w:rsid w:val="180513B0"/>
    <w:rsid w:val="187622AE"/>
    <w:rsid w:val="1881137E"/>
    <w:rsid w:val="189310B2"/>
    <w:rsid w:val="18954E2A"/>
    <w:rsid w:val="189A2440"/>
    <w:rsid w:val="18B03A11"/>
    <w:rsid w:val="18BC4164"/>
    <w:rsid w:val="190D49C0"/>
    <w:rsid w:val="19687E48"/>
    <w:rsid w:val="19B80DD0"/>
    <w:rsid w:val="1A1F0E4F"/>
    <w:rsid w:val="1A277D03"/>
    <w:rsid w:val="1A554870"/>
    <w:rsid w:val="1B040045"/>
    <w:rsid w:val="1B2D1349"/>
    <w:rsid w:val="1B6B27F4"/>
    <w:rsid w:val="1BE20386"/>
    <w:rsid w:val="1C197B20"/>
    <w:rsid w:val="1C1D316C"/>
    <w:rsid w:val="1D8F1E47"/>
    <w:rsid w:val="1DA6457A"/>
    <w:rsid w:val="1DD342F8"/>
    <w:rsid w:val="1E590F17"/>
    <w:rsid w:val="1EA865A9"/>
    <w:rsid w:val="1F234F3D"/>
    <w:rsid w:val="1F332CA6"/>
    <w:rsid w:val="1F6E3CDF"/>
    <w:rsid w:val="1F896D6A"/>
    <w:rsid w:val="205B27D3"/>
    <w:rsid w:val="20A26336"/>
    <w:rsid w:val="21771570"/>
    <w:rsid w:val="21867BCC"/>
    <w:rsid w:val="224C47AB"/>
    <w:rsid w:val="22C96BB4"/>
    <w:rsid w:val="23332D29"/>
    <w:rsid w:val="23953F30"/>
    <w:rsid w:val="240F7038"/>
    <w:rsid w:val="2553608B"/>
    <w:rsid w:val="25BC1C48"/>
    <w:rsid w:val="26445799"/>
    <w:rsid w:val="26EF7DFB"/>
    <w:rsid w:val="276A7481"/>
    <w:rsid w:val="27FF5E1C"/>
    <w:rsid w:val="28071805"/>
    <w:rsid w:val="28B906C0"/>
    <w:rsid w:val="2BE871ED"/>
    <w:rsid w:val="2CDA0C05"/>
    <w:rsid w:val="2D880661"/>
    <w:rsid w:val="2DB80F46"/>
    <w:rsid w:val="2E020414"/>
    <w:rsid w:val="2E6D7F83"/>
    <w:rsid w:val="2F0B32F8"/>
    <w:rsid w:val="300D20E3"/>
    <w:rsid w:val="30DF4A3C"/>
    <w:rsid w:val="31EB11BF"/>
    <w:rsid w:val="321815D1"/>
    <w:rsid w:val="32543208"/>
    <w:rsid w:val="32861F84"/>
    <w:rsid w:val="33092244"/>
    <w:rsid w:val="33264BA4"/>
    <w:rsid w:val="334868C9"/>
    <w:rsid w:val="33641229"/>
    <w:rsid w:val="33955886"/>
    <w:rsid w:val="355316FC"/>
    <w:rsid w:val="35535C24"/>
    <w:rsid w:val="35DA1384"/>
    <w:rsid w:val="364F61C0"/>
    <w:rsid w:val="36DD1A1E"/>
    <w:rsid w:val="3747333B"/>
    <w:rsid w:val="37773C20"/>
    <w:rsid w:val="377753EA"/>
    <w:rsid w:val="3790083E"/>
    <w:rsid w:val="379D6F40"/>
    <w:rsid w:val="38E851E3"/>
    <w:rsid w:val="390B4E92"/>
    <w:rsid w:val="391B4A7F"/>
    <w:rsid w:val="39DD136A"/>
    <w:rsid w:val="3A085004"/>
    <w:rsid w:val="3A2B6F44"/>
    <w:rsid w:val="3A316EDF"/>
    <w:rsid w:val="3A543DA5"/>
    <w:rsid w:val="3AC76C6D"/>
    <w:rsid w:val="3C4B742A"/>
    <w:rsid w:val="3D5620B0"/>
    <w:rsid w:val="3E5C6BE9"/>
    <w:rsid w:val="3E916B18"/>
    <w:rsid w:val="3EF772C1"/>
    <w:rsid w:val="3F4F7231"/>
    <w:rsid w:val="40DE086C"/>
    <w:rsid w:val="41004C87"/>
    <w:rsid w:val="41727207"/>
    <w:rsid w:val="417411D1"/>
    <w:rsid w:val="41894C7C"/>
    <w:rsid w:val="42E163F2"/>
    <w:rsid w:val="432335FB"/>
    <w:rsid w:val="43853221"/>
    <w:rsid w:val="439B47F3"/>
    <w:rsid w:val="44315157"/>
    <w:rsid w:val="45D3296A"/>
    <w:rsid w:val="45D93CF8"/>
    <w:rsid w:val="46C2478C"/>
    <w:rsid w:val="46ED7A5B"/>
    <w:rsid w:val="47392CA0"/>
    <w:rsid w:val="473F5DDD"/>
    <w:rsid w:val="49BA799D"/>
    <w:rsid w:val="49DB5240"/>
    <w:rsid w:val="4A331C29"/>
    <w:rsid w:val="4AEE16BE"/>
    <w:rsid w:val="4BE532D4"/>
    <w:rsid w:val="4D0E4287"/>
    <w:rsid w:val="4D752558"/>
    <w:rsid w:val="4DCC1E25"/>
    <w:rsid w:val="4DF07E31"/>
    <w:rsid w:val="4E5E3ABE"/>
    <w:rsid w:val="4E604FB7"/>
    <w:rsid w:val="4ED41501"/>
    <w:rsid w:val="4ED56CDE"/>
    <w:rsid w:val="4EEE7C9D"/>
    <w:rsid w:val="4F2204BE"/>
    <w:rsid w:val="4F8D6A55"/>
    <w:rsid w:val="4FA62E9D"/>
    <w:rsid w:val="508605D9"/>
    <w:rsid w:val="50E041AC"/>
    <w:rsid w:val="50F1639A"/>
    <w:rsid w:val="515D758B"/>
    <w:rsid w:val="52F1442F"/>
    <w:rsid w:val="53364665"/>
    <w:rsid w:val="53430A03"/>
    <w:rsid w:val="53B665F4"/>
    <w:rsid w:val="5543118E"/>
    <w:rsid w:val="554967A4"/>
    <w:rsid w:val="558772CD"/>
    <w:rsid w:val="56327239"/>
    <w:rsid w:val="5641747C"/>
    <w:rsid w:val="566B274A"/>
    <w:rsid w:val="56A31EE4"/>
    <w:rsid w:val="57B95737"/>
    <w:rsid w:val="57C06AC6"/>
    <w:rsid w:val="587358E6"/>
    <w:rsid w:val="58B76538"/>
    <w:rsid w:val="599D70BF"/>
    <w:rsid w:val="59FB5B93"/>
    <w:rsid w:val="5AA91A93"/>
    <w:rsid w:val="5B3550D5"/>
    <w:rsid w:val="5B3C46B5"/>
    <w:rsid w:val="5B433C96"/>
    <w:rsid w:val="5B9E0ECC"/>
    <w:rsid w:val="5C441A74"/>
    <w:rsid w:val="5CB07109"/>
    <w:rsid w:val="5D904324"/>
    <w:rsid w:val="5DF01ACA"/>
    <w:rsid w:val="5EDB5F93"/>
    <w:rsid w:val="5EDD039F"/>
    <w:rsid w:val="601F199C"/>
    <w:rsid w:val="609E54CA"/>
    <w:rsid w:val="60D66C58"/>
    <w:rsid w:val="61A812B4"/>
    <w:rsid w:val="61D45648"/>
    <w:rsid w:val="62465E1A"/>
    <w:rsid w:val="62CC4571"/>
    <w:rsid w:val="630D69DC"/>
    <w:rsid w:val="63250747"/>
    <w:rsid w:val="638B46E2"/>
    <w:rsid w:val="63D16621"/>
    <w:rsid w:val="645471AB"/>
    <w:rsid w:val="6463315F"/>
    <w:rsid w:val="64A86918"/>
    <w:rsid w:val="64FF0C2E"/>
    <w:rsid w:val="65183A9D"/>
    <w:rsid w:val="652C72BA"/>
    <w:rsid w:val="65E63B9C"/>
    <w:rsid w:val="65F242EE"/>
    <w:rsid w:val="66393E77"/>
    <w:rsid w:val="66AF21DF"/>
    <w:rsid w:val="679A69EC"/>
    <w:rsid w:val="68B63CF9"/>
    <w:rsid w:val="69835497"/>
    <w:rsid w:val="6A841BD5"/>
    <w:rsid w:val="6B086362"/>
    <w:rsid w:val="6BDE75F1"/>
    <w:rsid w:val="6BF608B1"/>
    <w:rsid w:val="6C44786E"/>
    <w:rsid w:val="6C7153C8"/>
    <w:rsid w:val="6D2D4755"/>
    <w:rsid w:val="6D9266B0"/>
    <w:rsid w:val="6DEF55B7"/>
    <w:rsid w:val="6E843F52"/>
    <w:rsid w:val="6F3040D9"/>
    <w:rsid w:val="6FD26F3F"/>
    <w:rsid w:val="6FEA30E7"/>
    <w:rsid w:val="713C4FB8"/>
    <w:rsid w:val="71FE04BF"/>
    <w:rsid w:val="72442376"/>
    <w:rsid w:val="73614861"/>
    <w:rsid w:val="738A3CA6"/>
    <w:rsid w:val="74081181"/>
    <w:rsid w:val="745368A0"/>
    <w:rsid w:val="74DA0D6F"/>
    <w:rsid w:val="74E120FE"/>
    <w:rsid w:val="766703E1"/>
    <w:rsid w:val="766A03FA"/>
    <w:rsid w:val="772D2E32"/>
    <w:rsid w:val="77420E4E"/>
    <w:rsid w:val="774B7D02"/>
    <w:rsid w:val="77BE6726"/>
    <w:rsid w:val="77CD4BBB"/>
    <w:rsid w:val="78556C7D"/>
    <w:rsid w:val="786F6FD3"/>
    <w:rsid w:val="78DA7590"/>
    <w:rsid w:val="79075EAB"/>
    <w:rsid w:val="791365FE"/>
    <w:rsid w:val="79183C14"/>
    <w:rsid w:val="79975481"/>
    <w:rsid w:val="7A1B7E60"/>
    <w:rsid w:val="7A61783D"/>
    <w:rsid w:val="7A65732D"/>
    <w:rsid w:val="7B2E771F"/>
    <w:rsid w:val="7B566C76"/>
    <w:rsid w:val="7BA67BFD"/>
    <w:rsid w:val="7BE3565D"/>
    <w:rsid w:val="7CFD1A9F"/>
    <w:rsid w:val="7E7A711F"/>
    <w:rsid w:val="7E9B156F"/>
    <w:rsid w:val="7EF944E8"/>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正文表标题"/>
    <w:next w:val="233"/>
    <w:qFormat/>
    <w:uiPriority w:val="0"/>
    <w:pPr>
      <w:numPr>
        <w:ilvl w:val="0"/>
        <w:numId w:val="16"/>
      </w:numPr>
      <w:spacing w:before="156" w:beforeLines="50" w:after="156" w:afterLines="50"/>
      <w:jc w:val="center"/>
    </w:pPr>
    <w:rPr>
      <w:rFonts w:ascii="黑体" w:hAnsi="Times New Roman" w:eastAsia="黑体" w:cs="Times New Roman"/>
      <w:sz w:val="21"/>
      <w:lang w:val="en-US" w:eastAsia="zh-CN" w:bidi="ar-SA"/>
    </w:rPr>
  </w:style>
  <w:style w:type="paragraph" w:customStyle="1" w:styleId="2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4">
    <w:name w:val="二级无"/>
    <w:basedOn w:val="235"/>
    <w:qFormat/>
    <w:uiPriority w:val="0"/>
    <w:pPr>
      <w:spacing w:before="0" w:beforeLines="0" w:after="0" w:afterLines="0"/>
    </w:pPr>
    <w:rPr>
      <w:rFonts w:ascii="宋体" w:eastAsia="宋体"/>
    </w:rPr>
  </w:style>
  <w:style w:type="paragraph" w:customStyle="1" w:styleId="235">
    <w:name w:val="二级条标题"/>
    <w:basedOn w:val="236"/>
    <w:next w:val="233"/>
    <w:qFormat/>
    <w:uiPriority w:val="0"/>
    <w:pPr>
      <w:numPr>
        <w:ilvl w:val="2"/>
        <w:numId w:val="32"/>
      </w:numPr>
      <w:spacing w:before="50" w:after="50"/>
      <w:outlineLvl w:val="3"/>
    </w:pPr>
  </w:style>
  <w:style w:type="paragraph" w:customStyle="1" w:styleId="236">
    <w:name w:val="一级条标题"/>
    <w:next w:val="233"/>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7">
    <w:name w:val="章标题"/>
    <w:next w:val="233"/>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6.pn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BAD1D096DA435C958A3CC3CE42E1DA"/>
        <w:style w:val=""/>
        <w:category>
          <w:name w:val="常规"/>
          <w:gallery w:val="placeholder"/>
        </w:category>
        <w:types>
          <w:type w:val="bbPlcHdr"/>
        </w:types>
        <w:behaviors>
          <w:behavior w:val="content"/>
        </w:behaviors>
        <w:description w:val=""/>
        <w:guid w:val="{61934528-37A1-49F9-BF08-2AAB414F29F7}"/>
      </w:docPartPr>
      <w:docPartBody>
        <w:p w14:paraId="6C0E9279">
          <w:pPr>
            <w:pStyle w:val="5"/>
          </w:pPr>
          <w:r>
            <w:rPr>
              <w:rStyle w:val="4"/>
              <w:rFonts w:hint="eastAsia"/>
            </w:rPr>
            <w:t>单击或点击此处输入文字。</w:t>
          </w:r>
        </w:p>
      </w:docPartBody>
    </w:docPart>
    <w:docPart>
      <w:docPartPr>
        <w:name w:val="5FE49046297C4A68A6C5EFDE3F027740"/>
        <w:style w:val=""/>
        <w:category>
          <w:name w:val="常规"/>
          <w:gallery w:val="placeholder"/>
        </w:category>
        <w:types>
          <w:type w:val="bbPlcHdr"/>
        </w:types>
        <w:behaviors>
          <w:behavior w:val="content"/>
        </w:behaviors>
        <w:description w:val=""/>
        <w:guid w:val="{653A4C1D-7889-4750-B832-B9993DB68657}"/>
      </w:docPartPr>
      <w:docPartBody>
        <w:p w14:paraId="574E16FA">
          <w:pPr>
            <w:pStyle w:val="6"/>
          </w:pPr>
          <w:r>
            <w:rPr>
              <w:rStyle w:val="4"/>
              <w:rFonts w:hint="eastAsia"/>
            </w:rPr>
            <w:t>选择一项。</w:t>
          </w:r>
        </w:p>
      </w:docPartBody>
    </w:docPart>
    <w:docPart>
      <w:docPartPr>
        <w:name w:val="82FAD4B12AFB42FD997383B282BB9FD2"/>
        <w:style w:val=""/>
        <w:category>
          <w:name w:val="常规"/>
          <w:gallery w:val="placeholder"/>
        </w:category>
        <w:types>
          <w:type w:val="bbPlcHdr"/>
        </w:types>
        <w:behaviors>
          <w:behavior w:val="content"/>
        </w:behaviors>
        <w:description w:val=""/>
        <w:guid w:val="{23D05D0A-0F65-4FE0-9D29-D2C0C0556922}"/>
      </w:docPartPr>
      <w:docPartBody>
        <w:p w14:paraId="1892C6B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D0"/>
    <w:rsid w:val="00125FC3"/>
    <w:rsid w:val="003A5430"/>
    <w:rsid w:val="004E2C37"/>
    <w:rsid w:val="00607BD0"/>
    <w:rsid w:val="00880EF2"/>
    <w:rsid w:val="00C1100C"/>
    <w:rsid w:val="00DD45EC"/>
    <w:rsid w:val="00E7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0BAD1D096DA435C958A3CC3CE42E1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E49046297C4A68A6C5EFDE3F0277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2FAD4B12AFB42FD997383B282BB9F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58C968105124919A5150DA17DA1C75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3691</Words>
  <Characters>4757</Characters>
  <Lines>27</Lines>
  <Paragraphs>7</Paragraphs>
  <TotalTime>0</TotalTime>
  <ScaleCrop>false</ScaleCrop>
  <LinksUpToDate>false</LinksUpToDate>
  <CharactersWithSpaces>4974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2023-10-31T07:57:00Z</dcterms:created>
  <dc:creator>起草人</dc:creator>
  <dc:description>&lt;config cover="true" show_menu="true" version="1.0.0" doctype="SDKXY"&gt;_x000d_
&lt;/config&gt;</dc:description>
  <cp:lastModifiedBy>WPS_1749179272</cp:lastModifiedBy>
  <cp:lastPrinted>2021-02-02T08:22:00Z</cp:lastPrinted>
  <dcterms:modified xsi:type="dcterms:W3CDTF">2026-04-25T00:50:53Z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2052-12.1.0.25865</vt:lpwstr>
  </property>
  <property fmtid="{D5CDD505-2E9C-101B-9397-08002B2CF9AE}" pid="16" name="ICV">
    <vt:lpwstr>565895D5486D4BB68021F174E8433ADD_13</vt:lpwstr>
  </property>
  <property fmtid="{D5CDD505-2E9C-101B-9397-08002B2CF9AE}" pid="17" name="KSOTemplateDocerSaveRecord">
    <vt:lpwstr>eyJoZGlkIjoiNjdiNDAyZWMxNWMxNDljMTRkYjk5NTc4MjEwNTQzYzYiLCJ1c2VySWQiOiIxNzA5MjkwNTEzIn0=</vt:lpwstr>
  </property>
</Properties>
</file>