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7474F" w14:textId="77777777" w:rsidR="00A10381" w:rsidRPr="0035231D" w:rsidRDefault="000C5194">
      <w:pPr>
        <w:rPr>
          <w:rFonts w:eastAsiaTheme="majorEastAsia"/>
          <w:sz w:val="28"/>
          <w:szCs w:val="28"/>
        </w:rPr>
      </w:pPr>
      <w:r w:rsidRPr="0035231D">
        <w:rPr>
          <w:rFonts w:eastAsiaTheme="majorEastAsia"/>
          <w:sz w:val="28"/>
          <w:szCs w:val="28"/>
        </w:rPr>
        <w:t>附件</w:t>
      </w:r>
      <w:r w:rsidRPr="0035231D">
        <w:rPr>
          <w:rFonts w:eastAsiaTheme="majorEastAsia"/>
          <w:sz w:val="28"/>
          <w:szCs w:val="28"/>
        </w:rPr>
        <w:t>4</w:t>
      </w:r>
      <w:r w:rsidRPr="0035231D">
        <w:rPr>
          <w:rFonts w:eastAsiaTheme="majorEastAsia"/>
          <w:sz w:val="28"/>
          <w:szCs w:val="28"/>
        </w:rPr>
        <w:t>：</w:t>
      </w:r>
    </w:p>
    <w:p w14:paraId="56079563" w14:textId="77777777" w:rsidR="008F0997" w:rsidRPr="0035231D" w:rsidRDefault="000C5194">
      <w:pPr>
        <w:widowControl/>
        <w:jc w:val="center"/>
        <w:rPr>
          <w:rFonts w:eastAsia="黑体"/>
          <w:sz w:val="28"/>
          <w:szCs w:val="28"/>
        </w:rPr>
      </w:pPr>
      <w:r w:rsidRPr="0035231D">
        <w:rPr>
          <w:rFonts w:eastAsia="黑体"/>
          <w:sz w:val="28"/>
          <w:szCs w:val="28"/>
        </w:rPr>
        <w:t>中汽协会《</w:t>
      </w:r>
      <w:r w:rsidR="008F0997" w:rsidRPr="0035231D">
        <w:rPr>
          <w:rFonts w:eastAsia="黑体"/>
          <w:sz w:val="28"/>
          <w:szCs w:val="28"/>
        </w:rPr>
        <w:t>汽车多芯片组件可靠性及功能安全分级检测要求</w:t>
      </w:r>
      <w:r w:rsidRPr="0035231D">
        <w:rPr>
          <w:rFonts w:eastAsia="黑体"/>
          <w:sz w:val="28"/>
          <w:szCs w:val="28"/>
        </w:rPr>
        <w:t>》</w:t>
      </w:r>
    </w:p>
    <w:p w14:paraId="7BFAE22F" w14:textId="77777777" w:rsidR="00A10381" w:rsidRPr="0035231D" w:rsidRDefault="000C5194">
      <w:pPr>
        <w:widowControl/>
        <w:jc w:val="center"/>
        <w:rPr>
          <w:rFonts w:eastAsia="黑体"/>
          <w:sz w:val="28"/>
          <w:szCs w:val="28"/>
        </w:rPr>
      </w:pPr>
      <w:r w:rsidRPr="0035231D">
        <w:rPr>
          <w:rFonts w:eastAsia="黑体"/>
          <w:sz w:val="28"/>
          <w:szCs w:val="28"/>
        </w:rPr>
        <w:t>团体标准编制说明</w:t>
      </w:r>
    </w:p>
    <w:p w14:paraId="62C42281" w14:textId="77777777" w:rsidR="00A10381" w:rsidRPr="0035231D" w:rsidRDefault="000C5194" w:rsidP="00F4096B">
      <w:pPr>
        <w:numPr>
          <w:ilvl w:val="0"/>
          <w:numId w:val="1"/>
        </w:numPr>
        <w:spacing w:beforeLines="50" w:before="156" w:afterLines="50" w:after="156" w:line="360" w:lineRule="auto"/>
        <w:outlineLvl w:val="0"/>
        <w:rPr>
          <w:rFonts w:eastAsia="黑体"/>
          <w:color w:val="000000" w:themeColor="text1"/>
          <w:sz w:val="24"/>
        </w:rPr>
      </w:pPr>
      <w:r w:rsidRPr="0035231D">
        <w:rPr>
          <w:rFonts w:eastAsia="黑体"/>
          <w:color w:val="000000" w:themeColor="text1"/>
          <w:sz w:val="24"/>
        </w:rPr>
        <w:t>工作简要过程</w:t>
      </w:r>
    </w:p>
    <w:p w14:paraId="196C8B67" w14:textId="77777777" w:rsidR="00A10381" w:rsidRPr="0035231D" w:rsidRDefault="000C5194">
      <w:pPr>
        <w:numPr>
          <w:ilvl w:val="0"/>
          <w:numId w:val="2"/>
        </w:numPr>
        <w:spacing w:line="360" w:lineRule="auto"/>
        <w:ind w:left="0"/>
        <w:outlineLvl w:val="1"/>
        <w:rPr>
          <w:rFonts w:eastAsia="黑体"/>
          <w:color w:val="000000" w:themeColor="text1"/>
          <w:sz w:val="24"/>
        </w:rPr>
      </w:pPr>
      <w:r w:rsidRPr="0035231D">
        <w:rPr>
          <w:rFonts w:eastAsia="黑体"/>
          <w:color w:val="000000" w:themeColor="text1"/>
          <w:sz w:val="24"/>
        </w:rPr>
        <w:t>任务来源</w:t>
      </w:r>
    </w:p>
    <w:p w14:paraId="731D8D48" w14:textId="6AB1D0FA" w:rsidR="003D03D0" w:rsidRPr="0035231D" w:rsidRDefault="000C5194" w:rsidP="003D03D0">
      <w:pPr>
        <w:spacing w:line="360" w:lineRule="auto"/>
        <w:ind w:firstLineChars="200" w:firstLine="482"/>
        <w:rPr>
          <w:rFonts w:eastAsia="仿宋"/>
          <w:color w:val="000000" w:themeColor="text1"/>
          <w:sz w:val="24"/>
        </w:rPr>
      </w:pPr>
      <w:r w:rsidRPr="0035231D">
        <w:rPr>
          <w:rFonts w:eastAsia="仿宋"/>
          <w:b/>
          <w:bCs/>
          <w:color w:val="000000" w:themeColor="text1"/>
          <w:sz w:val="24"/>
        </w:rPr>
        <w:t>来源：</w:t>
      </w:r>
      <w:r w:rsidR="003D03D0" w:rsidRPr="0035231D">
        <w:rPr>
          <w:rFonts w:eastAsia="仿宋"/>
          <w:color w:val="000000" w:themeColor="text1"/>
          <w:sz w:val="24"/>
        </w:rPr>
        <w:t>现有汽车多芯片组件检测标准主要面向传统燃油车任务剖面，已构建了基于温度应力的汽车多芯片组件质量等级，电动化智能化汽车技术的发展使现有汽车多芯片组件检测认证体系面临电磁兼容等复杂环境以及高安全性适应性不足、检测效率低、成本高等问题。通过提出基于多应力组合分级的汽车多芯片组件安全可靠分级检测认证技术，面向动力域、底盘域、自动驾驶域、车身域和座舱域等不同应用场景，分析汽车多芯片组件对温度范围、振动量级、电磁兼容、静电放电、单点故障及潜在故障的要求，制定汽车多芯片组件可靠性与功能安全性分级检测要求，可作为半导体企业、零部件企业以及主机厂汽车芯片检测认证时的参考依据，有效填补我国汽车</w:t>
      </w:r>
      <w:r w:rsidR="00D56DDF">
        <w:rPr>
          <w:rFonts w:eastAsia="仿宋" w:hint="eastAsia"/>
          <w:color w:val="000000" w:themeColor="text1"/>
          <w:sz w:val="24"/>
        </w:rPr>
        <w:t>多芯片组件</w:t>
      </w:r>
      <w:r w:rsidR="003D03D0" w:rsidRPr="0035231D">
        <w:rPr>
          <w:rFonts w:eastAsia="仿宋"/>
          <w:color w:val="000000" w:themeColor="text1"/>
          <w:sz w:val="24"/>
        </w:rPr>
        <w:t>分级检测认证领域的空白，实现对汽车</w:t>
      </w:r>
      <w:r w:rsidR="006757C4">
        <w:rPr>
          <w:rFonts w:eastAsia="仿宋" w:hint="eastAsia"/>
          <w:color w:val="000000" w:themeColor="text1"/>
          <w:sz w:val="24"/>
        </w:rPr>
        <w:t>多</w:t>
      </w:r>
      <w:r w:rsidR="006757C4">
        <w:rPr>
          <w:rFonts w:eastAsia="仿宋"/>
          <w:color w:val="000000" w:themeColor="text1"/>
          <w:sz w:val="24"/>
        </w:rPr>
        <w:t>芯片组件</w:t>
      </w:r>
      <w:r w:rsidR="003D03D0" w:rsidRPr="0035231D">
        <w:rPr>
          <w:rFonts w:eastAsia="仿宋"/>
          <w:color w:val="000000" w:themeColor="text1"/>
          <w:sz w:val="24"/>
        </w:rPr>
        <w:t>检测认证的降本增效。</w:t>
      </w:r>
    </w:p>
    <w:p w14:paraId="712BAA43" w14:textId="77777777" w:rsidR="00A201BA" w:rsidRPr="0035231D" w:rsidRDefault="000C5194" w:rsidP="00A201BA">
      <w:pPr>
        <w:spacing w:line="360" w:lineRule="auto"/>
        <w:ind w:firstLineChars="200" w:firstLine="480"/>
        <w:rPr>
          <w:rFonts w:eastAsia="仿宋"/>
          <w:color w:val="000000" w:themeColor="text1"/>
          <w:sz w:val="24"/>
        </w:rPr>
      </w:pPr>
      <w:r w:rsidRPr="0035231D">
        <w:rPr>
          <w:rFonts w:eastAsia="仿宋"/>
          <w:color w:val="000000" w:themeColor="text1"/>
          <w:sz w:val="24"/>
        </w:rPr>
        <w:t>《</w:t>
      </w:r>
      <w:r w:rsidR="009516B6" w:rsidRPr="0035231D">
        <w:rPr>
          <w:rFonts w:eastAsia="仿宋"/>
          <w:color w:val="000000" w:themeColor="text1"/>
          <w:sz w:val="24"/>
        </w:rPr>
        <w:t>汽车多芯片组件可靠性及功能安全分级检测要求</w:t>
      </w:r>
      <w:r w:rsidRPr="0035231D">
        <w:rPr>
          <w:rFonts w:eastAsia="仿宋"/>
          <w:color w:val="000000" w:themeColor="text1"/>
          <w:sz w:val="24"/>
        </w:rPr>
        <w:t>》团体标准是由中国汽车工业协会标准法规工作委员会批准立项，文件号为：</w:t>
      </w:r>
      <w:r w:rsidR="00A201BA" w:rsidRPr="0035231D">
        <w:rPr>
          <w:rFonts w:eastAsia="仿宋"/>
          <w:color w:val="000000" w:themeColor="text1"/>
          <w:sz w:val="24"/>
        </w:rPr>
        <w:t>中汽协函字【</w:t>
      </w:r>
      <w:r w:rsidR="00A201BA" w:rsidRPr="0035231D">
        <w:rPr>
          <w:rFonts w:eastAsia="仿宋"/>
          <w:color w:val="000000" w:themeColor="text1"/>
          <w:sz w:val="24"/>
        </w:rPr>
        <w:t>2024</w:t>
      </w:r>
      <w:r w:rsidR="00A201BA" w:rsidRPr="0035231D">
        <w:rPr>
          <w:rFonts w:eastAsia="仿宋"/>
          <w:color w:val="000000" w:themeColor="text1"/>
          <w:sz w:val="24"/>
        </w:rPr>
        <w:t>】</w:t>
      </w:r>
      <w:r w:rsidR="00A201BA" w:rsidRPr="0035231D">
        <w:rPr>
          <w:rFonts w:eastAsia="仿宋"/>
          <w:color w:val="000000" w:themeColor="text1"/>
          <w:sz w:val="24"/>
        </w:rPr>
        <w:t>456</w:t>
      </w:r>
      <w:r w:rsidR="00A201BA" w:rsidRPr="0035231D">
        <w:rPr>
          <w:rFonts w:eastAsia="仿宋"/>
          <w:color w:val="000000" w:themeColor="text1"/>
          <w:sz w:val="24"/>
        </w:rPr>
        <w:t>号，计划号为</w:t>
      </w:r>
      <w:r w:rsidR="00A201BA" w:rsidRPr="0035231D">
        <w:rPr>
          <w:rFonts w:eastAsia="仿宋"/>
          <w:color w:val="000000" w:themeColor="text1"/>
          <w:sz w:val="24"/>
        </w:rPr>
        <w:t>2024-59</w:t>
      </w:r>
      <w:r w:rsidR="00A201BA" w:rsidRPr="0035231D">
        <w:rPr>
          <w:rFonts w:eastAsia="仿宋"/>
          <w:color w:val="000000" w:themeColor="text1"/>
          <w:sz w:val="24"/>
        </w:rPr>
        <w:t>。</w:t>
      </w:r>
    </w:p>
    <w:p w14:paraId="25A21D2B" w14:textId="77777777" w:rsidR="003D03D0" w:rsidRPr="0035231D" w:rsidRDefault="000C5194" w:rsidP="003D03D0">
      <w:pPr>
        <w:spacing w:line="360" w:lineRule="auto"/>
        <w:ind w:firstLineChars="200" w:firstLine="482"/>
        <w:rPr>
          <w:rFonts w:eastAsia="仿宋"/>
          <w:color w:val="000000" w:themeColor="text1"/>
          <w:sz w:val="24"/>
        </w:rPr>
      </w:pPr>
      <w:r w:rsidRPr="0035231D">
        <w:rPr>
          <w:rFonts w:eastAsia="仿宋"/>
          <w:b/>
          <w:bCs/>
          <w:color w:val="000000" w:themeColor="text1"/>
          <w:sz w:val="24"/>
        </w:rPr>
        <w:t>背景及意义：</w:t>
      </w:r>
      <w:r w:rsidR="003D03D0" w:rsidRPr="0035231D">
        <w:rPr>
          <w:rFonts w:eastAsia="仿宋"/>
          <w:color w:val="000000" w:themeColor="text1"/>
          <w:sz w:val="24"/>
        </w:rPr>
        <w:t>多芯片组件（</w:t>
      </w:r>
      <w:r w:rsidR="003D03D0" w:rsidRPr="0035231D">
        <w:rPr>
          <w:rFonts w:eastAsia="仿宋"/>
          <w:color w:val="000000" w:themeColor="text1"/>
          <w:sz w:val="24"/>
        </w:rPr>
        <w:t>MCM</w:t>
      </w:r>
      <w:r w:rsidR="003D03D0" w:rsidRPr="0035231D">
        <w:rPr>
          <w:rFonts w:eastAsia="仿宋"/>
          <w:color w:val="000000" w:themeColor="text1"/>
          <w:sz w:val="24"/>
        </w:rPr>
        <w:t>）是在高密度多层互连基板上，采用微焊接、封装工艺将构成电子电路的各种微型元器件（</w:t>
      </w:r>
      <w:r w:rsidR="003D03D0" w:rsidRPr="0035231D">
        <w:rPr>
          <w:rFonts w:eastAsia="仿宋"/>
          <w:color w:val="000000" w:themeColor="text1"/>
          <w:sz w:val="24"/>
        </w:rPr>
        <w:t>IC</w:t>
      </w:r>
      <w:r w:rsidR="003D03D0" w:rsidRPr="0035231D">
        <w:rPr>
          <w:rFonts w:eastAsia="仿宋"/>
          <w:color w:val="000000" w:themeColor="text1"/>
          <w:sz w:val="24"/>
        </w:rPr>
        <w:t>裸芯片及片式元件）组装起来，形成高密度、高性能、高可靠性的微电子产品。</w:t>
      </w:r>
      <w:r w:rsidR="003D03D0" w:rsidRPr="0035231D">
        <w:rPr>
          <w:rFonts w:eastAsia="仿宋"/>
          <w:color w:val="000000" w:themeColor="text1"/>
          <w:sz w:val="24"/>
        </w:rPr>
        <w:t>MCM</w:t>
      </w:r>
      <w:r w:rsidR="003D03D0" w:rsidRPr="0035231D">
        <w:rPr>
          <w:rFonts w:eastAsia="仿宋"/>
          <w:color w:val="000000" w:themeColor="text1"/>
          <w:sz w:val="24"/>
        </w:rPr>
        <w:t>上使用的所有组件，包括阻容感等被动元件、二极管分立器件、以及</w:t>
      </w:r>
      <w:r w:rsidR="003D03D0" w:rsidRPr="0035231D">
        <w:rPr>
          <w:rFonts w:eastAsia="仿宋"/>
          <w:color w:val="000000" w:themeColor="text1"/>
          <w:sz w:val="24"/>
        </w:rPr>
        <w:t>IC</w:t>
      </w:r>
      <w:r w:rsidR="003D03D0" w:rsidRPr="0035231D">
        <w:rPr>
          <w:rFonts w:eastAsia="仿宋"/>
          <w:color w:val="000000" w:themeColor="text1"/>
          <w:sz w:val="24"/>
        </w:rPr>
        <w:t>本身。</w:t>
      </w:r>
    </w:p>
    <w:p w14:paraId="5A7672CD" w14:textId="5745B9C9" w:rsidR="003D03D0" w:rsidRPr="0035231D" w:rsidRDefault="003D03D0" w:rsidP="00B74E94">
      <w:pPr>
        <w:spacing w:line="360" w:lineRule="auto"/>
        <w:ind w:firstLineChars="200" w:firstLine="480"/>
        <w:rPr>
          <w:rFonts w:eastAsia="仿宋"/>
          <w:color w:val="000000" w:themeColor="text1"/>
          <w:sz w:val="24"/>
        </w:rPr>
      </w:pPr>
      <w:r w:rsidRPr="0035231D">
        <w:rPr>
          <w:rFonts w:eastAsia="仿宋"/>
          <w:color w:val="000000" w:themeColor="text1"/>
          <w:sz w:val="24"/>
        </w:rPr>
        <w:t>当前，新能源汽车智能驾驶、座舱、车身等功能域呈现计算平台融合的发展趋势，作为车载平台核心之一的车载多芯片组件（</w:t>
      </w:r>
      <w:r w:rsidRPr="0035231D">
        <w:rPr>
          <w:rFonts w:eastAsia="仿宋"/>
          <w:color w:val="000000" w:themeColor="text1"/>
          <w:sz w:val="24"/>
        </w:rPr>
        <w:t>MCM</w:t>
      </w:r>
      <w:r w:rsidRPr="0035231D">
        <w:rPr>
          <w:rFonts w:eastAsia="仿宋"/>
          <w:color w:val="000000" w:themeColor="text1"/>
          <w:sz w:val="24"/>
        </w:rPr>
        <w:t>），正逐步向融合化、智能化方向演进，逐渐出现车载通信组件、车载智能组件、车载全能组件等形态，模</w:t>
      </w:r>
      <w:r w:rsidRPr="0035231D">
        <w:rPr>
          <w:rFonts w:eastAsia="仿宋"/>
          <w:color w:val="000000" w:themeColor="text1"/>
          <w:sz w:val="24"/>
        </w:rPr>
        <w:t>/</w:t>
      </w:r>
      <w:r w:rsidRPr="0035231D">
        <w:rPr>
          <w:rFonts w:eastAsia="仿宋"/>
          <w:color w:val="000000" w:themeColor="text1"/>
          <w:sz w:val="24"/>
        </w:rPr>
        <w:t>数转换器、轴角</w:t>
      </w:r>
      <w:r w:rsidRPr="0035231D">
        <w:rPr>
          <w:rFonts w:eastAsia="仿宋"/>
          <w:color w:val="000000" w:themeColor="text1"/>
          <w:sz w:val="24"/>
        </w:rPr>
        <w:t>-</w:t>
      </w:r>
      <w:r w:rsidRPr="0035231D">
        <w:rPr>
          <w:rFonts w:eastAsia="仿宋"/>
          <w:color w:val="000000" w:themeColor="text1"/>
          <w:sz w:val="24"/>
        </w:rPr>
        <w:t>数字转换器、信号处理电路等</w:t>
      </w:r>
      <w:r w:rsidRPr="0035231D">
        <w:rPr>
          <w:rFonts w:eastAsia="仿宋"/>
          <w:color w:val="000000" w:themeColor="text1"/>
          <w:sz w:val="24"/>
        </w:rPr>
        <w:t>MCM</w:t>
      </w:r>
      <w:r w:rsidRPr="0035231D">
        <w:rPr>
          <w:rFonts w:eastAsia="仿宋"/>
          <w:color w:val="000000" w:themeColor="text1"/>
          <w:sz w:val="24"/>
        </w:rPr>
        <w:t>得到了广泛的应用，其安全性和可靠性直接关系到整车安全性和可靠性。</w:t>
      </w:r>
    </w:p>
    <w:p w14:paraId="3CFD6271" w14:textId="32A44C1C" w:rsidR="006C4FF2" w:rsidRPr="0035231D" w:rsidRDefault="006C4FF2" w:rsidP="00B74E94">
      <w:pPr>
        <w:spacing w:line="360" w:lineRule="auto"/>
        <w:ind w:firstLineChars="200" w:firstLine="480"/>
        <w:rPr>
          <w:rFonts w:eastAsia="仿宋"/>
          <w:bCs/>
          <w:color w:val="000000" w:themeColor="text1"/>
          <w:sz w:val="24"/>
        </w:rPr>
      </w:pPr>
      <w:r w:rsidRPr="0035231D">
        <w:rPr>
          <w:rFonts w:eastAsia="仿宋"/>
          <w:color w:val="000000" w:themeColor="text1"/>
          <w:sz w:val="24"/>
        </w:rPr>
        <w:t>目前</w:t>
      </w:r>
      <w:r w:rsidR="006757C4">
        <w:rPr>
          <w:rFonts w:eastAsia="仿宋" w:hint="eastAsia"/>
          <w:color w:val="000000" w:themeColor="text1"/>
          <w:sz w:val="24"/>
        </w:rPr>
        <w:t>汽车</w:t>
      </w:r>
      <w:r w:rsidRPr="0035231D">
        <w:rPr>
          <w:rFonts w:eastAsia="仿宋"/>
          <w:color w:val="000000" w:themeColor="text1"/>
          <w:sz w:val="24"/>
        </w:rPr>
        <w:t>多芯片组件的可靠性检测主要参考国外</w:t>
      </w:r>
      <w:r w:rsidRPr="0035231D">
        <w:rPr>
          <w:rFonts w:eastAsia="仿宋"/>
          <w:color w:val="000000" w:themeColor="text1"/>
          <w:sz w:val="24"/>
        </w:rPr>
        <w:t>AEC-Q104</w:t>
      </w:r>
      <w:r w:rsidRPr="0035231D">
        <w:rPr>
          <w:rFonts w:eastAsia="仿宋"/>
          <w:color w:val="000000" w:themeColor="text1"/>
          <w:sz w:val="24"/>
        </w:rPr>
        <w:t>标准，功能安全</w:t>
      </w:r>
      <w:r w:rsidRPr="0035231D">
        <w:rPr>
          <w:rFonts w:eastAsia="仿宋"/>
          <w:color w:val="000000" w:themeColor="text1"/>
          <w:sz w:val="24"/>
        </w:rPr>
        <w:lastRenderedPageBreak/>
        <w:t>测试主要参考</w:t>
      </w:r>
      <w:r w:rsidRPr="0035231D">
        <w:rPr>
          <w:rFonts w:eastAsia="仿宋"/>
          <w:color w:val="000000" w:themeColor="text1"/>
          <w:sz w:val="24"/>
        </w:rPr>
        <w:t>ISO26262</w:t>
      </w:r>
      <w:r w:rsidRPr="0035231D">
        <w:rPr>
          <w:rFonts w:eastAsia="仿宋"/>
          <w:color w:val="000000" w:themeColor="text1"/>
          <w:sz w:val="24"/>
        </w:rPr>
        <w:t>。</w:t>
      </w:r>
      <w:r w:rsidRPr="0035231D">
        <w:rPr>
          <w:rFonts w:eastAsia="仿宋"/>
          <w:bCs/>
          <w:color w:val="000000" w:themeColor="text1"/>
          <w:sz w:val="24"/>
        </w:rPr>
        <w:t>随着汽车向电动化、智能化和网联化方向发展，新能源智能网联汽车产业规模不断壮大，其任务剖面与传统燃油车相比存在较大差异，带自动启停发动机启停次数和电动车待机时间相较燃油车增加近</w:t>
      </w:r>
      <w:r w:rsidRPr="0035231D">
        <w:rPr>
          <w:rFonts w:eastAsia="仿宋"/>
          <w:bCs/>
          <w:color w:val="000000" w:themeColor="text1"/>
          <w:sz w:val="24"/>
        </w:rPr>
        <w:t>1</w:t>
      </w:r>
      <w:r w:rsidRPr="0035231D">
        <w:rPr>
          <w:rFonts w:eastAsia="仿宋"/>
          <w:bCs/>
          <w:color w:val="000000" w:themeColor="text1"/>
          <w:sz w:val="24"/>
        </w:rPr>
        <w:t>倍，因此现有依据传统燃油车任务剖面制定的系列标准无法覆盖日益发展的新能源智能网联汽车任务剖面，有必要通过调研梳理新能源智能网联汽车的任务剖面，对现有标准的测试项目及测试条件开展优化。同时，目前汽车电子电气架构由分布式向集中域发展（汽车按照功能划分为动力域、底盘域、自动驾驶域、车身域和座舱域五大区域），每个域拥有不同的任务剖面，对多芯片组件环境适应性、寿命、电磁兼容、功能安全等均提出不同的要求。因此，需要细化、分领域的标准规范进行指导。</w:t>
      </w:r>
    </w:p>
    <w:p w14:paraId="7A0CEBDC" w14:textId="49F5545A" w:rsidR="003D03D0" w:rsidRPr="0035231D" w:rsidRDefault="006C4FF2" w:rsidP="006C4FF2">
      <w:pPr>
        <w:spacing w:line="360" w:lineRule="auto"/>
        <w:ind w:firstLineChars="200" w:firstLine="480"/>
        <w:rPr>
          <w:rFonts w:eastAsia="仿宋"/>
          <w:color w:val="000000" w:themeColor="text1"/>
          <w:sz w:val="24"/>
        </w:rPr>
      </w:pPr>
      <w:r w:rsidRPr="0035231D">
        <w:rPr>
          <w:rFonts w:eastAsia="仿宋"/>
          <w:color w:val="000000" w:themeColor="text1"/>
          <w:sz w:val="24"/>
        </w:rPr>
        <w:t>汽车多芯片组件分级检测标准的缺失，导致行业上游多芯片组件设计企业无法明确产品可靠性要求和设计准则，下游汽车主机厂也没有明确的汽车多芯片组件选用基准，严重阻碍了我国汽车多芯片组件国产化进程和技术水平的发展。为规范产业链上下游的技术语言，提升我国汽车多芯片组件的技术水平，本项目计划通过面向动力域、底盘域、自动驾驶域、车身域和座舱域等不同应用场景，分析汽车多芯片组件对温度范围、振动量级、静电放电、功能安全及电磁兼容等方面要求，基于任务剖面细化应力试验条件，制定汽车多芯片组件可靠性及功能安全分级检测要求，有效填补我国汽车</w:t>
      </w:r>
      <w:r w:rsidR="00C17B73" w:rsidRPr="0035231D">
        <w:rPr>
          <w:rFonts w:eastAsia="仿宋"/>
          <w:color w:val="000000" w:themeColor="text1"/>
          <w:sz w:val="24"/>
        </w:rPr>
        <w:t>多芯片组件</w:t>
      </w:r>
      <w:r w:rsidRPr="0035231D">
        <w:rPr>
          <w:rFonts w:eastAsia="仿宋"/>
          <w:color w:val="000000" w:themeColor="text1"/>
          <w:sz w:val="24"/>
        </w:rPr>
        <w:t>分级检测认证领域的空白，实现对汽车</w:t>
      </w:r>
      <w:r w:rsidR="00C17B73" w:rsidRPr="0035231D">
        <w:rPr>
          <w:rFonts w:eastAsia="仿宋"/>
          <w:color w:val="000000" w:themeColor="text1"/>
          <w:sz w:val="24"/>
        </w:rPr>
        <w:t>多芯片组件</w:t>
      </w:r>
      <w:r w:rsidRPr="0035231D">
        <w:rPr>
          <w:rFonts w:eastAsia="仿宋"/>
          <w:color w:val="000000" w:themeColor="text1"/>
          <w:sz w:val="24"/>
        </w:rPr>
        <w:t>检测认证的降本增效，具有以下重要的意义：</w:t>
      </w:r>
    </w:p>
    <w:p w14:paraId="563D660A" w14:textId="77777777" w:rsidR="00A10381" w:rsidRPr="0035231D" w:rsidRDefault="009E1001" w:rsidP="009E1001">
      <w:pPr>
        <w:pStyle w:val="aa"/>
        <w:numPr>
          <w:ilvl w:val="0"/>
          <w:numId w:val="3"/>
        </w:numPr>
        <w:spacing w:line="360" w:lineRule="auto"/>
        <w:ind w:firstLineChars="0"/>
        <w:rPr>
          <w:rFonts w:eastAsia="仿宋"/>
          <w:color w:val="000000" w:themeColor="text1"/>
          <w:sz w:val="24"/>
        </w:rPr>
      </w:pPr>
      <w:r w:rsidRPr="0035231D">
        <w:rPr>
          <w:rFonts w:eastAsia="仿宋"/>
          <w:color w:val="000000" w:themeColor="text1"/>
          <w:sz w:val="24"/>
        </w:rPr>
        <w:t>可作为</w:t>
      </w:r>
      <w:r w:rsidR="001E39CD" w:rsidRPr="0035231D">
        <w:rPr>
          <w:rFonts w:eastAsia="仿宋"/>
          <w:color w:val="000000" w:themeColor="text1"/>
          <w:sz w:val="24"/>
        </w:rPr>
        <w:t>多芯片组件</w:t>
      </w:r>
      <w:r w:rsidRPr="0035231D">
        <w:rPr>
          <w:rFonts w:eastAsia="仿宋"/>
          <w:color w:val="000000" w:themeColor="text1"/>
          <w:sz w:val="24"/>
        </w:rPr>
        <w:t>技术要求及试验方法的依据，更权威、高效地筛选出符合车用可靠性标准要求的产品，打通供需传递链条</w:t>
      </w:r>
      <w:r w:rsidR="000C5194" w:rsidRPr="0035231D">
        <w:rPr>
          <w:rFonts w:eastAsia="仿宋"/>
          <w:color w:val="000000" w:themeColor="text1"/>
          <w:sz w:val="24"/>
        </w:rPr>
        <w:t>。</w:t>
      </w:r>
    </w:p>
    <w:p w14:paraId="0C80617B" w14:textId="00CE0FF9" w:rsidR="00A10381" w:rsidRPr="0035231D" w:rsidRDefault="0064763A" w:rsidP="0064763A">
      <w:pPr>
        <w:pStyle w:val="aa"/>
        <w:numPr>
          <w:ilvl w:val="0"/>
          <w:numId w:val="3"/>
        </w:numPr>
        <w:spacing w:line="360" w:lineRule="auto"/>
        <w:ind w:firstLineChars="0"/>
        <w:rPr>
          <w:rFonts w:eastAsia="仿宋"/>
          <w:color w:val="000000" w:themeColor="text1"/>
          <w:sz w:val="24"/>
        </w:rPr>
      </w:pPr>
      <w:r w:rsidRPr="0035231D">
        <w:rPr>
          <w:rFonts w:eastAsia="仿宋"/>
          <w:color w:val="000000" w:themeColor="text1"/>
          <w:sz w:val="24"/>
        </w:rPr>
        <w:t>对于模组公司，能够更明确终端客户对汽车</w:t>
      </w:r>
      <w:r w:rsidR="001E39CD" w:rsidRPr="0035231D">
        <w:rPr>
          <w:rFonts w:eastAsia="仿宋"/>
          <w:color w:val="000000" w:themeColor="text1"/>
          <w:sz w:val="24"/>
        </w:rPr>
        <w:t>多芯片组件</w:t>
      </w:r>
      <w:r w:rsidRPr="0035231D">
        <w:rPr>
          <w:rFonts w:eastAsia="仿宋"/>
          <w:color w:val="000000" w:themeColor="text1"/>
          <w:sz w:val="24"/>
        </w:rPr>
        <w:t>设计及检验的目标和要求，增强开发和验证的适用性，节省周期及成本</w:t>
      </w:r>
      <w:r w:rsidR="000C5194" w:rsidRPr="0035231D">
        <w:rPr>
          <w:rFonts w:eastAsia="仿宋"/>
          <w:color w:val="000000" w:themeColor="text1"/>
          <w:sz w:val="24"/>
        </w:rPr>
        <w:t>。</w:t>
      </w:r>
    </w:p>
    <w:p w14:paraId="342868FA" w14:textId="7C47805F" w:rsidR="00A10381" w:rsidRPr="0035231D" w:rsidRDefault="004702D0" w:rsidP="004702D0">
      <w:pPr>
        <w:pStyle w:val="aa"/>
        <w:numPr>
          <w:ilvl w:val="0"/>
          <w:numId w:val="3"/>
        </w:numPr>
        <w:spacing w:line="360" w:lineRule="auto"/>
        <w:ind w:firstLineChars="0"/>
        <w:rPr>
          <w:rFonts w:eastAsia="仿宋"/>
          <w:color w:val="000000" w:themeColor="text1"/>
          <w:sz w:val="24"/>
        </w:rPr>
      </w:pPr>
      <w:r w:rsidRPr="0035231D">
        <w:rPr>
          <w:rFonts w:eastAsia="仿宋"/>
          <w:color w:val="000000" w:themeColor="text1"/>
          <w:sz w:val="24"/>
        </w:rPr>
        <w:t>对于进行汽车</w:t>
      </w:r>
      <w:r w:rsidR="001E39CD" w:rsidRPr="0035231D">
        <w:rPr>
          <w:rFonts w:eastAsia="仿宋"/>
          <w:color w:val="000000" w:themeColor="text1"/>
          <w:sz w:val="24"/>
        </w:rPr>
        <w:t>多芯片组件</w:t>
      </w:r>
      <w:r w:rsidRPr="0035231D">
        <w:rPr>
          <w:rFonts w:eastAsia="仿宋"/>
          <w:color w:val="000000" w:themeColor="text1"/>
          <w:sz w:val="24"/>
        </w:rPr>
        <w:t>检验试验的第三方检测机构，能够明确试验要求、试验程序、试验依据等，更有效的开展产品检验认证工作</w:t>
      </w:r>
      <w:r w:rsidR="000C5194" w:rsidRPr="0035231D">
        <w:rPr>
          <w:rFonts w:eastAsia="仿宋"/>
          <w:color w:val="000000" w:themeColor="text1"/>
          <w:sz w:val="24"/>
        </w:rPr>
        <w:t>。</w:t>
      </w:r>
    </w:p>
    <w:p w14:paraId="0D5008A1" w14:textId="5AB88B4A" w:rsidR="00A10381" w:rsidRPr="0035231D" w:rsidRDefault="00CD1F95" w:rsidP="00CD1F95">
      <w:pPr>
        <w:pStyle w:val="aa"/>
        <w:numPr>
          <w:ilvl w:val="0"/>
          <w:numId w:val="3"/>
        </w:numPr>
        <w:spacing w:line="360" w:lineRule="auto"/>
        <w:ind w:firstLineChars="0"/>
        <w:rPr>
          <w:rFonts w:eastAsia="仿宋"/>
          <w:color w:val="000000" w:themeColor="text1"/>
          <w:sz w:val="24"/>
        </w:rPr>
      </w:pPr>
      <w:r w:rsidRPr="0035231D">
        <w:rPr>
          <w:rFonts w:eastAsia="仿宋"/>
          <w:color w:val="000000" w:themeColor="text1"/>
          <w:sz w:val="24"/>
        </w:rPr>
        <w:t>终端用户能够以此为基础，根据自身应用要求对模组公司形成指导建议和约束；有助于加速</w:t>
      </w:r>
      <w:r w:rsidR="00F41A91" w:rsidRPr="0035231D">
        <w:rPr>
          <w:rFonts w:eastAsia="仿宋"/>
          <w:color w:val="000000" w:themeColor="text1"/>
          <w:sz w:val="24"/>
        </w:rPr>
        <w:t>汽车</w:t>
      </w:r>
      <w:r w:rsidR="001E39CD" w:rsidRPr="0035231D">
        <w:rPr>
          <w:rFonts w:eastAsia="仿宋"/>
          <w:color w:val="000000" w:themeColor="text1"/>
          <w:sz w:val="24"/>
        </w:rPr>
        <w:t>多芯片组件</w:t>
      </w:r>
      <w:r w:rsidRPr="0035231D">
        <w:rPr>
          <w:rFonts w:eastAsia="仿宋"/>
          <w:color w:val="000000" w:themeColor="text1"/>
          <w:sz w:val="24"/>
        </w:rPr>
        <w:t>国产化，提升国产芯片的使用率和宣传，打开国产</w:t>
      </w:r>
      <w:r w:rsidR="00F41A91" w:rsidRPr="0035231D">
        <w:rPr>
          <w:rFonts w:eastAsia="仿宋"/>
          <w:color w:val="000000" w:themeColor="text1"/>
          <w:sz w:val="24"/>
        </w:rPr>
        <w:t>汽车多</w:t>
      </w:r>
      <w:r w:rsidRPr="0035231D">
        <w:rPr>
          <w:rFonts w:eastAsia="仿宋"/>
          <w:color w:val="000000" w:themeColor="text1"/>
          <w:sz w:val="24"/>
        </w:rPr>
        <w:t>芯片</w:t>
      </w:r>
      <w:r w:rsidR="00F41A91" w:rsidRPr="0035231D">
        <w:rPr>
          <w:rFonts w:eastAsia="仿宋"/>
          <w:color w:val="000000" w:themeColor="text1"/>
          <w:sz w:val="24"/>
        </w:rPr>
        <w:t>组件</w:t>
      </w:r>
      <w:r w:rsidRPr="0035231D">
        <w:rPr>
          <w:rFonts w:eastAsia="仿宋"/>
          <w:color w:val="000000" w:themeColor="text1"/>
          <w:sz w:val="24"/>
        </w:rPr>
        <w:t>应用市场</w:t>
      </w:r>
      <w:r w:rsidR="000C5194" w:rsidRPr="0035231D">
        <w:rPr>
          <w:rFonts w:eastAsia="仿宋"/>
          <w:color w:val="000000" w:themeColor="text1"/>
          <w:sz w:val="24"/>
        </w:rPr>
        <w:t>。</w:t>
      </w:r>
    </w:p>
    <w:p w14:paraId="5267B8BE" w14:textId="77777777" w:rsidR="00A10381" w:rsidRPr="0035231D" w:rsidRDefault="000C5194" w:rsidP="003E660F">
      <w:pPr>
        <w:pStyle w:val="aa"/>
        <w:numPr>
          <w:ilvl w:val="0"/>
          <w:numId w:val="3"/>
        </w:numPr>
        <w:spacing w:line="360" w:lineRule="auto"/>
        <w:ind w:firstLineChars="0"/>
        <w:rPr>
          <w:rFonts w:eastAsia="仿宋"/>
          <w:color w:val="000000" w:themeColor="text1"/>
          <w:sz w:val="24"/>
        </w:rPr>
      </w:pPr>
      <w:r w:rsidRPr="0035231D">
        <w:rPr>
          <w:rFonts w:eastAsia="仿宋"/>
          <w:color w:val="000000" w:themeColor="text1"/>
          <w:sz w:val="24"/>
        </w:rPr>
        <w:t>促进汽车</w:t>
      </w:r>
      <w:r w:rsidR="001E39CD" w:rsidRPr="0035231D">
        <w:rPr>
          <w:rFonts w:eastAsia="仿宋"/>
          <w:color w:val="000000" w:themeColor="text1"/>
          <w:sz w:val="24"/>
        </w:rPr>
        <w:t>多芯片组件</w:t>
      </w:r>
      <w:r w:rsidRPr="0035231D">
        <w:rPr>
          <w:rFonts w:eastAsia="仿宋"/>
          <w:color w:val="000000" w:themeColor="text1"/>
          <w:sz w:val="24"/>
        </w:rPr>
        <w:t>行业标准化：标准化是推动行业健康发展的关键因</w:t>
      </w:r>
      <w:r w:rsidRPr="0035231D">
        <w:rPr>
          <w:rFonts w:eastAsia="仿宋"/>
          <w:color w:val="000000" w:themeColor="text1"/>
          <w:sz w:val="24"/>
        </w:rPr>
        <w:lastRenderedPageBreak/>
        <w:t>素之一。制定《</w:t>
      </w:r>
      <w:r w:rsidR="003E660F" w:rsidRPr="0035231D">
        <w:rPr>
          <w:rFonts w:eastAsia="仿宋"/>
          <w:color w:val="000000" w:themeColor="text1"/>
          <w:sz w:val="24"/>
        </w:rPr>
        <w:t>汽车多芯片组件可靠性及功能安全分级检测要求</w:t>
      </w:r>
      <w:r w:rsidRPr="0035231D">
        <w:rPr>
          <w:rFonts w:eastAsia="仿宋"/>
          <w:color w:val="000000" w:themeColor="text1"/>
          <w:sz w:val="24"/>
        </w:rPr>
        <w:t>》标准，可以促进汽车</w:t>
      </w:r>
      <w:r w:rsidR="001E39CD" w:rsidRPr="0035231D">
        <w:rPr>
          <w:rFonts w:eastAsia="仿宋"/>
          <w:color w:val="000000" w:themeColor="text1"/>
          <w:sz w:val="24"/>
        </w:rPr>
        <w:t>多芯片组件</w:t>
      </w:r>
      <w:r w:rsidRPr="0035231D">
        <w:rPr>
          <w:rFonts w:eastAsia="仿宋"/>
          <w:color w:val="000000" w:themeColor="text1"/>
          <w:sz w:val="24"/>
        </w:rPr>
        <w:t>行业的标准化进程，提高行业的整体竞争力和市场规范度。</w:t>
      </w:r>
    </w:p>
    <w:p w14:paraId="702729F6" w14:textId="77777777" w:rsidR="00A10381" w:rsidRPr="0035231D" w:rsidRDefault="000C5194">
      <w:pPr>
        <w:pStyle w:val="aa"/>
        <w:numPr>
          <w:ilvl w:val="0"/>
          <w:numId w:val="3"/>
        </w:numPr>
        <w:spacing w:line="360" w:lineRule="auto"/>
        <w:ind w:firstLineChars="0"/>
        <w:rPr>
          <w:rFonts w:eastAsia="仿宋"/>
          <w:color w:val="000000" w:themeColor="text1"/>
          <w:sz w:val="24"/>
        </w:rPr>
      </w:pPr>
      <w:r w:rsidRPr="0035231D">
        <w:rPr>
          <w:rFonts w:eastAsia="仿宋"/>
          <w:color w:val="000000" w:themeColor="text1"/>
          <w:sz w:val="24"/>
        </w:rPr>
        <w:t>降低制造成本：通过制定统一的技术要求和试验方法，可以促进</w:t>
      </w:r>
      <w:r w:rsidR="00F821A9" w:rsidRPr="0035231D">
        <w:rPr>
          <w:rFonts w:eastAsia="仿宋"/>
          <w:color w:val="000000" w:themeColor="text1"/>
          <w:sz w:val="24"/>
        </w:rPr>
        <w:t>多芯片组件</w:t>
      </w:r>
      <w:r w:rsidRPr="0035231D">
        <w:rPr>
          <w:rFonts w:eastAsia="仿宋"/>
          <w:color w:val="000000" w:themeColor="text1"/>
          <w:sz w:val="24"/>
        </w:rPr>
        <w:t>制造商之间的合作和技术交流，推动产业链的优化和协同发展。这有助于降低制造成本，提高产品的性价比，为消费者提供更优质的汽车产品。</w:t>
      </w:r>
    </w:p>
    <w:p w14:paraId="2981B383" w14:textId="77777777" w:rsidR="00A10381" w:rsidRPr="0035231D" w:rsidRDefault="000C5194" w:rsidP="003E660F">
      <w:pPr>
        <w:pStyle w:val="aa"/>
        <w:numPr>
          <w:ilvl w:val="0"/>
          <w:numId w:val="3"/>
        </w:numPr>
        <w:spacing w:line="360" w:lineRule="auto"/>
        <w:ind w:firstLineChars="0"/>
        <w:rPr>
          <w:rFonts w:eastAsia="仿宋"/>
          <w:color w:val="000000" w:themeColor="text1"/>
          <w:sz w:val="24"/>
        </w:rPr>
      </w:pPr>
      <w:r w:rsidRPr="0035231D">
        <w:rPr>
          <w:rFonts w:eastAsia="仿宋"/>
          <w:color w:val="000000" w:themeColor="text1"/>
          <w:sz w:val="24"/>
        </w:rPr>
        <w:t>提升国内</w:t>
      </w:r>
      <w:r w:rsidR="00F821A9" w:rsidRPr="0035231D">
        <w:rPr>
          <w:rFonts w:eastAsia="仿宋"/>
          <w:color w:val="000000" w:themeColor="text1"/>
          <w:sz w:val="24"/>
        </w:rPr>
        <w:t>多芯片组件</w:t>
      </w:r>
      <w:r w:rsidRPr="0035231D">
        <w:rPr>
          <w:rFonts w:eastAsia="仿宋"/>
          <w:color w:val="000000" w:themeColor="text1"/>
          <w:sz w:val="24"/>
        </w:rPr>
        <w:t>产业竞争力：通过制定《</w:t>
      </w:r>
      <w:r w:rsidR="003E660F" w:rsidRPr="0035231D">
        <w:rPr>
          <w:rFonts w:eastAsia="仿宋"/>
          <w:color w:val="000000" w:themeColor="text1"/>
          <w:sz w:val="24"/>
        </w:rPr>
        <w:t>汽车多芯片组件可靠性及功能安全分级检测要求</w:t>
      </w:r>
      <w:r w:rsidRPr="0035231D">
        <w:rPr>
          <w:rFonts w:eastAsia="仿宋"/>
          <w:color w:val="000000" w:themeColor="text1"/>
          <w:sz w:val="24"/>
        </w:rPr>
        <w:t>》标准，可以推动我国</w:t>
      </w:r>
      <w:r w:rsidR="00F821A9" w:rsidRPr="0035231D">
        <w:rPr>
          <w:rFonts w:eastAsia="仿宋"/>
          <w:color w:val="000000" w:themeColor="text1"/>
          <w:sz w:val="24"/>
        </w:rPr>
        <w:t>多芯片组件</w:t>
      </w:r>
      <w:r w:rsidRPr="0035231D">
        <w:rPr>
          <w:rFonts w:eastAsia="仿宋"/>
          <w:color w:val="000000" w:themeColor="text1"/>
          <w:sz w:val="24"/>
        </w:rPr>
        <w:t>产业的技术进步和自主创新，提高国内</w:t>
      </w:r>
      <w:r w:rsidR="00F821A9" w:rsidRPr="0035231D">
        <w:rPr>
          <w:rFonts w:eastAsia="仿宋"/>
          <w:color w:val="000000" w:themeColor="text1"/>
          <w:sz w:val="24"/>
        </w:rPr>
        <w:t>多芯片组件</w:t>
      </w:r>
      <w:r w:rsidRPr="0035231D">
        <w:rPr>
          <w:rFonts w:eastAsia="仿宋"/>
          <w:color w:val="000000" w:themeColor="text1"/>
          <w:sz w:val="24"/>
        </w:rPr>
        <w:t>产业的竞争力和市场份额。这有助于实现我国汽车产业的自主可控和可持续发展。</w:t>
      </w:r>
    </w:p>
    <w:p w14:paraId="6FD066DA" w14:textId="77777777" w:rsidR="00A10381" w:rsidRPr="0035231D" w:rsidRDefault="000C5194" w:rsidP="00F4096B">
      <w:pPr>
        <w:numPr>
          <w:ilvl w:val="0"/>
          <w:numId w:val="2"/>
        </w:numPr>
        <w:spacing w:beforeLines="50" w:before="156" w:afterLines="50" w:after="156" w:line="360" w:lineRule="auto"/>
        <w:ind w:left="0"/>
        <w:outlineLvl w:val="1"/>
        <w:rPr>
          <w:rFonts w:eastAsia="黑体"/>
          <w:color w:val="000000" w:themeColor="text1"/>
          <w:sz w:val="24"/>
        </w:rPr>
      </w:pPr>
      <w:r w:rsidRPr="0035231D">
        <w:rPr>
          <w:rFonts w:eastAsia="黑体"/>
          <w:color w:val="000000" w:themeColor="text1"/>
          <w:sz w:val="24"/>
        </w:rPr>
        <w:t>主要起草单位及任务分工</w:t>
      </w:r>
    </w:p>
    <w:p w14:paraId="2906B73A" w14:textId="77777777" w:rsidR="00A10381" w:rsidRPr="0035231D" w:rsidRDefault="000C5194" w:rsidP="003820D8">
      <w:pPr>
        <w:spacing w:line="360" w:lineRule="auto"/>
        <w:ind w:firstLineChars="200" w:firstLine="480"/>
        <w:rPr>
          <w:rFonts w:eastAsia="仿宋"/>
          <w:sz w:val="24"/>
        </w:rPr>
      </w:pPr>
      <w:r w:rsidRPr="0035231D">
        <w:rPr>
          <w:rFonts w:eastAsia="仿宋"/>
          <w:sz w:val="24"/>
        </w:rPr>
        <w:t>标准立项后，</w:t>
      </w:r>
      <w:r w:rsidR="0008497D" w:rsidRPr="0035231D">
        <w:rPr>
          <w:rFonts w:eastAsia="仿宋"/>
          <w:sz w:val="24"/>
        </w:rPr>
        <w:t>工业和信息化部电子第五研究所</w:t>
      </w:r>
      <w:r w:rsidR="00934F98" w:rsidRPr="0035231D">
        <w:rPr>
          <w:rFonts w:eastAsia="仿宋"/>
          <w:sz w:val="24"/>
        </w:rPr>
        <w:t>联合整车企业、零部件企业、芯片企业、检测公司</w:t>
      </w:r>
      <w:r w:rsidR="00CB0690" w:rsidRPr="0035231D">
        <w:rPr>
          <w:rFonts w:eastAsia="仿宋"/>
          <w:sz w:val="24"/>
        </w:rPr>
        <w:t>、高等院校</w:t>
      </w:r>
      <w:r w:rsidRPr="0035231D">
        <w:rPr>
          <w:rFonts w:eastAsia="仿宋"/>
          <w:sz w:val="24"/>
        </w:rPr>
        <w:t>等共同制定和完善标准草案。参编单位有：</w:t>
      </w:r>
      <w:r w:rsidR="00934F98" w:rsidRPr="0035231D">
        <w:rPr>
          <w:rFonts w:eastAsia="仿宋"/>
          <w:sz w:val="24"/>
        </w:rPr>
        <w:t>广东省大湾区集成电路与系统应用研究院、</w:t>
      </w:r>
      <w:r w:rsidR="00114A9E" w:rsidRPr="0035231D">
        <w:rPr>
          <w:rFonts w:eastAsia="仿宋"/>
          <w:sz w:val="24"/>
        </w:rPr>
        <w:t>上海复旦微电子集团股份有限公司、合肥杰发科技有限公司、深圳市北测检测技术有限公司、圣邦微电子（北京）股份有限公司、思瑞浦微电子科技（苏州）股份有限公司、上海为旌科技有限公司、深圳曦华科技有限公司、上海芯思维信息科技有限公司、重庆览山汽车电子有限公司、芯洲科技（北京）股份有限公司</w:t>
      </w:r>
      <w:r w:rsidR="0032515C" w:rsidRPr="0035231D">
        <w:rPr>
          <w:rFonts w:eastAsia="仿宋"/>
          <w:sz w:val="24"/>
        </w:rPr>
        <w:t>、中国科学院微电子研究所、长城汽车股份有限公司、苏州长光华芯光电技术股份有限公司、华润微集成电路（无锡）有限公司、广东工业大学、</w:t>
      </w:r>
      <w:r w:rsidR="00A504EF" w:rsidRPr="0035231D">
        <w:rPr>
          <w:rFonts w:eastAsia="仿宋"/>
          <w:sz w:val="24"/>
        </w:rPr>
        <w:t>吉利汽车研究院（宁波）有限公司</w:t>
      </w:r>
      <w:r w:rsidR="00FC7A30" w:rsidRPr="0035231D">
        <w:rPr>
          <w:rFonts w:eastAsia="仿宋"/>
          <w:sz w:val="24"/>
        </w:rPr>
        <w:t>、华南理工大学、珠海极海半导体有限公司、深圳开阳电子股份有限公司、</w:t>
      </w:r>
      <w:r w:rsidR="003820D8" w:rsidRPr="0035231D">
        <w:rPr>
          <w:rFonts w:eastAsia="仿宋"/>
          <w:sz w:val="24"/>
        </w:rPr>
        <w:t>惠州市德赛西威汽车电子股份有限公司、广州汽车集团股份有限公司、北京汽车研究总院有限公司等。</w:t>
      </w:r>
    </w:p>
    <w:p w14:paraId="01AFF3A2" w14:textId="77777777" w:rsidR="00A10381" w:rsidRPr="0035231D" w:rsidRDefault="000C5194">
      <w:pPr>
        <w:spacing w:line="360" w:lineRule="auto"/>
        <w:ind w:firstLineChars="200" w:firstLine="480"/>
        <w:rPr>
          <w:rFonts w:eastAsia="仿宋"/>
          <w:sz w:val="24"/>
        </w:rPr>
      </w:pPr>
      <w:r w:rsidRPr="0035231D">
        <w:rPr>
          <w:rFonts w:eastAsia="仿宋"/>
          <w:sz w:val="24"/>
        </w:rPr>
        <w:t>其中，牵头单位的主要工作内容：</w:t>
      </w:r>
    </w:p>
    <w:p w14:paraId="56222CDF" w14:textId="77777777" w:rsidR="00A10381" w:rsidRPr="0035231D" w:rsidRDefault="000C5194">
      <w:pPr>
        <w:numPr>
          <w:ilvl w:val="0"/>
          <w:numId w:val="4"/>
        </w:numPr>
        <w:spacing w:line="360" w:lineRule="auto"/>
        <w:ind w:firstLineChars="200" w:firstLine="480"/>
        <w:rPr>
          <w:rFonts w:eastAsia="仿宋"/>
          <w:sz w:val="24"/>
        </w:rPr>
      </w:pPr>
      <w:r w:rsidRPr="0035231D">
        <w:rPr>
          <w:rFonts w:eastAsia="仿宋"/>
          <w:sz w:val="24"/>
        </w:rPr>
        <w:t>组织成立标准起草组</w:t>
      </w:r>
      <w:r w:rsidRPr="0035231D">
        <w:rPr>
          <w:rFonts w:eastAsia="仿宋"/>
          <w:sz w:val="24"/>
        </w:rPr>
        <w:t>;</w:t>
      </w:r>
    </w:p>
    <w:p w14:paraId="7820487E" w14:textId="77777777" w:rsidR="00A10381" w:rsidRPr="0035231D" w:rsidRDefault="000C5194">
      <w:pPr>
        <w:numPr>
          <w:ilvl w:val="0"/>
          <w:numId w:val="4"/>
        </w:numPr>
        <w:spacing w:line="360" w:lineRule="auto"/>
        <w:ind w:firstLineChars="200" w:firstLine="480"/>
        <w:rPr>
          <w:rFonts w:eastAsia="仿宋"/>
          <w:sz w:val="24"/>
        </w:rPr>
      </w:pPr>
      <w:r w:rsidRPr="0035231D">
        <w:rPr>
          <w:rFonts w:eastAsia="仿宋"/>
          <w:sz w:val="24"/>
        </w:rPr>
        <w:t>组织并参加标准化起草活动</w:t>
      </w:r>
      <w:r w:rsidRPr="0035231D">
        <w:rPr>
          <w:rFonts w:eastAsia="仿宋"/>
          <w:sz w:val="24"/>
        </w:rPr>
        <w:t>;</w:t>
      </w:r>
    </w:p>
    <w:p w14:paraId="098A06AF" w14:textId="77777777" w:rsidR="00A10381" w:rsidRPr="0035231D" w:rsidRDefault="000C5194">
      <w:pPr>
        <w:numPr>
          <w:ilvl w:val="0"/>
          <w:numId w:val="4"/>
        </w:numPr>
        <w:spacing w:line="360" w:lineRule="auto"/>
        <w:ind w:firstLineChars="200" w:firstLine="480"/>
        <w:rPr>
          <w:rFonts w:eastAsia="仿宋"/>
          <w:sz w:val="24"/>
        </w:rPr>
      </w:pPr>
      <w:r w:rsidRPr="0035231D">
        <w:rPr>
          <w:rFonts w:eastAsia="仿宋"/>
          <w:sz w:val="24"/>
        </w:rPr>
        <w:t>协调处理起草工作中出现的问题，根据以往经验，结合起草组各单位建议，完善标准草稿</w:t>
      </w:r>
      <w:r w:rsidRPr="0035231D">
        <w:rPr>
          <w:rFonts w:eastAsia="仿宋"/>
          <w:sz w:val="24"/>
        </w:rPr>
        <w:t>;</w:t>
      </w:r>
    </w:p>
    <w:p w14:paraId="0F2F1343" w14:textId="77777777" w:rsidR="00A10381" w:rsidRPr="0035231D" w:rsidRDefault="000C5194">
      <w:pPr>
        <w:numPr>
          <w:ilvl w:val="0"/>
          <w:numId w:val="4"/>
        </w:numPr>
        <w:spacing w:line="360" w:lineRule="auto"/>
        <w:ind w:firstLineChars="200" w:firstLine="480"/>
        <w:outlineLvl w:val="2"/>
        <w:rPr>
          <w:rFonts w:eastAsia="仿宋"/>
          <w:sz w:val="24"/>
        </w:rPr>
      </w:pPr>
      <w:r w:rsidRPr="0035231D">
        <w:rPr>
          <w:rFonts w:eastAsia="仿宋"/>
          <w:sz w:val="24"/>
        </w:rPr>
        <w:t>组织相关单位，对标准测试相关内容进行试验验证。</w:t>
      </w:r>
    </w:p>
    <w:p w14:paraId="1C02A0D9" w14:textId="77777777" w:rsidR="00A10381" w:rsidRPr="0035231D" w:rsidRDefault="000C5194">
      <w:pPr>
        <w:spacing w:line="360" w:lineRule="auto"/>
        <w:ind w:firstLineChars="200" w:firstLine="480"/>
        <w:rPr>
          <w:rFonts w:eastAsia="仿宋"/>
          <w:sz w:val="24"/>
        </w:rPr>
      </w:pPr>
      <w:r w:rsidRPr="0035231D">
        <w:rPr>
          <w:rFonts w:eastAsia="仿宋"/>
          <w:sz w:val="24"/>
        </w:rPr>
        <w:lastRenderedPageBreak/>
        <w:t>起草组成员的主要工作内容：</w:t>
      </w:r>
    </w:p>
    <w:p w14:paraId="2BE15E74" w14:textId="74C46BE6" w:rsidR="00A10381" w:rsidRPr="0035231D" w:rsidRDefault="000C5194">
      <w:pPr>
        <w:numPr>
          <w:ilvl w:val="0"/>
          <w:numId w:val="5"/>
        </w:numPr>
        <w:spacing w:line="360" w:lineRule="auto"/>
        <w:ind w:firstLineChars="200" w:firstLine="480"/>
        <w:rPr>
          <w:rFonts w:eastAsia="仿宋"/>
          <w:sz w:val="24"/>
        </w:rPr>
      </w:pPr>
      <w:r w:rsidRPr="0035231D">
        <w:rPr>
          <w:rFonts w:eastAsia="仿宋"/>
          <w:sz w:val="24"/>
        </w:rPr>
        <w:t>配合牵头单位成立标准起草组</w:t>
      </w:r>
      <w:r w:rsidR="00F41A91" w:rsidRPr="0035231D">
        <w:rPr>
          <w:rFonts w:eastAsia="仿宋"/>
          <w:sz w:val="24"/>
        </w:rPr>
        <w:t>，</w:t>
      </w:r>
      <w:r w:rsidRPr="0035231D">
        <w:rPr>
          <w:rFonts w:eastAsia="仿宋"/>
          <w:sz w:val="24"/>
        </w:rPr>
        <w:t>共同完成标准起草工作</w:t>
      </w:r>
      <w:r w:rsidRPr="0035231D">
        <w:rPr>
          <w:rFonts w:eastAsia="仿宋"/>
          <w:sz w:val="24"/>
        </w:rPr>
        <w:t>;</w:t>
      </w:r>
    </w:p>
    <w:p w14:paraId="7FF155C3" w14:textId="0A8BC1C8" w:rsidR="00A10381" w:rsidRPr="0035231D" w:rsidRDefault="000C5194">
      <w:pPr>
        <w:numPr>
          <w:ilvl w:val="0"/>
          <w:numId w:val="5"/>
        </w:numPr>
        <w:spacing w:line="360" w:lineRule="auto"/>
        <w:ind w:firstLineChars="200" w:firstLine="480"/>
        <w:rPr>
          <w:rFonts w:eastAsia="仿宋"/>
          <w:sz w:val="24"/>
        </w:rPr>
      </w:pPr>
      <w:r w:rsidRPr="0035231D">
        <w:rPr>
          <w:rFonts w:eastAsia="仿宋"/>
          <w:sz w:val="24"/>
        </w:rPr>
        <w:t>根据分工，承担标准起草任务：相关单位根据自身经验，反馈汽车</w:t>
      </w:r>
      <w:r w:rsidR="00001038" w:rsidRPr="0035231D">
        <w:rPr>
          <w:rFonts w:eastAsia="仿宋"/>
          <w:color w:val="000000" w:themeColor="text1"/>
          <w:sz w:val="24"/>
        </w:rPr>
        <w:t>多芯片组件</w:t>
      </w:r>
      <w:r w:rsidR="00F41A91" w:rsidRPr="0035231D">
        <w:rPr>
          <w:rFonts w:eastAsia="仿宋"/>
          <w:sz w:val="24"/>
        </w:rPr>
        <w:t>可靠性及功能安全检测要求</w:t>
      </w:r>
      <w:r w:rsidRPr="0035231D">
        <w:rPr>
          <w:rFonts w:eastAsia="仿宋"/>
          <w:sz w:val="24"/>
        </w:rPr>
        <w:t>;</w:t>
      </w:r>
    </w:p>
    <w:p w14:paraId="687420EF" w14:textId="77777777" w:rsidR="00A10381" w:rsidRPr="0035231D" w:rsidRDefault="000C5194">
      <w:pPr>
        <w:numPr>
          <w:ilvl w:val="0"/>
          <w:numId w:val="5"/>
        </w:numPr>
        <w:spacing w:line="360" w:lineRule="auto"/>
        <w:ind w:firstLineChars="200" w:firstLine="480"/>
        <w:outlineLvl w:val="2"/>
        <w:rPr>
          <w:rFonts w:eastAsia="仿宋"/>
          <w:sz w:val="24"/>
        </w:rPr>
      </w:pPr>
      <w:r w:rsidRPr="0035231D">
        <w:rPr>
          <w:rFonts w:eastAsia="仿宋"/>
          <w:sz w:val="24"/>
        </w:rPr>
        <w:t>根据需要，配合开展标准的测试验证工作。</w:t>
      </w:r>
    </w:p>
    <w:p w14:paraId="4A205DD8" w14:textId="77777777" w:rsidR="00A10381" w:rsidRPr="0035231D" w:rsidRDefault="000C5194" w:rsidP="00F4096B">
      <w:pPr>
        <w:numPr>
          <w:ilvl w:val="0"/>
          <w:numId w:val="2"/>
        </w:numPr>
        <w:spacing w:beforeLines="50" w:before="156" w:afterLines="50" w:after="156" w:line="360" w:lineRule="auto"/>
        <w:ind w:left="363"/>
        <w:outlineLvl w:val="1"/>
        <w:rPr>
          <w:rFonts w:eastAsia="黑体"/>
          <w:color w:val="000000" w:themeColor="text1"/>
          <w:sz w:val="24"/>
        </w:rPr>
      </w:pPr>
      <w:r w:rsidRPr="0035231D">
        <w:rPr>
          <w:rFonts w:eastAsia="黑体"/>
          <w:color w:val="000000" w:themeColor="text1"/>
          <w:sz w:val="24"/>
        </w:rPr>
        <w:t>标准研讨情况</w:t>
      </w:r>
    </w:p>
    <w:p w14:paraId="56BD0C52" w14:textId="77777777" w:rsidR="00A10381" w:rsidRPr="0035231D" w:rsidRDefault="000C5194">
      <w:pPr>
        <w:spacing w:line="360" w:lineRule="auto"/>
        <w:ind w:firstLineChars="200" w:firstLine="480"/>
        <w:rPr>
          <w:rFonts w:eastAsia="仿宋"/>
          <w:color w:val="000000" w:themeColor="text1"/>
          <w:sz w:val="24"/>
        </w:rPr>
      </w:pPr>
      <w:r w:rsidRPr="0035231D">
        <w:rPr>
          <w:rFonts w:eastAsia="仿宋"/>
          <w:color w:val="000000" w:themeColor="text1"/>
          <w:sz w:val="24"/>
        </w:rPr>
        <w:t>标准起草组遵守</w:t>
      </w:r>
      <w:r w:rsidRPr="0035231D">
        <w:rPr>
          <w:rFonts w:eastAsia="仿宋"/>
          <w:color w:val="000000" w:themeColor="text1"/>
          <w:sz w:val="24"/>
        </w:rPr>
        <w:t>GB/T 1.1-2020</w:t>
      </w:r>
      <w:r w:rsidRPr="0035231D">
        <w:rPr>
          <w:rFonts w:eastAsia="仿宋"/>
          <w:color w:val="000000" w:themeColor="text1"/>
          <w:sz w:val="24"/>
        </w:rPr>
        <w:t>等文件相关规定，结合标准制定工作程序的各个环节，进行了探讨和研究。对国内外的相关标准进行系统研究，对行业现有标准技术文件和研究成果进行归纳整理，对比国内外</w:t>
      </w:r>
      <w:r w:rsidR="00957AFF" w:rsidRPr="0035231D">
        <w:rPr>
          <w:rFonts w:eastAsia="仿宋"/>
          <w:color w:val="000000" w:themeColor="text1"/>
          <w:sz w:val="24"/>
        </w:rPr>
        <w:t>多芯片组件</w:t>
      </w:r>
      <w:r w:rsidRPr="0035231D">
        <w:rPr>
          <w:rFonts w:eastAsia="仿宋"/>
          <w:color w:val="000000" w:themeColor="text1"/>
          <w:sz w:val="24"/>
        </w:rPr>
        <w:t>标准的技术要求，进行了必要的试验验证，保证标准研究方向的正确性及可行性。同时标准起草组广泛听取了行业知名专家的意见，组织相关技术人员对标准中各章节的技术指标、内容要求进行多次研讨。具体工作过程如下。</w:t>
      </w:r>
    </w:p>
    <w:p w14:paraId="2D8E925D" w14:textId="77777777" w:rsidR="00A10381" w:rsidRPr="0035231D" w:rsidRDefault="000C5194">
      <w:pPr>
        <w:spacing w:line="360" w:lineRule="auto"/>
        <w:outlineLvl w:val="2"/>
        <w:rPr>
          <w:rFonts w:eastAsia="黑体"/>
          <w:sz w:val="24"/>
        </w:rPr>
      </w:pPr>
      <w:r w:rsidRPr="0035231D">
        <w:rPr>
          <w:rFonts w:eastAsia="黑体"/>
          <w:sz w:val="24"/>
        </w:rPr>
        <w:t xml:space="preserve">1.3.1 </w:t>
      </w:r>
      <w:r w:rsidRPr="0035231D">
        <w:rPr>
          <w:rFonts w:eastAsia="黑体"/>
          <w:sz w:val="24"/>
        </w:rPr>
        <w:t>预研</w:t>
      </w:r>
    </w:p>
    <w:p w14:paraId="5191B4D4" w14:textId="3C4ADBFB" w:rsidR="00A10381" w:rsidRPr="0035231D" w:rsidRDefault="000C5194">
      <w:pPr>
        <w:spacing w:line="360" w:lineRule="auto"/>
        <w:ind w:firstLineChars="200" w:firstLine="480"/>
        <w:rPr>
          <w:rFonts w:eastAsia="仿宋"/>
          <w:color w:val="000000" w:themeColor="text1"/>
          <w:sz w:val="24"/>
        </w:rPr>
      </w:pPr>
      <w:r w:rsidRPr="0035231D">
        <w:rPr>
          <w:rFonts w:eastAsia="仿宋"/>
          <w:color w:val="000000" w:themeColor="text1"/>
          <w:sz w:val="24"/>
        </w:rPr>
        <w:t>调查研究</w:t>
      </w:r>
      <w:r w:rsidR="00A81507" w:rsidRPr="0035231D">
        <w:rPr>
          <w:rFonts w:eastAsia="仿宋"/>
          <w:color w:val="000000" w:themeColor="text1"/>
          <w:sz w:val="24"/>
        </w:rPr>
        <w:t>国内外</w:t>
      </w:r>
      <w:r w:rsidRPr="0035231D">
        <w:rPr>
          <w:rFonts w:eastAsia="仿宋"/>
          <w:color w:val="000000" w:themeColor="text1"/>
          <w:sz w:val="24"/>
        </w:rPr>
        <w:t>主要汽车</w:t>
      </w:r>
      <w:r w:rsidR="00957AFF" w:rsidRPr="0035231D">
        <w:rPr>
          <w:rFonts w:eastAsia="仿宋"/>
          <w:color w:val="000000" w:themeColor="text1"/>
          <w:sz w:val="24"/>
        </w:rPr>
        <w:t>多芯片组件</w:t>
      </w:r>
      <w:r w:rsidRPr="0035231D">
        <w:rPr>
          <w:rFonts w:eastAsia="仿宋"/>
          <w:color w:val="000000" w:themeColor="text1"/>
          <w:sz w:val="24"/>
        </w:rPr>
        <w:t>技术规范和国内</w:t>
      </w:r>
      <w:r w:rsidR="001E39CD" w:rsidRPr="0035231D">
        <w:rPr>
          <w:rFonts w:eastAsia="仿宋"/>
          <w:color w:val="000000" w:themeColor="text1"/>
          <w:sz w:val="24"/>
        </w:rPr>
        <w:t>汽车</w:t>
      </w:r>
      <w:r w:rsidR="00957AFF" w:rsidRPr="0035231D">
        <w:rPr>
          <w:rFonts w:eastAsia="仿宋"/>
          <w:color w:val="000000" w:themeColor="text1"/>
          <w:sz w:val="24"/>
        </w:rPr>
        <w:t>多芯片组件</w:t>
      </w:r>
      <w:r w:rsidRPr="0035231D">
        <w:rPr>
          <w:rFonts w:eastAsia="仿宋"/>
          <w:color w:val="000000" w:themeColor="text1"/>
          <w:sz w:val="24"/>
        </w:rPr>
        <w:t>标准研究制定情况，明确标准定位与差异性，确定汽车</w:t>
      </w:r>
      <w:r w:rsidR="004C481F" w:rsidRPr="0035231D">
        <w:rPr>
          <w:rFonts w:eastAsia="仿宋"/>
          <w:color w:val="000000" w:themeColor="text1"/>
          <w:sz w:val="24"/>
        </w:rPr>
        <w:t>多芯片组件</w:t>
      </w:r>
      <w:r w:rsidRPr="0035231D">
        <w:rPr>
          <w:rFonts w:eastAsia="仿宋"/>
          <w:color w:val="000000" w:themeColor="text1"/>
          <w:sz w:val="24"/>
        </w:rPr>
        <w:t>技术规范标准制定的意义和目的，深入调研汽车</w:t>
      </w:r>
      <w:r w:rsidR="00F41A91" w:rsidRPr="0035231D">
        <w:rPr>
          <w:rFonts w:eastAsia="仿宋"/>
          <w:color w:val="000000" w:themeColor="text1"/>
          <w:sz w:val="24"/>
        </w:rPr>
        <w:t>不同</w:t>
      </w:r>
      <w:r w:rsidRPr="0035231D">
        <w:rPr>
          <w:rFonts w:eastAsia="仿宋"/>
          <w:color w:val="000000" w:themeColor="text1"/>
          <w:sz w:val="24"/>
        </w:rPr>
        <w:t>应用场景对</w:t>
      </w:r>
      <w:r w:rsidR="004C481F" w:rsidRPr="0035231D">
        <w:rPr>
          <w:rFonts w:eastAsia="仿宋"/>
          <w:color w:val="000000" w:themeColor="text1"/>
          <w:sz w:val="24"/>
        </w:rPr>
        <w:t>多芯片组件</w:t>
      </w:r>
      <w:r w:rsidRPr="0035231D">
        <w:rPr>
          <w:rFonts w:eastAsia="仿宋"/>
          <w:color w:val="000000" w:themeColor="text1"/>
          <w:sz w:val="24"/>
        </w:rPr>
        <w:t>可靠性</w:t>
      </w:r>
      <w:r w:rsidR="00F41A91" w:rsidRPr="0035231D">
        <w:rPr>
          <w:rFonts w:eastAsia="仿宋"/>
          <w:color w:val="000000" w:themeColor="text1"/>
          <w:sz w:val="24"/>
        </w:rPr>
        <w:t>及功能安全的要求（如温度范围、振动量级、电磁兼容、静电放电、单点故障及潜在故障等）</w:t>
      </w:r>
      <w:r w:rsidRPr="0035231D">
        <w:rPr>
          <w:rFonts w:eastAsia="仿宋"/>
          <w:color w:val="000000" w:themeColor="text1"/>
          <w:sz w:val="24"/>
        </w:rPr>
        <w:t>，拟解决目前行业需求和需要解决的问题。根据调研结果，汇总后形成结论，形成标准框架草案及技术路线图，确定核心章节及验证方案，用于编制标准立项汇报材料以及标准立项建议书，为后续起草奠定技术共识和数据基础。</w:t>
      </w:r>
    </w:p>
    <w:p w14:paraId="5DD307F3" w14:textId="77777777" w:rsidR="00A10381" w:rsidRPr="0035231D" w:rsidRDefault="000C5194">
      <w:pPr>
        <w:spacing w:line="360" w:lineRule="auto"/>
        <w:outlineLvl w:val="2"/>
        <w:rPr>
          <w:rFonts w:eastAsia="黑体"/>
          <w:sz w:val="24"/>
        </w:rPr>
      </w:pPr>
      <w:r w:rsidRPr="0035231D">
        <w:rPr>
          <w:rFonts w:eastAsia="黑体"/>
          <w:sz w:val="24"/>
        </w:rPr>
        <w:t xml:space="preserve">1.3.2 </w:t>
      </w:r>
      <w:r w:rsidRPr="0035231D">
        <w:rPr>
          <w:rFonts w:eastAsia="黑体"/>
          <w:sz w:val="24"/>
        </w:rPr>
        <w:t>立项</w:t>
      </w:r>
    </w:p>
    <w:p w14:paraId="03E4D471" w14:textId="77777777" w:rsidR="00A10381" w:rsidRPr="0035231D" w:rsidRDefault="000C5194">
      <w:pPr>
        <w:spacing w:line="360" w:lineRule="auto"/>
        <w:ind w:firstLineChars="200" w:firstLine="480"/>
        <w:rPr>
          <w:rFonts w:eastAsia="仿宋"/>
          <w:color w:val="000000" w:themeColor="text1"/>
          <w:sz w:val="24"/>
        </w:rPr>
      </w:pPr>
      <w:r w:rsidRPr="0035231D">
        <w:rPr>
          <w:rFonts w:eastAsia="仿宋"/>
          <w:color w:val="000000" w:themeColor="text1"/>
          <w:sz w:val="24"/>
        </w:rPr>
        <w:t>依据汽车芯片标准体系建设整体设计思路，完成标准正文初稿框架结构内容初版编写，完成标准立项相关材料初版编写；召开内部评审会，听取行业整车企业、芯片企业与零部件企业专家意见并进行修订后，提交立项资料至</w:t>
      </w:r>
      <w:bookmarkStart w:id="0" w:name="OLE_LINK3"/>
      <w:r w:rsidRPr="0035231D">
        <w:rPr>
          <w:rFonts w:eastAsia="仿宋"/>
          <w:color w:val="000000" w:themeColor="text1"/>
          <w:sz w:val="24"/>
        </w:rPr>
        <w:t>国家新能源汽车技术创新中心</w:t>
      </w:r>
      <w:bookmarkEnd w:id="0"/>
      <w:r w:rsidRPr="0035231D">
        <w:rPr>
          <w:rFonts w:eastAsia="仿宋"/>
          <w:color w:val="000000" w:themeColor="text1"/>
          <w:sz w:val="24"/>
        </w:rPr>
        <w:t>进行立项申报，</w:t>
      </w:r>
      <w:r w:rsidRPr="0035231D">
        <w:rPr>
          <w:rFonts w:eastAsia="仿宋"/>
          <w:color w:val="000000" w:themeColor="text1"/>
          <w:sz w:val="24"/>
        </w:rPr>
        <w:t>2024</w:t>
      </w:r>
      <w:r w:rsidRPr="0035231D">
        <w:rPr>
          <w:rFonts w:eastAsia="仿宋"/>
          <w:color w:val="000000" w:themeColor="text1"/>
          <w:sz w:val="24"/>
        </w:rPr>
        <w:t>年</w:t>
      </w:r>
      <w:r w:rsidR="0053055F" w:rsidRPr="0035231D">
        <w:rPr>
          <w:rFonts w:eastAsia="仿宋"/>
          <w:color w:val="000000" w:themeColor="text1"/>
          <w:sz w:val="24"/>
        </w:rPr>
        <w:t>7</w:t>
      </w:r>
      <w:r w:rsidRPr="0035231D">
        <w:rPr>
          <w:rFonts w:eastAsia="仿宋"/>
          <w:color w:val="000000" w:themeColor="text1"/>
          <w:sz w:val="24"/>
        </w:rPr>
        <w:t>月</w:t>
      </w:r>
      <w:r w:rsidR="0053055F" w:rsidRPr="0035231D">
        <w:rPr>
          <w:rFonts w:eastAsia="仿宋"/>
          <w:color w:val="000000" w:themeColor="text1"/>
          <w:sz w:val="24"/>
        </w:rPr>
        <w:t>3</w:t>
      </w:r>
      <w:r w:rsidRPr="0035231D">
        <w:rPr>
          <w:rFonts w:eastAsia="仿宋"/>
          <w:color w:val="000000" w:themeColor="text1"/>
          <w:sz w:val="24"/>
        </w:rPr>
        <w:t>0</w:t>
      </w:r>
      <w:r w:rsidRPr="0035231D">
        <w:rPr>
          <w:rFonts w:eastAsia="仿宋"/>
          <w:color w:val="000000" w:themeColor="text1"/>
          <w:sz w:val="24"/>
        </w:rPr>
        <w:t>日由国家新能源汽车技术创新中心组织汽车、芯片等行业专家进行标准立项审查，</w:t>
      </w:r>
      <w:r w:rsidRPr="0035231D">
        <w:rPr>
          <w:rFonts w:eastAsia="仿宋"/>
          <w:color w:val="000000" w:themeColor="text1"/>
          <w:sz w:val="24"/>
        </w:rPr>
        <w:t>2024</w:t>
      </w:r>
      <w:r w:rsidRPr="0035231D">
        <w:rPr>
          <w:rFonts w:eastAsia="仿宋"/>
          <w:color w:val="000000" w:themeColor="text1"/>
          <w:sz w:val="24"/>
        </w:rPr>
        <w:t>年</w:t>
      </w:r>
      <w:r w:rsidR="0053055F" w:rsidRPr="0035231D">
        <w:rPr>
          <w:rFonts w:eastAsia="仿宋"/>
          <w:color w:val="000000" w:themeColor="text1"/>
          <w:sz w:val="24"/>
        </w:rPr>
        <w:t>9</w:t>
      </w:r>
      <w:r w:rsidRPr="0035231D">
        <w:rPr>
          <w:rFonts w:eastAsia="仿宋"/>
          <w:color w:val="000000" w:themeColor="text1"/>
          <w:sz w:val="24"/>
        </w:rPr>
        <w:t>月</w:t>
      </w:r>
      <w:r w:rsidR="0053055F" w:rsidRPr="0035231D">
        <w:rPr>
          <w:rFonts w:eastAsia="仿宋"/>
          <w:color w:val="000000" w:themeColor="text1"/>
          <w:sz w:val="24"/>
        </w:rPr>
        <w:t>23</w:t>
      </w:r>
      <w:r w:rsidRPr="0035231D">
        <w:rPr>
          <w:rFonts w:eastAsia="仿宋"/>
          <w:color w:val="000000" w:themeColor="text1"/>
          <w:sz w:val="24"/>
        </w:rPr>
        <w:t>日，中国汽车工业协会发布标准立项通过公示。</w:t>
      </w:r>
    </w:p>
    <w:p w14:paraId="7CB69A62" w14:textId="77777777" w:rsidR="00A10381" w:rsidRPr="0035231D" w:rsidRDefault="000C5194">
      <w:pPr>
        <w:spacing w:line="360" w:lineRule="auto"/>
        <w:outlineLvl w:val="2"/>
        <w:rPr>
          <w:rFonts w:eastAsia="黑体"/>
          <w:sz w:val="24"/>
        </w:rPr>
      </w:pPr>
      <w:r w:rsidRPr="0035231D">
        <w:rPr>
          <w:rFonts w:eastAsia="黑体"/>
          <w:sz w:val="24"/>
        </w:rPr>
        <w:t xml:space="preserve">1.3.3 </w:t>
      </w:r>
      <w:r w:rsidRPr="0035231D">
        <w:rPr>
          <w:rFonts w:eastAsia="黑体"/>
          <w:sz w:val="24"/>
        </w:rPr>
        <w:t>起草</w:t>
      </w:r>
    </w:p>
    <w:p w14:paraId="044DAFAB" w14:textId="77777777" w:rsidR="00A10381" w:rsidRPr="0035231D" w:rsidRDefault="000C5194">
      <w:pPr>
        <w:spacing w:line="360" w:lineRule="auto"/>
        <w:ind w:firstLineChars="200" w:firstLine="480"/>
        <w:rPr>
          <w:rFonts w:eastAsia="仿宋"/>
          <w:sz w:val="24"/>
        </w:rPr>
      </w:pPr>
      <w:r w:rsidRPr="0035231D">
        <w:rPr>
          <w:rFonts w:eastAsia="仿宋"/>
          <w:sz w:val="24"/>
        </w:rPr>
        <w:t>标准立项后，</w:t>
      </w:r>
      <w:r w:rsidR="00924B24" w:rsidRPr="0035231D">
        <w:rPr>
          <w:rFonts w:eastAsia="仿宋"/>
          <w:sz w:val="24"/>
        </w:rPr>
        <w:t>工业和信息化部电子第五研究所联合整车企业、零部件企业、</w:t>
      </w:r>
      <w:r w:rsidR="00924B24" w:rsidRPr="0035231D">
        <w:rPr>
          <w:rFonts w:eastAsia="仿宋"/>
          <w:sz w:val="24"/>
        </w:rPr>
        <w:lastRenderedPageBreak/>
        <w:t>芯片企业、检测公司、高等院校等共同制定和完善标准草案。参编单位有：广东省大湾区集成电路与系统应用研究院、上海复旦微电子集团股份有限公司、合肥杰发科技有限公司、深圳市北测检测技术有限公司、圣邦微电子（北京）股份有限公司、思瑞浦微电子科技（苏州）股份有限公司、上海为旌科技有限公司、深圳曦华科技有限公司、上海芯思维信息科技有限公司、重庆览山汽车电子有限公司、芯洲科技（北京）股份有限公司、中国科学院微电子研究所、长城汽车股份有限公司、苏州长光华芯光电技术股份有限公司、华润微集成电路（无锡）有限公司、广东工业大学、吉利汽车研究院（宁波）有限公司、华南理工大学、珠海极海半导体有限公司、深圳开阳电子股份有限公司、惠州市德赛西威汽车电子股份有限公司、广州汽车集团股份有限公司、北京汽车研究总院有限公司等。</w:t>
      </w:r>
    </w:p>
    <w:p w14:paraId="3358F595" w14:textId="64088B76" w:rsidR="0053055F" w:rsidRPr="0035231D" w:rsidRDefault="0053055F" w:rsidP="0053055F">
      <w:pPr>
        <w:spacing w:line="360" w:lineRule="auto"/>
        <w:ind w:firstLineChars="200" w:firstLine="480"/>
        <w:rPr>
          <w:rFonts w:eastAsia="仿宋"/>
          <w:sz w:val="24"/>
        </w:rPr>
      </w:pPr>
      <w:r w:rsidRPr="0035231D">
        <w:rPr>
          <w:rFonts w:eastAsia="仿宋"/>
          <w:sz w:val="24"/>
        </w:rPr>
        <w:t>2025</w:t>
      </w:r>
      <w:r w:rsidRPr="0035231D">
        <w:rPr>
          <w:rFonts w:eastAsia="仿宋"/>
          <w:sz w:val="24"/>
        </w:rPr>
        <w:t>年</w:t>
      </w:r>
      <w:r w:rsidRPr="0035231D">
        <w:rPr>
          <w:rFonts w:eastAsia="仿宋"/>
          <w:sz w:val="24"/>
        </w:rPr>
        <w:t>3</w:t>
      </w:r>
      <w:r w:rsidRPr="0035231D">
        <w:rPr>
          <w:rFonts w:eastAsia="仿宋"/>
          <w:sz w:val="24"/>
        </w:rPr>
        <w:t>月</w:t>
      </w:r>
      <w:r w:rsidRPr="0035231D">
        <w:rPr>
          <w:rFonts w:eastAsia="仿宋"/>
          <w:sz w:val="24"/>
        </w:rPr>
        <w:t>25</w:t>
      </w:r>
      <w:r w:rsidRPr="0035231D">
        <w:rPr>
          <w:rFonts w:eastAsia="仿宋"/>
          <w:sz w:val="24"/>
        </w:rPr>
        <w:t>日，中汽协汽车芯片专委会秘书处组织在北京组织召开标准起草组启动会暨第一次标准研讨会，会上项目组介绍了标准编制的背景、目的、意义和基本思路，以及标准起草方案，起草组就标准框架</w:t>
      </w:r>
      <w:r w:rsidR="00F41A91" w:rsidRPr="0035231D">
        <w:rPr>
          <w:rFonts w:eastAsia="仿宋"/>
          <w:sz w:val="24"/>
        </w:rPr>
        <w:t>及</w:t>
      </w:r>
      <w:r w:rsidRPr="0035231D">
        <w:rPr>
          <w:rFonts w:eastAsia="仿宋"/>
          <w:sz w:val="24"/>
        </w:rPr>
        <w:t>标准草案进行了讨论，会上给出了</w:t>
      </w:r>
      <w:r w:rsidRPr="0035231D">
        <w:rPr>
          <w:rFonts w:eastAsia="仿宋"/>
          <w:sz w:val="24"/>
        </w:rPr>
        <w:t>10</w:t>
      </w:r>
      <w:r w:rsidRPr="0035231D">
        <w:rPr>
          <w:rFonts w:eastAsia="仿宋"/>
          <w:sz w:val="24"/>
        </w:rPr>
        <w:t>余条意见和建议。起草组经过讨论形成标准研究编写初步分工并确定起草阶段工作计划及下一步工作计划。</w:t>
      </w:r>
    </w:p>
    <w:p w14:paraId="76D23363" w14:textId="77777777" w:rsidR="0053055F" w:rsidRPr="0035231D" w:rsidRDefault="0053055F" w:rsidP="0053055F">
      <w:pPr>
        <w:spacing w:line="360" w:lineRule="auto"/>
        <w:ind w:firstLineChars="200" w:firstLine="480"/>
        <w:rPr>
          <w:rFonts w:eastAsia="仿宋"/>
          <w:sz w:val="24"/>
        </w:rPr>
      </w:pPr>
      <w:r w:rsidRPr="0035231D">
        <w:rPr>
          <w:rFonts w:eastAsia="仿宋"/>
          <w:sz w:val="24"/>
        </w:rPr>
        <w:t>2025</w:t>
      </w:r>
      <w:r w:rsidRPr="0035231D">
        <w:rPr>
          <w:rFonts w:eastAsia="仿宋"/>
          <w:sz w:val="24"/>
        </w:rPr>
        <w:t>年</w:t>
      </w:r>
      <w:r w:rsidRPr="0035231D">
        <w:rPr>
          <w:rFonts w:eastAsia="仿宋"/>
          <w:sz w:val="24"/>
        </w:rPr>
        <w:t>6</w:t>
      </w:r>
      <w:r w:rsidRPr="0035231D">
        <w:rPr>
          <w:rFonts w:eastAsia="仿宋"/>
          <w:sz w:val="24"/>
        </w:rPr>
        <w:t>月</w:t>
      </w:r>
      <w:r w:rsidRPr="0035231D">
        <w:rPr>
          <w:rFonts w:eastAsia="仿宋"/>
          <w:sz w:val="24"/>
        </w:rPr>
        <w:t>30</w:t>
      </w:r>
      <w:r w:rsidRPr="0035231D">
        <w:rPr>
          <w:rFonts w:eastAsia="仿宋"/>
          <w:sz w:val="24"/>
        </w:rPr>
        <w:t>日，中汽协汽车芯片专委会秘书处组织起草组单位召开了起草组第二次标准研讨会，标准主笔人介绍了根据第一次会议意见对标准文本的修改情况，以及标准编写整体情况。起草组各编写单位就承担部分的编写思路进行了讲解，起草组全体成员就标准各部分内容进行了讨论，形成改进意见</w:t>
      </w:r>
      <w:r w:rsidRPr="0035231D">
        <w:rPr>
          <w:rFonts w:eastAsia="仿宋"/>
          <w:sz w:val="24"/>
        </w:rPr>
        <w:t>10</w:t>
      </w:r>
      <w:r w:rsidRPr="0035231D">
        <w:rPr>
          <w:rFonts w:eastAsia="仿宋"/>
          <w:sz w:val="24"/>
        </w:rPr>
        <w:t>余项。起草组成员讨论确定下一步工作计划。</w:t>
      </w:r>
    </w:p>
    <w:p w14:paraId="790A4A22" w14:textId="06B42892" w:rsidR="00A10381" w:rsidRPr="0035231D" w:rsidRDefault="00F41A91" w:rsidP="0053055F">
      <w:pPr>
        <w:spacing w:line="360" w:lineRule="auto"/>
        <w:ind w:firstLineChars="200" w:firstLine="480"/>
        <w:rPr>
          <w:rFonts w:eastAsia="仿宋"/>
          <w:sz w:val="24"/>
        </w:rPr>
      </w:pPr>
      <w:r w:rsidRPr="0035231D">
        <w:rPr>
          <w:rFonts w:eastAsia="仿宋"/>
          <w:sz w:val="24"/>
        </w:rPr>
        <w:t>2025</w:t>
      </w:r>
      <w:r w:rsidRPr="0035231D">
        <w:rPr>
          <w:rFonts w:eastAsia="仿宋"/>
          <w:sz w:val="24"/>
        </w:rPr>
        <w:t>年</w:t>
      </w:r>
      <w:r w:rsidRPr="0035231D">
        <w:rPr>
          <w:rFonts w:eastAsia="仿宋"/>
          <w:sz w:val="24"/>
        </w:rPr>
        <w:t>8</w:t>
      </w:r>
      <w:r w:rsidR="0053055F" w:rsidRPr="0035231D">
        <w:rPr>
          <w:rFonts w:eastAsia="仿宋"/>
          <w:sz w:val="24"/>
        </w:rPr>
        <w:t>月</w:t>
      </w:r>
      <w:r w:rsidR="0053055F" w:rsidRPr="0035231D">
        <w:rPr>
          <w:rFonts w:eastAsia="仿宋"/>
          <w:sz w:val="24"/>
        </w:rPr>
        <w:t>XX</w:t>
      </w:r>
      <w:r w:rsidR="0053055F" w:rsidRPr="0035231D">
        <w:rPr>
          <w:rFonts w:eastAsia="仿宋"/>
          <w:sz w:val="24"/>
        </w:rPr>
        <w:t>日，中汽协汽车芯片专委会秘书处通过线上会议组织起草组单位召开了起草组第三次标准研讨会，标准主笔人介绍了标准整体进展，起草组内对标准文本意见的处理情况，起草组对相关意见进行了讨论和确认。电子五所标准主笔人介绍了标准试验验证计划</w:t>
      </w:r>
      <w:r w:rsidRPr="0035231D">
        <w:rPr>
          <w:rFonts w:eastAsia="仿宋"/>
          <w:sz w:val="24"/>
        </w:rPr>
        <w:t>、目前已开展工作</w:t>
      </w:r>
      <w:r w:rsidR="0053055F" w:rsidRPr="0035231D">
        <w:rPr>
          <w:rFonts w:eastAsia="仿宋"/>
          <w:sz w:val="24"/>
        </w:rPr>
        <w:t>及后续的验证分工，相关单位根据会议要求，会后按期反馈试验报告及进行试验验证等。</w:t>
      </w:r>
    </w:p>
    <w:p w14:paraId="1ACAED38" w14:textId="77777777" w:rsidR="00A10381" w:rsidRPr="0035231D" w:rsidRDefault="000C5194" w:rsidP="002517D4">
      <w:pPr>
        <w:spacing w:line="360" w:lineRule="auto"/>
        <w:outlineLvl w:val="2"/>
        <w:rPr>
          <w:rFonts w:eastAsia="黑体"/>
          <w:sz w:val="24"/>
        </w:rPr>
      </w:pPr>
      <w:r w:rsidRPr="0035231D">
        <w:rPr>
          <w:rFonts w:eastAsia="黑体"/>
          <w:sz w:val="24"/>
        </w:rPr>
        <w:t xml:space="preserve">1.3.4 </w:t>
      </w:r>
      <w:r w:rsidRPr="0035231D">
        <w:rPr>
          <w:rFonts w:eastAsia="黑体"/>
          <w:sz w:val="24"/>
        </w:rPr>
        <w:t>试验验证</w:t>
      </w:r>
    </w:p>
    <w:p w14:paraId="75FB425A" w14:textId="72842701" w:rsidR="00A10381" w:rsidRPr="0035231D" w:rsidRDefault="00F41A91">
      <w:pPr>
        <w:spacing w:line="360" w:lineRule="auto"/>
        <w:ind w:firstLineChars="200" w:firstLine="480"/>
        <w:rPr>
          <w:rFonts w:eastAsia="仿宋"/>
          <w:sz w:val="24"/>
        </w:rPr>
      </w:pPr>
      <w:r w:rsidRPr="0035231D">
        <w:rPr>
          <w:rFonts w:eastAsia="仿宋"/>
          <w:sz w:val="24"/>
        </w:rPr>
        <w:t>2025</w:t>
      </w:r>
      <w:r w:rsidRPr="0035231D">
        <w:rPr>
          <w:rFonts w:eastAsia="仿宋"/>
          <w:sz w:val="24"/>
        </w:rPr>
        <w:t>年</w:t>
      </w:r>
      <w:r w:rsidRPr="0035231D">
        <w:rPr>
          <w:rFonts w:eastAsia="仿宋"/>
          <w:sz w:val="24"/>
        </w:rPr>
        <w:t>4</w:t>
      </w:r>
      <w:r w:rsidR="000C5194" w:rsidRPr="0035231D">
        <w:rPr>
          <w:rFonts w:eastAsia="仿宋"/>
          <w:sz w:val="24"/>
        </w:rPr>
        <w:t>月，由牵头单位组织起草组单位，征集标准试验验证参与意向、验证内容，并根据参与意向及验证内容制定试验验证计划及方案。</w:t>
      </w:r>
    </w:p>
    <w:p w14:paraId="432D5BB3" w14:textId="02209479" w:rsidR="00A10381" w:rsidRPr="0035231D" w:rsidRDefault="00F41A91">
      <w:pPr>
        <w:spacing w:line="360" w:lineRule="auto"/>
        <w:ind w:firstLineChars="200" w:firstLine="480"/>
        <w:rPr>
          <w:rFonts w:eastAsia="仿宋"/>
          <w:sz w:val="24"/>
        </w:rPr>
      </w:pPr>
      <w:r w:rsidRPr="0035231D">
        <w:rPr>
          <w:rFonts w:eastAsia="仿宋"/>
          <w:sz w:val="24"/>
        </w:rPr>
        <w:t>2025</w:t>
      </w:r>
      <w:r w:rsidRPr="0035231D">
        <w:rPr>
          <w:rFonts w:eastAsia="仿宋"/>
          <w:sz w:val="24"/>
        </w:rPr>
        <w:t>年</w:t>
      </w:r>
      <w:r w:rsidRPr="0035231D">
        <w:rPr>
          <w:rFonts w:eastAsia="仿宋"/>
          <w:sz w:val="24"/>
        </w:rPr>
        <w:t>4</w:t>
      </w:r>
      <w:r w:rsidR="000C5194" w:rsidRPr="0035231D">
        <w:rPr>
          <w:rFonts w:eastAsia="仿宋"/>
          <w:sz w:val="24"/>
        </w:rPr>
        <w:t>月～</w:t>
      </w:r>
      <w:r w:rsidRPr="0035231D">
        <w:rPr>
          <w:rFonts w:eastAsia="仿宋"/>
          <w:sz w:val="24"/>
        </w:rPr>
        <w:t>2025</w:t>
      </w:r>
      <w:r w:rsidRPr="0035231D">
        <w:rPr>
          <w:rFonts w:eastAsia="仿宋"/>
          <w:sz w:val="24"/>
        </w:rPr>
        <w:t>年</w:t>
      </w:r>
      <w:r w:rsidRPr="0035231D">
        <w:rPr>
          <w:rFonts w:eastAsia="仿宋"/>
          <w:sz w:val="24"/>
        </w:rPr>
        <w:t>9</w:t>
      </w:r>
      <w:r w:rsidR="000C5194" w:rsidRPr="0035231D">
        <w:rPr>
          <w:rFonts w:eastAsia="仿宋"/>
          <w:sz w:val="24"/>
        </w:rPr>
        <w:t>月，选取不同型号</w:t>
      </w:r>
      <w:r w:rsidR="001E39CD" w:rsidRPr="0035231D">
        <w:rPr>
          <w:rFonts w:eastAsia="仿宋"/>
          <w:sz w:val="24"/>
        </w:rPr>
        <w:t>多芯片组件</w:t>
      </w:r>
      <w:r w:rsidR="000C5194" w:rsidRPr="0035231D">
        <w:rPr>
          <w:rFonts w:eastAsia="仿宋"/>
          <w:sz w:val="24"/>
        </w:rPr>
        <w:t>，依据《</w:t>
      </w:r>
      <w:r w:rsidR="003A5F49" w:rsidRPr="0035231D">
        <w:rPr>
          <w:rFonts w:eastAsia="仿宋"/>
          <w:sz w:val="24"/>
        </w:rPr>
        <w:t>汽车多芯片</w:t>
      </w:r>
      <w:r w:rsidR="003A5F49" w:rsidRPr="0035231D">
        <w:rPr>
          <w:rFonts w:eastAsia="仿宋"/>
          <w:sz w:val="24"/>
        </w:rPr>
        <w:lastRenderedPageBreak/>
        <w:t>组件可靠性及功能安全分级检测要求</w:t>
      </w:r>
      <w:r w:rsidR="000C5194" w:rsidRPr="0035231D">
        <w:rPr>
          <w:rFonts w:eastAsia="仿宋"/>
          <w:sz w:val="24"/>
        </w:rPr>
        <w:t>》进行了主要项目检验，通过分析试验过程以及测试数据，验证了标准内容的合理性和可行性。</w:t>
      </w:r>
    </w:p>
    <w:p w14:paraId="3E23B62C" w14:textId="77777777" w:rsidR="00A10381" w:rsidRPr="0035231D" w:rsidRDefault="000C5194">
      <w:pPr>
        <w:spacing w:line="360" w:lineRule="auto"/>
        <w:outlineLvl w:val="2"/>
        <w:rPr>
          <w:rFonts w:eastAsia="黑体"/>
          <w:sz w:val="24"/>
        </w:rPr>
      </w:pPr>
      <w:r w:rsidRPr="0035231D">
        <w:rPr>
          <w:rFonts w:eastAsia="黑体"/>
          <w:sz w:val="24"/>
        </w:rPr>
        <w:t xml:space="preserve">1.3.5 </w:t>
      </w:r>
      <w:r w:rsidRPr="0035231D">
        <w:rPr>
          <w:rFonts w:eastAsia="黑体"/>
          <w:sz w:val="24"/>
        </w:rPr>
        <w:t>征求意见</w:t>
      </w:r>
    </w:p>
    <w:p w14:paraId="7B108F25" w14:textId="36EC8953" w:rsidR="00A10381" w:rsidRPr="006757C4" w:rsidRDefault="000C5194" w:rsidP="006757C4">
      <w:pPr>
        <w:spacing w:line="360" w:lineRule="auto"/>
        <w:ind w:firstLineChars="200" w:firstLine="480"/>
        <w:rPr>
          <w:rFonts w:eastAsia="仿宋"/>
          <w:sz w:val="24"/>
        </w:rPr>
      </w:pPr>
      <w:r w:rsidRPr="0035231D">
        <w:rPr>
          <w:rFonts w:eastAsia="仿宋"/>
          <w:sz w:val="24"/>
        </w:rPr>
        <w:t>试验验证后，标准起草组修改标准文本、形成标准征求意见稿和编制说明，于</w:t>
      </w:r>
      <w:r w:rsidRPr="0035231D">
        <w:rPr>
          <w:rFonts w:eastAsia="仿宋"/>
          <w:sz w:val="24"/>
        </w:rPr>
        <w:t>2025</w:t>
      </w:r>
      <w:r w:rsidRPr="0035231D">
        <w:rPr>
          <w:rFonts w:eastAsia="仿宋"/>
          <w:sz w:val="24"/>
        </w:rPr>
        <w:t>年</w:t>
      </w:r>
      <w:r w:rsidR="00F41A91" w:rsidRPr="0035231D">
        <w:rPr>
          <w:rFonts w:eastAsia="仿宋"/>
          <w:sz w:val="24"/>
        </w:rPr>
        <w:t>XX</w:t>
      </w:r>
      <w:r w:rsidRPr="0035231D">
        <w:rPr>
          <w:rFonts w:eastAsia="仿宋"/>
          <w:sz w:val="24"/>
        </w:rPr>
        <w:t>月提交中国汽车工业协会申请行业公开征求意见，未收到行业内的意见反馈。</w:t>
      </w:r>
    </w:p>
    <w:p w14:paraId="4550847D" w14:textId="77777777" w:rsidR="00A10381" w:rsidRPr="0035231D" w:rsidRDefault="000C5194" w:rsidP="00F4096B">
      <w:pPr>
        <w:spacing w:beforeLines="50" w:before="156" w:afterLines="50" w:after="156" w:line="360" w:lineRule="auto"/>
        <w:outlineLvl w:val="0"/>
        <w:rPr>
          <w:rFonts w:eastAsia="黑体"/>
          <w:color w:val="000000" w:themeColor="text1"/>
          <w:sz w:val="24"/>
        </w:rPr>
      </w:pPr>
      <w:r w:rsidRPr="0035231D">
        <w:rPr>
          <w:rFonts w:eastAsia="黑体"/>
          <w:color w:val="000000" w:themeColor="text1"/>
          <w:sz w:val="24"/>
        </w:rPr>
        <w:t>二、标准编制原则和主要内容</w:t>
      </w:r>
    </w:p>
    <w:p w14:paraId="3CF7879A" w14:textId="77777777" w:rsidR="00A10381" w:rsidRPr="0035231D" w:rsidRDefault="000C5194">
      <w:pPr>
        <w:spacing w:line="360" w:lineRule="auto"/>
        <w:outlineLvl w:val="1"/>
        <w:rPr>
          <w:rFonts w:eastAsia="黑体"/>
          <w:sz w:val="24"/>
        </w:rPr>
      </w:pPr>
      <w:r w:rsidRPr="0035231D">
        <w:rPr>
          <w:rFonts w:eastAsia="黑体"/>
          <w:sz w:val="24"/>
        </w:rPr>
        <w:t xml:space="preserve">2.1 </w:t>
      </w:r>
      <w:r w:rsidRPr="0035231D">
        <w:rPr>
          <w:rFonts w:eastAsia="黑体"/>
          <w:sz w:val="24"/>
        </w:rPr>
        <w:t>标准制定原则</w:t>
      </w:r>
    </w:p>
    <w:p w14:paraId="7F19F0C3" w14:textId="77777777"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1</w:t>
      </w:r>
      <w:r w:rsidRPr="0035231D">
        <w:rPr>
          <w:rFonts w:eastAsia="仿宋"/>
          <w:sz w:val="24"/>
          <w:szCs w:val="24"/>
        </w:rPr>
        <w:t>）本标准编写符合</w:t>
      </w:r>
      <w:r w:rsidRPr="0035231D">
        <w:rPr>
          <w:rFonts w:eastAsia="仿宋"/>
          <w:sz w:val="24"/>
          <w:szCs w:val="24"/>
        </w:rPr>
        <w:t xml:space="preserve"> GB/T 1.1—2020</w:t>
      </w:r>
      <w:r w:rsidRPr="0035231D">
        <w:rPr>
          <w:rFonts w:eastAsia="仿宋"/>
          <w:sz w:val="24"/>
          <w:szCs w:val="24"/>
        </w:rPr>
        <w:t>《标准化工作导则</w:t>
      </w:r>
      <w:r w:rsidRPr="0035231D">
        <w:rPr>
          <w:rFonts w:eastAsia="仿宋"/>
          <w:sz w:val="24"/>
          <w:szCs w:val="24"/>
        </w:rPr>
        <w:t xml:space="preserve"> </w:t>
      </w:r>
      <w:r w:rsidRPr="0035231D">
        <w:rPr>
          <w:rFonts w:eastAsia="仿宋"/>
          <w:sz w:val="24"/>
          <w:szCs w:val="24"/>
        </w:rPr>
        <w:t>第</w:t>
      </w:r>
      <w:r w:rsidRPr="0035231D">
        <w:rPr>
          <w:rFonts w:eastAsia="仿宋"/>
          <w:sz w:val="24"/>
          <w:szCs w:val="24"/>
        </w:rPr>
        <w:t xml:space="preserve"> 1 </w:t>
      </w:r>
      <w:r w:rsidRPr="0035231D">
        <w:rPr>
          <w:rFonts w:eastAsia="仿宋"/>
          <w:sz w:val="24"/>
          <w:szCs w:val="24"/>
        </w:rPr>
        <w:t>部分：标准化文件的结构和起草规则》的规定起草。</w:t>
      </w:r>
    </w:p>
    <w:p w14:paraId="21367688" w14:textId="337E2690"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2</w:t>
      </w:r>
      <w:r w:rsidRPr="0035231D">
        <w:rPr>
          <w:rFonts w:eastAsia="仿宋"/>
          <w:sz w:val="24"/>
          <w:szCs w:val="24"/>
        </w:rPr>
        <w:t>）本标准无对应的国际或国外标准可供对照及参考。起草过程中，充分考虑与国内外现有相关标准的统一和协调，标准中的指标要求充分考虑了国内当前行业技术水平，草案内容已经过多次充分讨论、</w:t>
      </w:r>
      <w:r w:rsidR="002517D4" w:rsidRPr="0035231D">
        <w:rPr>
          <w:rFonts w:eastAsia="仿宋"/>
          <w:sz w:val="24"/>
          <w:szCs w:val="24"/>
        </w:rPr>
        <w:t>修改和完善，并在起草组内多次征求意见。本标准的制定是在对我国</w:t>
      </w:r>
      <w:r w:rsidRPr="0035231D">
        <w:rPr>
          <w:rFonts w:eastAsia="仿宋"/>
          <w:sz w:val="24"/>
          <w:szCs w:val="24"/>
        </w:rPr>
        <w:t>汽车</w:t>
      </w:r>
      <w:r w:rsidR="002517D4" w:rsidRPr="0035231D">
        <w:rPr>
          <w:rFonts w:eastAsia="仿宋"/>
          <w:sz w:val="24"/>
          <w:szCs w:val="24"/>
        </w:rPr>
        <w:t>多芯片组件</w:t>
      </w:r>
      <w:r w:rsidRPr="0035231D">
        <w:rPr>
          <w:rFonts w:eastAsia="仿宋"/>
          <w:sz w:val="24"/>
          <w:szCs w:val="24"/>
        </w:rPr>
        <w:t>开发及应用现状进行调查，对相关国际、国外相关标准在我国的适用性进行分析研究，结合我国</w:t>
      </w:r>
      <w:r w:rsidR="00336E34" w:rsidRPr="0035231D">
        <w:rPr>
          <w:rFonts w:eastAsia="仿宋"/>
          <w:sz w:val="24"/>
          <w:szCs w:val="24"/>
        </w:rPr>
        <w:t>新能源智能网联汽车任务剖面调研</w:t>
      </w:r>
      <w:r w:rsidR="006757C4">
        <w:rPr>
          <w:rFonts w:eastAsia="仿宋"/>
          <w:sz w:val="24"/>
          <w:szCs w:val="24"/>
        </w:rPr>
        <w:t>，</w:t>
      </w:r>
      <w:r w:rsidRPr="0035231D">
        <w:rPr>
          <w:rFonts w:eastAsia="仿宋"/>
          <w:sz w:val="24"/>
          <w:szCs w:val="24"/>
        </w:rPr>
        <w:t>提出汽车</w:t>
      </w:r>
      <w:r w:rsidR="002517D4" w:rsidRPr="0035231D">
        <w:rPr>
          <w:rFonts w:eastAsia="仿宋"/>
          <w:sz w:val="24"/>
          <w:szCs w:val="24"/>
        </w:rPr>
        <w:t>多芯片组件</w:t>
      </w:r>
      <w:r w:rsidR="00336E34" w:rsidRPr="0035231D">
        <w:rPr>
          <w:rFonts w:eastAsia="仿宋"/>
          <w:sz w:val="24"/>
          <w:szCs w:val="24"/>
        </w:rPr>
        <w:t>可靠性及功能安全分级检测要求</w:t>
      </w:r>
      <w:r w:rsidRPr="0035231D">
        <w:rPr>
          <w:rFonts w:eastAsia="仿宋"/>
          <w:sz w:val="24"/>
          <w:szCs w:val="24"/>
        </w:rPr>
        <w:t>；并通过验证试验，对试验方案的可行</w:t>
      </w:r>
      <w:r w:rsidR="002517D4" w:rsidRPr="0035231D">
        <w:rPr>
          <w:rFonts w:eastAsia="仿宋"/>
          <w:sz w:val="24"/>
          <w:szCs w:val="24"/>
        </w:rPr>
        <w:t>性进行了验证，确定了适合我国实际情况的</w:t>
      </w:r>
      <w:r w:rsidRPr="0035231D">
        <w:rPr>
          <w:rFonts w:eastAsia="仿宋"/>
          <w:sz w:val="24"/>
          <w:szCs w:val="24"/>
        </w:rPr>
        <w:t>汽车</w:t>
      </w:r>
      <w:r w:rsidR="002517D4" w:rsidRPr="0035231D">
        <w:rPr>
          <w:rFonts w:eastAsia="仿宋"/>
          <w:sz w:val="24"/>
          <w:szCs w:val="24"/>
        </w:rPr>
        <w:t>多芯片组件</w:t>
      </w:r>
      <w:r w:rsidRPr="0035231D">
        <w:rPr>
          <w:rFonts w:eastAsia="仿宋"/>
          <w:sz w:val="24"/>
          <w:szCs w:val="24"/>
        </w:rPr>
        <w:t>的</w:t>
      </w:r>
      <w:r w:rsidR="00336E34" w:rsidRPr="0035231D">
        <w:rPr>
          <w:rFonts w:eastAsia="仿宋"/>
          <w:sz w:val="24"/>
          <w:szCs w:val="24"/>
        </w:rPr>
        <w:t>分级检测要求</w:t>
      </w:r>
      <w:r w:rsidRPr="0035231D">
        <w:rPr>
          <w:rFonts w:eastAsia="仿宋"/>
          <w:sz w:val="24"/>
          <w:szCs w:val="24"/>
        </w:rPr>
        <w:t>。</w:t>
      </w:r>
    </w:p>
    <w:p w14:paraId="416E0577" w14:textId="77777777" w:rsidR="00A10381" w:rsidRPr="0035231D" w:rsidRDefault="000C5194" w:rsidP="00B76EB0">
      <w:pPr>
        <w:spacing w:line="360" w:lineRule="auto"/>
        <w:outlineLvl w:val="2"/>
        <w:rPr>
          <w:rFonts w:eastAsia="黑体"/>
          <w:sz w:val="24"/>
        </w:rPr>
      </w:pPr>
      <w:r w:rsidRPr="0035231D">
        <w:rPr>
          <w:rFonts w:eastAsia="黑体"/>
          <w:sz w:val="24"/>
        </w:rPr>
        <w:t xml:space="preserve">2.1.1 </w:t>
      </w:r>
      <w:r w:rsidRPr="0035231D">
        <w:rPr>
          <w:rFonts w:eastAsia="黑体"/>
          <w:sz w:val="24"/>
        </w:rPr>
        <w:t>通用性原则</w:t>
      </w:r>
    </w:p>
    <w:p w14:paraId="34D479B4" w14:textId="77777777"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编写《</w:t>
      </w:r>
      <w:r w:rsidR="00B15C13" w:rsidRPr="0035231D">
        <w:rPr>
          <w:rFonts w:eastAsia="仿宋"/>
          <w:sz w:val="24"/>
        </w:rPr>
        <w:t>汽车多芯片组件可靠性及功能安全分级检测要求</w:t>
      </w:r>
      <w:r w:rsidRPr="0035231D">
        <w:rPr>
          <w:rFonts w:eastAsia="仿宋"/>
          <w:sz w:val="24"/>
          <w:szCs w:val="24"/>
        </w:rPr>
        <w:t>》标准是为了确保该标准能够适用于不同的应用场景、制造商和产品，同时保持技术规范的一致性和可比性。标准提出的指标和要求符合行业发展水平，提供的试验方法可实现、可操作，在行业内具有较高的通用性。</w:t>
      </w:r>
    </w:p>
    <w:p w14:paraId="564DAF34" w14:textId="77777777"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1</w:t>
      </w:r>
      <w:r w:rsidRPr="0035231D">
        <w:rPr>
          <w:rFonts w:eastAsia="仿宋"/>
          <w:sz w:val="24"/>
          <w:szCs w:val="24"/>
        </w:rPr>
        <w:t>）中立性和普适性：标准应中立地制定，不偏袒任何特定的制造商或技术。同时，标准应具备普适性，能够涵盖</w:t>
      </w:r>
      <w:r w:rsidR="001E39CD" w:rsidRPr="0035231D">
        <w:rPr>
          <w:rFonts w:eastAsia="仿宋"/>
          <w:sz w:val="24"/>
          <w:szCs w:val="24"/>
        </w:rPr>
        <w:t>汽车</w:t>
      </w:r>
      <w:r w:rsidRPr="0035231D">
        <w:rPr>
          <w:rFonts w:eastAsia="仿宋"/>
          <w:sz w:val="24"/>
          <w:szCs w:val="24"/>
        </w:rPr>
        <w:t>行业的主要应用场景和需求。</w:t>
      </w:r>
    </w:p>
    <w:p w14:paraId="7D473C4C" w14:textId="77777777"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2</w:t>
      </w:r>
      <w:r w:rsidRPr="0035231D">
        <w:rPr>
          <w:rFonts w:eastAsia="仿宋"/>
          <w:sz w:val="24"/>
          <w:szCs w:val="24"/>
        </w:rPr>
        <w:t>）基于国际标准和行业共识：在制定技术规范时，本标准尽量参考和借鉴已有的国际标准和行业共识，以确保标准的兼容性和互操作性。</w:t>
      </w:r>
    </w:p>
    <w:p w14:paraId="30E12AB8" w14:textId="42F7CD0E"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3</w:t>
      </w:r>
      <w:r w:rsidRPr="0035231D">
        <w:rPr>
          <w:rFonts w:eastAsia="仿宋"/>
          <w:sz w:val="24"/>
          <w:szCs w:val="24"/>
        </w:rPr>
        <w:t>）考虑技术进步和未来发展：在制定本标准时，考虑了技术进步对</w:t>
      </w:r>
      <w:r w:rsidR="001E39CD" w:rsidRPr="0035231D">
        <w:rPr>
          <w:rFonts w:eastAsia="仿宋"/>
          <w:sz w:val="24"/>
          <w:szCs w:val="24"/>
        </w:rPr>
        <w:t>多芯片组件</w:t>
      </w:r>
      <w:r w:rsidR="00336E34" w:rsidRPr="0035231D">
        <w:rPr>
          <w:rFonts w:eastAsia="仿宋"/>
          <w:sz w:val="24"/>
          <w:szCs w:val="24"/>
        </w:rPr>
        <w:t>可靠性和功能安全</w:t>
      </w:r>
      <w:r w:rsidRPr="0035231D">
        <w:rPr>
          <w:rFonts w:eastAsia="仿宋"/>
          <w:sz w:val="24"/>
          <w:szCs w:val="24"/>
        </w:rPr>
        <w:t>的影响，为未来的升级和改进留出空间。</w:t>
      </w:r>
    </w:p>
    <w:p w14:paraId="4930991A" w14:textId="6B04E697"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lastRenderedPageBreak/>
        <w:t>4</w:t>
      </w:r>
      <w:r w:rsidRPr="0035231D">
        <w:rPr>
          <w:rFonts w:eastAsia="仿宋"/>
          <w:sz w:val="24"/>
          <w:szCs w:val="24"/>
        </w:rPr>
        <w:t>）</w:t>
      </w:r>
      <w:r w:rsidR="00336E34" w:rsidRPr="0035231D">
        <w:rPr>
          <w:rFonts w:eastAsia="仿宋"/>
          <w:sz w:val="24"/>
          <w:szCs w:val="24"/>
        </w:rPr>
        <w:t>分级检测</w:t>
      </w:r>
      <w:r w:rsidRPr="0035231D">
        <w:rPr>
          <w:rFonts w:eastAsia="仿宋"/>
          <w:sz w:val="24"/>
          <w:szCs w:val="24"/>
        </w:rPr>
        <w:t>和评估标准的统一：为确保</w:t>
      </w:r>
      <w:r w:rsidR="002517D4" w:rsidRPr="0035231D">
        <w:rPr>
          <w:rFonts w:eastAsia="仿宋"/>
          <w:sz w:val="24"/>
          <w:szCs w:val="24"/>
        </w:rPr>
        <w:t>多芯片组件</w:t>
      </w:r>
      <w:r w:rsidR="00336E34" w:rsidRPr="0035231D">
        <w:rPr>
          <w:rFonts w:eastAsia="仿宋"/>
          <w:sz w:val="24"/>
          <w:szCs w:val="24"/>
        </w:rPr>
        <w:t>满足汽车不同应用领域需求</w:t>
      </w:r>
      <w:r w:rsidRPr="0035231D">
        <w:rPr>
          <w:rFonts w:eastAsia="仿宋"/>
          <w:sz w:val="24"/>
          <w:szCs w:val="24"/>
        </w:rPr>
        <w:t>，制定统一、</w:t>
      </w:r>
      <w:r w:rsidR="00336E34" w:rsidRPr="0035231D">
        <w:rPr>
          <w:rFonts w:eastAsia="仿宋"/>
          <w:sz w:val="24"/>
          <w:szCs w:val="24"/>
        </w:rPr>
        <w:t>规范</w:t>
      </w:r>
      <w:r w:rsidRPr="0035231D">
        <w:rPr>
          <w:rFonts w:eastAsia="仿宋"/>
          <w:sz w:val="24"/>
          <w:szCs w:val="24"/>
        </w:rPr>
        <w:t>的</w:t>
      </w:r>
      <w:r w:rsidR="00336E34" w:rsidRPr="0035231D">
        <w:rPr>
          <w:rFonts w:eastAsia="仿宋"/>
          <w:sz w:val="24"/>
          <w:szCs w:val="24"/>
        </w:rPr>
        <w:t>可靠性及功能安全分级检测要求</w:t>
      </w:r>
      <w:r w:rsidRPr="0035231D">
        <w:rPr>
          <w:rFonts w:eastAsia="仿宋"/>
          <w:sz w:val="24"/>
          <w:szCs w:val="24"/>
        </w:rPr>
        <w:t>。这些方法基于科学原理和工程实践，能够客观、准确地评价</w:t>
      </w:r>
      <w:r w:rsidR="001E39CD" w:rsidRPr="0035231D">
        <w:rPr>
          <w:rFonts w:eastAsia="仿宋"/>
          <w:sz w:val="24"/>
          <w:szCs w:val="24"/>
        </w:rPr>
        <w:t>多芯片组件</w:t>
      </w:r>
      <w:r w:rsidR="00336E34" w:rsidRPr="0035231D">
        <w:rPr>
          <w:rFonts w:eastAsia="仿宋"/>
          <w:sz w:val="24"/>
          <w:szCs w:val="24"/>
        </w:rPr>
        <w:t>可靠性及功能安全水平</w:t>
      </w:r>
      <w:r w:rsidRPr="0035231D">
        <w:rPr>
          <w:rFonts w:eastAsia="仿宋"/>
          <w:sz w:val="24"/>
          <w:szCs w:val="24"/>
        </w:rPr>
        <w:t>。</w:t>
      </w:r>
    </w:p>
    <w:p w14:paraId="686E667D" w14:textId="77777777" w:rsidR="00A10381" w:rsidRPr="0035231D" w:rsidRDefault="000C5194">
      <w:pPr>
        <w:pStyle w:val="a3"/>
        <w:spacing w:beforeLines="50" w:before="156" w:afterLines="50" w:after="156"/>
        <w:ind w:firstLineChars="0" w:firstLine="0"/>
        <w:outlineLvl w:val="2"/>
        <w:rPr>
          <w:rFonts w:eastAsia="黑体"/>
          <w:sz w:val="24"/>
          <w:szCs w:val="24"/>
        </w:rPr>
      </w:pPr>
      <w:r w:rsidRPr="0035231D">
        <w:rPr>
          <w:rFonts w:eastAsia="黑体"/>
          <w:sz w:val="24"/>
          <w:szCs w:val="24"/>
        </w:rPr>
        <w:t xml:space="preserve">2.1.2 </w:t>
      </w:r>
      <w:r w:rsidRPr="0035231D">
        <w:rPr>
          <w:rFonts w:eastAsia="黑体"/>
          <w:sz w:val="24"/>
          <w:szCs w:val="24"/>
        </w:rPr>
        <w:t>指导性原则</w:t>
      </w:r>
    </w:p>
    <w:p w14:paraId="6E5EC6C3" w14:textId="360F1FD9"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1</w:t>
      </w:r>
      <w:r w:rsidRPr="0035231D">
        <w:rPr>
          <w:rFonts w:eastAsia="仿宋"/>
          <w:sz w:val="24"/>
          <w:szCs w:val="24"/>
        </w:rPr>
        <w:t>）明确性和精确性：规范应详细阐述</w:t>
      </w:r>
      <w:r w:rsidR="001E39CD" w:rsidRPr="0035231D">
        <w:rPr>
          <w:rFonts w:eastAsia="仿宋"/>
          <w:sz w:val="24"/>
          <w:szCs w:val="24"/>
        </w:rPr>
        <w:t>多芯片组件</w:t>
      </w:r>
      <w:r w:rsidRPr="0035231D">
        <w:rPr>
          <w:rFonts w:eastAsia="仿宋"/>
          <w:sz w:val="24"/>
          <w:szCs w:val="24"/>
        </w:rPr>
        <w:t>的可靠性</w:t>
      </w:r>
      <w:r w:rsidR="00336E34" w:rsidRPr="0035231D">
        <w:rPr>
          <w:rFonts w:eastAsia="仿宋"/>
          <w:sz w:val="24"/>
          <w:szCs w:val="24"/>
        </w:rPr>
        <w:t>及功能安全分级检测要求</w:t>
      </w:r>
      <w:r w:rsidRPr="0035231D">
        <w:rPr>
          <w:rFonts w:eastAsia="仿宋"/>
          <w:sz w:val="24"/>
          <w:szCs w:val="24"/>
        </w:rPr>
        <w:t>等，确保读者能够充分理解并按照标准执行。</w:t>
      </w:r>
    </w:p>
    <w:p w14:paraId="44FC229F" w14:textId="77777777"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2</w:t>
      </w:r>
      <w:r w:rsidRPr="0035231D">
        <w:rPr>
          <w:rFonts w:eastAsia="仿宋"/>
          <w:sz w:val="24"/>
          <w:szCs w:val="24"/>
        </w:rPr>
        <w:t>）兼容性和互通性：考虑到</w:t>
      </w:r>
      <w:r w:rsidR="001E39CD" w:rsidRPr="0035231D">
        <w:rPr>
          <w:rFonts w:eastAsia="仿宋"/>
          <w:sz w:val="24"/>
          <w:szCs w:val="24"/>
        </w:rPr>
        <w:t>汽车</w:t>
      </w:r>
      <w:r w:rsidRPr="0035231D">
        <w:rPr>
          <w:rFonts w:eastAsia="仿宋"/>
          <w:sz w:val="24"/>
          <w:szCs w:val="24"/>
        </w:rPr>
        <w:t>行业的快速发展，该标准应尽可能与现有的国际和行业标准兼容，同时考虑到未来技术发展的可能性，保持一定的前瞻性。</w:t>
      </w:r>
    </w:p>
    <w:p w14:paraId="17C90A4D" w14:textId="72D99AD8"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3</w:t>
      </w:r>
      <w:r w:rsidRPr="0035231D">
        <w:rPr>
          <w:rFonts w:eastAsia="仿宋"/>
          <w:sz w:val="24"/>
          <w:szCs w:val="24"/>
        </w:rPr>
        <w:t>）安全性和可靠性：</w:t>
      </w:r>
      <w:r w:rsidR="001E39CD" w:rsidRPr="0035231D">
        <w:rPr>
          <w:rFonts w:eastAsia="仿宋"/>
          <w:sz w:val="24"/>
          <w:szCs w:val="24"/>
        </w:rPr>
        <w:t>多芯片组件</w:t>
      </w:r>
      <w:r w:rsidRPr="0035231D">
        <w:rPr>
          <w:rFonts w:eastAsia="仿宋"/>
          <w:sz w:val="24"/>
          <w:szCs w:val="24"/>
        </w:rPr>
        <w:t>作为</w:t>
      </w:r>
      <w:r w:rsidR="001E39CD" w:rsidRPr="0035231D">
        <w:rPr>
          <w:rFonts w:eastAsia="仿宋"/>
          <w:sz w:val="24"/>
          <w:szCs w:val="24"/>
        </w:rPr>
        <w:t>汽车</w:t>
      </w:r>
      <w:r w:rsidRPr="0035231D">
        <w:rPr>
          <w:rFonts w:eastAsia="仿宋"/>
          <w:sz w:val="24"/>
          <w:szCs w:val="24"/>
        </w:rPr>
        <w:t>中的关键组件，其安全性和可靠性至关重要。应提出严格的</w:t>
      </w:r>
      <w:r w:rsidR="00336E34" w:rsidRPr="0035231D">
        <w:rPr>
          <w:rFonts w:eastAsia="仿宋"/>
          <w:sz w:val="24"/>
          <w:szCs w:val="24"/>
        </w:rPr>
        <w:t>分级检测要求</w:t>
      </w:r>
      <w:r w:rsidRPr="0035231D">
        <w:rPr>
          <w:rFonts w:eastAsia="仿宋"/>
          <w:sz w:val="24"/>
          <w:szCs w:val="24"/>
        </w:rPr>
        <w:t>，以确保</w:t>
      </w:r>
      <w:r w:rsidR="001E39CD" w:rsidRPr="0035231D">
        <w:rPr>
          <w:rFonts w:eastAsia="仿宋"/>
          <w:sz w:val="24"/>
          <w:szCs w:val="24"/>
        </w:rPr>
        <w:t>多芯片组件</w:t>
      </w:r>
      <w:r w:rsidRPr="0035231D">
        <w:rPr>
          <w:rFonts w:eastAsia="仿宋"/>
          <w:sz w:val="24"/>
          <w:szCs w:val="24"/>
        </w:rPr>
        <w:t>在</w:t>
      </w:r>
      <w:r w:rsidR="00336E34" w:rsidRPr="0035231D">
        <w:rPr>
          <w:rFonts w:eastAsia="仿宋"/>
          <w:sz w:val="24"/>
          <w:szCs w:val="24"/>
        </w:rPr>
        <w:t>汽车不同应用领域</w:t>
      </w:r>
      <w:r w:rsidRPr="0035231D">
        <w:rPr>
          <w:rFonts w:eastAsia="仿宋"/>
          <w:sz w:val="24"/>
          <w:szCs w:val="24"/>
        </w:rPr>
        <w:t>中能够满足安全和可靠性的要求。</w:t>
      </w:r>
    </w:p>
    <w:p w14:paraId="169CEBF7" w14:textId="77777777"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4</w:t>
      </w:r>
      <w:r w:rsidRPr="0035231D">
        <w:rPr>
          <w:rFonts w:eastAsia="仿宋"/>
          <w:sz w:val="24"/>
          <w:szCs w:val="24"/>
        </w:rPr>
        <w:t>）可操作性和实用性：标准应易于理解和操作，方便工程师和技术人员在实际生产和使用中遵循。同时，应考虑不同制造商的生产能力和市场需求，制定合理的技术规范，以促进</w:t>
      </w:r>
      <w:r w:rsidR="001E39CD" w:rsidRPr="0035231D">
        <w:rPr>
          <w:rFonts w:eastAsia="仿宋"/>
          <w:sz w:val="24"/>
          <w:szCs w:val="24"/>
        </w:rPr>
        <w:t>多芯片组件</w:t>
      </w:r>
      <w:r w:rsidRPr="0035231D">
        <w:rPr>
          <w:rFonts w:eastAsia="仿宋"/>
          <w:sz w:val="24"/>
          <w:szCs w:val="24"/>
        </w:rPr>
        <w:t>的广泛应用和普及。</w:t>
      </w:r>
    </w:p>
    <w:p w14:paraId="1D151ADB" w14:textId="77777777" w:rsidR="00A10381" w:rsidRPr="0035231D" w:rsidRDefault="000C5194">
      <w:pPr>
        <w:pStyle w:val="a3"/>
        <w:spacing w:beforeLines="50" w:before="156" w:afterLines="50" w:after="156"/>
        <w:ind w:firstLineChars="0" w:firstLine="0"/>
        <w:outlineLvl w:val="2"/>
        <w:rPr>
          <w:rFonts w:eastAsia="黑体"/>
          <w:sz w:val="24"/>
          <w:szCs w:val="24"/>
        </w:rPr>
      </w:pPr>
      <w:r w:rsidRPr="0035231D">
        <w:rPr>
          <w:rFonts w:eastAsia="黑体"/>
          <w:sz w:val="24"/>
          <w:szCs w:val="24"/>
        </w:rPr>
        <w:t xml:space="preserve">2.1.3 </w:t>
      </w:r>
      <w:r w:rsidRPr="0035231D">
        <w:rPr>
          <w:rFonts w:eastAsia="黑体"/>
          <w:sz w:val="24"/>
          <w:szCs w:val="24"/>
        </w:rPr>
        <w:t>协调性原则</w:t>
      </w:r>
    </w:p>
    <w:p w14:paraId="4DB3F8E8" w14:textId="4EA42F89"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本标准提出的</w:t>
      </w:r>
      <w:r w:rsidR="00336E34" w:rsidRPr="0035231D">
        <w:rPr>
          <w:rFonts w:eastAsia="仿宋"/>
          <w:sz w:val="24"/>
          <w:szCs w:val="24"/>
        </w:rPr>
        <w:t>汽车多芯片组件分级检测要求</w:t>
      </w:r>
      <w:r w:rsidRPr="0035231D">
        <w:rPr>
          <w:rFonts w:eastAsia="仿宋"/>
          <w:sz w:val="24"/>
          <w:szCs w:val="24"/>
        </w:rPr>
        <w:t>，通过与整车企业、零部件企业、芯片企业、检测公司、测试设备公司、高校等多方专家讨论论证，使标准的</w:t>
      </w:r>
      <w:r w:rsidR="00336E34" w:rsidRPr="0035231D">
        <w:rPr>
          <w:rFonts w:eastAsia="仿宋"/>
          <w:sz w:val="24"/>
          <w:szCs w:val="24"/>
        </w:rPr>
        <w:t>检测</w:t>
      </w:r>
      <w:r w:rsidRPr="0035231D">
        <w:rPr>
          <w:rFonts w:eastAsia="仿宋"/>
          <w:sz w:val="24"/>
          <w:szCs w:val="24"/>
        </w:rPr>
        <w:t>项目和</w:t>
      </w:r>
      <w:r w:rsidR="00336E34" w:rsidRPr="0035231D">
        <w:rPr>
          <w:rFonts w:eastAsia="仿宋"/>
          <w:sz w:val="24"/>
          <w:szCs w:val="24"/>
        </w:rPr>
        <w:t>检测</w:t>
      </w:r>
      <w:r w:rsidRPr="0035231D">
        <w:rPr>
          <w:rFonts w:eastAsia="仿宋"/>
          <w:sz w:val="24"/>
          <w:szCs w:val="24"/>
        </w:rPr>
        <w:t>要求与各单位的现行情况相协调。</w:t>
      </w:r>
    </w:p>
    <w:p w14:paraId="0C60C2B6" w14:textId="77777777" w:rsidR="00A10381" w:rsidRPr="0035231D" w:rsidRDefault="000C5194">
      <w:pPr>
        <w:pStyle w:val="a3"/>
        <w:spacing w:beforeLines="50" w:before="156" w:afterLines="50" w:after="156"/>
        <w:ind w:firstLineChars="0" w:firstLine="0"/>
        <w:outlineLvl w:val="2"/>
        <w:rPr>
          <w:rFonts w:eastAsia="黑体"/>
          <w:sz w:val="24"/>
          <w:szCs w:val="24"/>
        </w:rPr>
      </w:pPr>
      <w:r w:rsidRPr="0035231D">
        <w:rPr>
          <w:rFonts w:eastAsia="黑体"/>
          <w:sz w:val="24"/>
          <w:szCs w:val="24"/>
        </w:rPr>
        <w:t xml:space="preserve">2.1.4 </w:t>
      </w:r>
      <w:r w:rsidRPr="0035231D">
        <w:rPr>
          <w:rFonts w:eastAsia="黑体"/>
          <w:sz w:val="24"/>
          <w:szCs w:val="24"/>
        </w:rPr>
        <w:t>兼容性原则</w:t>
      </w:r>
    </w:p>
    <w:p w14:paraId="771A7F34" w14:textId="407D8A83" w:rsidR="00A10381" w:rsidRPr="0035231D" w:rsidRDefault="000C5194">
      <w:pPr>
        <w:pStyle w:val="a3"/>
        <w:spacing w:after="0" w:line="360" w:lineRule="auto"/>
        <w:ind w:firstLineChars="0" w:firstLine="420"/>
        <w:jc w:val="both"/>
        <w:rPr>
          <w:rFonts w:eastAsia="仿宋"/>
          <w:sz w:val="24"/>
          <w:szCs w:val="24"/>
        </w:rPr>
      </w:pPr>
      <w:r w:rsidRPr="0035231D">
        <w:rPr>
          <w:rFonts w:eastAsia="仿宋"/>
          <w:sz w:val="24"/>
          <w:szCs w:val="24"/>
        </w:rPr>
        <w:t>本标准提出的</w:t>
      </w:r>
      <w:r w:rsidR="007F7A45" w:rsidRPr="0035231D">
        <w:rPr>
          <w:rFonts w:eastAsia="仿宋"/>
          <w:sz w:val="24"/>
          <w:szCs w:val="24"/>
        </w:rPr>
        <w:t>汽车多芯片组件可靠性及功能安全分级检测要求</w:t>
      </w:r>
      <w:r w:rsidRPr="0035231D">
        <w:rPr>
          <w:rFonts w:eastAsia="仿宋"/>
          <w:sz w:val="24"/>
          <w:szCs w:val="24"/>
        </w:rPr>
        <w:t>充分考虑了当前技术水平，同时注重实用性和前瞻性，本标准吸取了国内外</w:t>
      </w:r>
      <w:r w:rsidR="007F7A45" w:rsidRPr="0035231D">
        <w:rPr>
          <w:rFonts w:eastAsia="仿宋"/>
          <w:sz w:val="24"/>
          <w:szCs w:val="24"/>
        </w:rPr>
        <w:t>汽车多芯片组件</w:t>
      </w:r>
      <w:r w:rsidRPr="0035231D">
        <w:rPr>
          <w:rFonts w:eastAsia="仿宋"/>
          <w:sz w:val="24"/>
          <w:szCs w:val="24"/>
        </w:rPr>
        <w:t>相关标准的优秀经验，在标准制定的过程中，将持续收集当前</w:t>
      </w:r>
      <w:r w:rsidR="001E39CD" w:rsidRPr="0035231D">
        <w:rPr>
          <w:rFonts w:eastAsia="仿宋"/>
          <w:sz w:val="24"/>
          <w:szCs w:val="24"/>
        </w:rPr>
        <w:t>汽车</w:t>
      </w:r>
      <w:r w:rsidR="007F7A45" w:rsidRPr="0035231D">
        <w:rPr>
          <w:rFonts w:eastAsia="仿宋"/>
          <w:sz w:val="24"/>
          <w:szCs w:val="24"/>
        </w:rPr>
        <w:t>不同应用领域任务剖面及</w:t>
      </w:r>
      <w:r w:rsidR="001E39CD" w:rsidRPr="0035231D">
        <w:rPr>
          <w:rFonts w:eastAsia="仿宋"/>
          <w:sz w:val="24"/>
          <w:szCs w:val="24"/>
        </w:rPr>
        <w:t>多芯片组件</w:t>
      </w:r>
      <w:r w:rsidR="007F7A45" w:rsidRPr="0035231D">
        <w:rPr>
          <w:rFonts w:eastAsia="仿宋"/>
          <w:sz w:val="24"/>
          <w:szCs w:val="24"/>
        </w:rPr>
        <w:t>应用</w:t>
      </w:r>
      <w:r w:rsidRPr="0035231D">
        <w:rPr>
          <w:rFonts w:eastAsia="仿宋"/>
          <w:sz w:val="24"/>
          <w:szCs w:val="24"/>
        </w:rPr>
        <w:t>存在的各项问题，在现有</w:t>
      </w:r>
      <w:r w:rsidR="00EA0E89" w:rsidRPr="0035231D">
        <w:rPr>
          <w:rFonts w:eastAsia="仿宋"/>
          <w:sz w:val="24"/>
          <w:szCs w:val="24"/>
        </w:rPr>
        <w:t>汽车</w:t>
      </w:r>
      <w:r w:rsidR="007F7A45" w:rsidRPr="0035231D">
        <w:rPr>
          <w:rFonts w:eastAsia="仿宋"/>
          <w:sz w:val="24"/>
          <w:szCs w:val="24"/>
        </w:rPr>
        <w:t>多芯片组件</w:t>
      </w:r>
      <w:r w:rsidRPr="0035231D">
        <w:rPr>
          <w:rFonts w:eastAsia="仿宋"/>
          <w:sz w:val="24"/>
          <w:szCs w:val="24"/>
        </w:rPr>
        <w:t>标准的基础上，进一步优化</w:t>
      </w:r>
      <w:r w:rsidR="007F7A45" w:rsidRPr="0035231D">
        <w:rPr>
          <w:rFonts w:eastAsia="仿宋"/>
          <w:sz w:val="24"/>
          <w:szCs w:val="24"/>
        </w:rPr>
        <w:t>分级检测要求</w:t>
      </w:r>
      <w:r w:rsidRPr="0035231D">
        <w:rPr>
          <w:rFonts w:eastAsia="仿宋"/>
          <w:sz w:val="24"/>
          <w:szCs w:val="24"/>
        </w:rPr>
        <w:t>，以便指导</w:t>
      </w:r>
      <w:r w:rsidR="007F7A45" w:rsidRPr="0035231D">
        <w:rPr>
          <w:rFonts w:eastAsia="仿宋"/>
          <w:sz w:val="24"/>
          <w:szCs w:val="24"/>
        </w:rPr>
        <w:t>整车企业</w:t>
      </w:r>
      <w:r w:rsidRPr="0035231D">
        <w:rPr>
          <w:rFonts w:eastAsia="仿宋"/>
          <w:sz w:val="24"/>
          <w:szCs w:val="24"/>
        </w:rPr>
        <w:t>、</w:t>
      </w:r>
      <w:r w:rsidRPr="0035231D">
        <w:rPr>
          <w:rFonts w:eastAsia="仿宋"/>
          <w:sz w:val="24"/>
          <w:szCs w:val="24"/>
        </w:rPr>
        <w:t>Tier1</w:t>
      </w:r>
      <w:r w:rsidR="007F7A45" w:rsidRPr="0035231D">
        <w:rPr>
          <w:rFonts w:eastAsia="仿宋"/>
          <w:sz w:val="24"/>
          <w:szCs w:val="24"/>
        </w:rPr>
        <w:t>企业</w:t>
      </w:r>
      <w:r w:rsidRPr="0035231D">
        <w:rPr>
          <w:rFonts w:eastAsia="仿宋"/>
          <w:sz w:val="24"/>
          <w:szCs w:val="24"/>
        </w:rPr>
        <w:t>以及</w:t>
      </w:r>
      <w:r w:rsidR="007F7A45" w:rsidRPr="0035231D">
        <w:rPr>
          <w:rFonts w:eastAsia="仿宋"/>
          <w:sz w:val="24"/>
          <w:szCs w:val="24"/>
        </w:rPr>
        <w:t>多芯片组件</w:t>
      </w:r>
      <w:r w:rsidRPr="0035231D">
        <w:rPr>
          <w:rFonts w:eastAsia="仿宋"/>
          <w:sz w:val="24"/>
          <w:szCs w:val="24"/>
        </w:rPr>
        <w:t>企业的研发、生产。</w:t>
      </w:r>
    </w:p>
    <w:p w14:paraId="4E8EEBD8" w14:textId="77777777" w:rsidR="00A10381" w:rsidRPr="0035231D" w:rsidRDefault="000C5194">
      <w:pPr>
        <w:pStyle w:val="a3"/>
        <w:spacing w:beforeLines="50" w:before="156" w:afterLines="50" w:after="156"/>
        <w:ind w:firstLineChars="0" w:firstLine="0"/>
        <w:outlineLvl w:val="1"/>
        <w:rPr>
          <w:rFonts w:eastAsia="黑体"/>
          <w:sz w:val="24"/>
          <w:szCs w:val="24"/>
        </w:rPr>
      </w:pPr>
      <w:r w:rsidRPr="0035231D">
        <w:rPr>
          <w:rFonts w:eastAsia="黑体"/>
          <w:sz w:val="24"/>
          <w:szCs w:val="24"/>
        </w:rPr>
        <w:t xml:space="preserve">2.2 </w:t>
      </w:r>
      <w:r w:rsidRPr="0035231D">
        <w:rPr>
          <w:rFonts w:eastAsia="黑体"/>
          <w:sz w:val="24"/>
          <w:szCs w:val="24"/>
        </w:rPr>
        <w:t>标准主要技术内容</w:t>
      </w:r>
    </w:p>
    <w:p w14:paraId="5BFAA458" w14:textId="77777777" w:rsidR="009B7563" w:rsidRPr="0035231D" w:rsidRDefault="009B7563" w:rsidP="009B7563">
      <w:pPr>
        <w:pStyle w:val="a3"/>
        <w:spacing w:line="360" w:lineRule="auto"/>
        <w:ind w:firstLine="463"/>
        <w:rPr>
          <w:rFonts w:eastAsia="仿宋"/>
          <w:sz w:val="24"/>
          <w:szCs w:val="24"/>
        </w:rPr>
      </w:pPr>
      <w:r w:rsidRPr="0035231D">
        <w:rPr>
          <w:rFonts w:eastAsia="仿宋"/>
          <w:sz w:val="24"/>
          <w:szCs w:val="24"/>
        </w:rPr>
        <w:t>本标准由范围、规范性引用文件、术语和定义、可靠性分级要求、功能安全分级要求、电磁兼容分级要求、可靠性及功能安全分级检测要求等</w:t>
      </w:r>
      <w:r w:rsidRPr="0035231D">
        <w:rPr>
          <w:rFonts w:eastAsia="仿宋"/>
          <w:sz w:val="24"/>
          <w:szCs w:val="24"/>
        </w:rPr>
        <w:t>7</w:t>
      </w:r>
      <w:r w:rsidRPr="0035231D">
        <w:rPr>
          <w:rFonts w:eastAsia="仿宋"/>
          <w:sz w:val="24"/>
          <w:szCs w:val="24"/>
        </w:rPr>
        <w:t>部分组成，</w:t>
      </w:r>
      <w:r w:rsidRPr="0035231D">
        <w:rPr>
          <w:rFonts w:eastAsia="仿宋"/>
          <w:sz w:val="24"/>
          <w:szCs w:val="24"/>
        </w:rPr>
        <w:lastRenderedPageBreak/>
        <w:t>其中，可靠性分级要求包括概述、抽样原则、温度范围分级要求、振动量级分级要求、静电放电分级要求、可靠性分级检测要求等内容。</w:t>
      </w:r>
    </w:p>
    <w:p w14:paraId="397FACDE" w14:textId="77777777" w:rsidR="00A10381" w:rsidRPr="0035231D" w:rsidRDefault="009B7563" w:rsidP="009B7563">
      <w:pPr>
        <w:pStyle w:val="a3"/>
        <w:spacing w:after="0" w:line="360" w:lineRule="auto"/>
        <w:ind w:firstLineChars="0" w:firstLine="420"/>
        <w:jc w:val="both"/>
        <w:rPr>
          <w:rFonts w:eastAsia="仿宋"/>
          <w:sz w:val="24"/>
          <w:szCs w:val="24"/>
        </w:rPr>
      </w:pPr>
      <w:r w:rsidRPr="0035231D">
        <w:rPr>
          <w:rFonts w:eastAsia="仿宋"/>
          <w:sz w:val="24"/>
          <w:szCs w:val="24"/>
        </w:rPr>
        <w:t>本文件规定了汽车</w:t>
      </w:r>
      <w:r w:rsidR="001E39CD" w:rsidRPr="0035231D">
        <w:rPr>
          <w:rFonts w:eastAsia="仿宋"/>
          <w:sz w:val="24"/>
          <w:szCs w:val="24"/>
        </w:rPr>
        <w:t>多芯片组件</w:t>
      </w:r>
      <w:r w:rsidRPr="0035231D">
        <w:rPr>
          <w:rFonts w:eastAsia="仿宋"/>
          <w:sz w:val="24"/>
          <w:szCs w:val="24"/>
        </w:rPr>
        <w:t>不同可靠性及功能安全等级应满足的可靠性、功能安全、电磁兼容检测要求以及推荐应用领域，适用于汽车</w:t>
      </w:r>
      <w:r w:rsidR="001E39CD" w:rsidRPr="0035231D">
        <w:rPr>
          <w:rFonts w:eastAsia="仿宋"/>
          <w:sz w:val="24"/>
          <w:szCs w:val="24"/>
        </w:rPr>
        <w:t>多芯片组件</w:t>
      </w:r>
      <w:r w:rsidRPr="0035231D">
        <w:rPr>
          <w:rFonts w:eastAsia="仿宋"/>
          <w:sz w:val="24"/>
          <w:szCs w:val="24"/>
        </w:rPr>
        <w:t>的选型评价或适用时的认证评价，同时为汽车</w:t>
      </w:r>
      <w:r w:rsidR="001E39CD" w:rsidRPr="0035231D">
        <w:rPr>
          <w:rFonts w:eastAsia="仿宋"/>
          <w:sz w:val="24"/>
          <w:szCs w:val="24"/>
        </w:rPr>
        <w:t>多芯片组件</w:t>
      </w:r>
      <w:r w:rsidRPr="0035231D">
        <w:rPr>
          <w:rFonts w:eastAsia="仿宋"/>
          <w:sz w:val="24"/>
          <w:szCs w:val="24"/>
        </w:rPr>
        <w:t>企业产品研发、整车及零部件企业汽车</w:t>
      </w:r>
      <w:r w:rsidR="001E39CD" w:rsidRPr="0035231D">
        <w:rPr>
          <w:rFonts w:eastAsia="仿宋"/>
          <w:sz w:val="24"/>
          <w:szCs w:val="24"/>
        </w:rPr>
        <w:t>多芯片组件</w:t>
      </w:r>
      <w:r w:rsidRPr="0035231D">
        <w:rPr>
          <w:rFonts w:eastAsia="仿宋"/>
          <w:sz w:val="24"/>
          <w:szCs w:val="24"/>
        </w:rPr>
        <w:t>选型与采购提供参考。</w:t>
      </w:r>
    </w:p>
    <w:p w14:paraId="7217A5E0" w14:textId="77777777" w:rsidR="00A10381" w:rsidRPr="0035231D" w:rsidRDefault="000C5194">
      <w:pPr>
        <w:pStyle w:val="a3"/>
        <w:spacing w:beforeLines="50" w:before="156" w:afterLines="50" w:after="156"/>
        <w:ind w:firstLineChars="0" w:firstLine="0"/>
        <w:outlineLvl w:val="1"/>
        <w:rPr>
          <w:sz w:val="24"/>
          <w:szCs w:val="24"/>
        </w:rPr>
      </w:pPr>
      <w:r w:rsidRPr="0035231D">
        <w:rPr>
          <w:rFonts w:eastAsia="黑体"/>
          <w:sz w:val="24"/>
          <w:szCs w:val="24"/>
        </w:rPr>
        <w:t xml:space="preserve">2.3 </w:t>
      </w:r>
      <w:r w:rsidRPr="0035231D">
        <w:rPr>
          <w:rFonts w:eastAsia="黑体"/>
          <w:sz w:val="24"/>
          <w:szCs w:val="24"/>
        </w:rPr>
        <w:t>关键技术问题说明</w:t>
      </w:r>
    </w:p>
    <w:p w14:paraId="10436B6D" w14:textId="09BEB9D4" w:rsidR="00A10381" w:rsidRPr="0035231D" w:rsidRDefault="000C5194">
      <w:pPr>
        <w:pStyle w:val="a3"/>
        <w:spacing w:after="0" w:line="360" w:lineRule="auto"/>
        <w:ind w:firstLineChars="200" w:firstLine="480"/>
        <w:jc w:val="both"/>
        <w:rPr>
          <w:rFonts w:eastAsia="仿宋"/>
          <w:sz w:val="24"/>
          <w:szCs w:val="24"/>
        </w:rPr>
      </w:pPr>
      <w:r w:rsidRPr="0035231D">
        <w:rPr>
          <w:rFonts w:eastAsia="仿宋"/>
          <w:sz w:val="24"/>
          <w:szCs w:val="24"/>
        </w:rPr>
        <w:t>本标准根据</w:t>
      </w:r>
      <w:r w:rsidR="001E39CD" w:rsidRPr="0035231D">
        <w:rPr>
          <w:rFonts w:eastAsia="仿宋"/>
          <w:sz w:val="24"/>
          <w:szCs w:val="24"/>
        </w:rPr>
        <w:t>汽车</w:t>
      </w:r>
      <w:r w:rsidR="007F7A45" w:rsidRPr="0035231D">
        <w:rPr>
          <w:rFonts w:eastAsia="仿宋"/>
          <w:sz w:val="24"/>
          <w:szCs w:val="24"/>
        </w:rPr>
        <w:t>不同应用领域任务剖面</w:t>
      </w:r>
      <w:r w:rsidRPr="0035231D">
        <w:rPr>
          <w:rFonts w:eastAsia="仿宋"/>
          <w:sz w:val="24"/>
          <w:szCs w:val="24"/>
        </w:rPr>
        <w:t>，</w:t>
      </w:r>
      <w:r w:rsidR="007F7A45" w:rsidRPr="0035231D">
        <w:rPr>
          <w:rFonts w:eastAsia="仿宋"/>
          <w:sz w:val="24"/>
          <w:szCs w:val="24"/>
        </w:rPr>
        <w:t>对汽车</w:t>
      </w:r>
      <w:r w:rsidR="001E39CD" w:rsidRPr="0035231D">
        <w:rPr>
          <w:rFonts w:eastAsia="仿宋"/>
          <w:sz w:val="24"/>
          <w:szCs w:val="24"/>
        </w:rPr>
        <w:t>多芯片组件</w:t>
      </w:r>
      <w:r w:rsidR="007F7A45" w:rsidRPr="0035231D">
        <w:rPr>
          <w:rFonts w:eastAsia="仿宋"/>
          <w:sz w:val="24"/>
          <w:szCs w:val="24"/>
        </w:rPr>
        <w:t>可靠性及功能安全要求进行了</w:t>
      </w:r>
      <w:r w:rsidRPr="0035231D">
        <w:rPr>
          <w:rFonts w:eastAsia="仿宋"/>
          <w:sz w:val="24"/>
          <w:szCs w:val="24"/>
        </w:rPr>
        <w:t>筛选和梳理，</w:t>
      </w:r>
      <w:r w:rsidR="007F7A45" w:rsidRPr="0035231D">
        <w:rPr>
          <w:rFonts w:eastAsia="仿宋"/>
          <w:sz w:val="24"/>
          <w:szCs w:val="24"/>
        </w:rPr>
        <w:t>可靠性试验项目及试验条件</w:t>
      </w:r>
      <w:r w:rsidRPr="0035231D">
        <w:rPr>
          <w:rFonts w:eastAsia="仿宋"/>
          <w:sz w:val="24"/>
          <w:szCs w:val="24"/>
        </w:rPr>
        <w:t>进一步予以明确</w:t>
      </w:r>
      <w:r w:rsidR="007F7A45" w:rsidRPr="0035231D">
        <w:rPr>
          <w:rFonts w:eastAsia="仿宋"/>
          <w:sz w:val="24"/>
          <w:szCs w:val="24"/>
        </w:rPr>
        <w:t>优化</w:t>
      </w:r>
      <w:r w:rsidRPr="0035231D">
        <w:rPr>
          <w:rFonts w:eastAsia="仿宋"/>
          <w:sz w:val="24"/>
          <w:szCs w:val="24"/>
        </w:rPr>
        <w:t>，</w:t>
      </w:r>
      <w:r w:rsidR="006757C4">
        <w:rPr>
          <w:rFonts w:eastAsia="仿宋" w:hint="eastAsia"/>
          <w:sz w:val="24"/>
          <w:szCs w:val="24"/>
        </w:rPr>
        <w:t>参考</w:t>
      </w:r>
      <w:r w:rsidR="001E39CD" w:rsidRPr="0035231D">
        <w:rPr>
          <w:rFonts w:eastAsia="仿宋"/>
          <w:sz w:val="24"/>
          <w:szCs w:val="24"/>
        </w:rPr>
        <w:t>AEC-Q104</w:t>
      </w:r>
      <w:r w:rsidR="006757C4">
        <w:rPr>
          <w:rFonts w:eastAsia="仿宋" w:hint="eastAsia"/>
          <w:sz w:val="24"/>
          <w:szCs w:val="24"/>
        </w:rPr>
        <w:t>等</w:t>
      </w:r>
      <w:r w:rsidR="006757C4">
        <w:rPr>
          <w:rFonts w:eastAsia="仿宋"/>
          <w:sz w:val="24"/>
          <w:szCs w:val="24"/>
        </w:rPr>
        <w:t>标准</w:t>
      </w:r>
      <w:r w:rsidRPr="0035231D">
        <w:rPr>
          <w:rFonts w:eastAsia="仿宋"/>
          <w:sz w:val="24"/>
          <w:szCs w:val="24"/>
        </w:rPr>
        <w:t>根据当前行业实际应用情况和适用性</w:t>
      </w:r>
      <w:r w:rsidR="006757C4">
        <w:rPr>
          <w:rFonts w:eastAsia="仿宋" w:hint="eastAsia"/>
          <w:sz w:val="24"/>
          <w:szCs w:val="24"/>
        </w:rPr>
        <w:t>开展</w:t>
      </w:r>
      <w:r w:rsidR="006757C4">
        <w:rPr>
          <w:rFonts w:eastAsia="仿宋"/>
          <w:sz w:val="24"/>
          <w:szCs w:val="24"/>
        </w:rPr>
        <w:t>研究</w:t>
      </w:r>
      <w:r w:rsidRPr="0035231D">
        <w:rPr>
          <w:rFonts w:eastAsia="仿宋"/>
          <w:sz w:val="24"/>
          <w:szCs w:val="24"/>
        </w:rPr>
        <w:t>，同时对于方法进行整体规范，以避免歧义和试验的不一致性，更加准确地体现不同</w:t>
      </w:r>
      <w:r w:rsidR="007F7A45" w:rsidRPr="0035231D">
        <w:rPr>
          <w:rFonts w:eastAsia="仿宋"/>
          <w:sz w:val="24"/>
          <w:szCs w:val="24"/>
        </w:rPr>
        <w:t>多芯片组件</w:t>
      </w:r>
      <w:r w:rsidRPr="0035231D">
        <w:rPr>
          <w:rFonts w:eastAsia="仿宋"/>
          <w:sz w:val="24"/>
          <w:szCs w:val="24"/>
        </w:rPr>
        <w:t>产品的可靠性</w:t>
      </w:r>
      <w:r w:rsidR="007F7A45" w:rsidRPr="0035231D">
        <w:rPr>
          <w:rFonts w:eastAsia="仿宋"/>
          <w:sz w:val="24"/>
          <w:szCs w:val="24"/>
        </w:rPr>
        <w:t>及功能安全水平</w:t>
      </w:r>
      <w:r w:rsidRPr="0035231D">
        <w:rPr>
          <w:rFonts w:eastAsia="仿宋"/>
          <w:sz w:val="24"/>
          <w:szCs w:val="24"/>
        </w:rPr>
        <w:t>，有利于第三方认证和设计选型等需求。</w:t>
      </w:r>
    </w:p>
    <w:p w14:paraId="057D018E" w14:textId="6489F87E" w:rsidR="00A10381" w:rsidRPr="0035231D" w:rsidRDefault="000C5194">
      <w:pPr>
        <w:pStyle w:val="a3"/>
        <w:spacing w:after="0" w:line="360" w:lineRule="auto"/>
        <w:ind w:firstLineChars="200" w:firstLine="480"/>
        <w:jc w:val="both"/>
        <w:rPr>
          <w:rFonts w:eastAsia="仿宋"/>
          <w:sz w:val="24"/>
          <w:szCs w:val="24"/>
        </w:rPr>
      </w:pPr>
      <w:r w:rsidRPr="0035231D">
        <w:rPr>
          <w:rFonts w:eastAsia="仿宋"/>
          <w:sz w:val="24"/>
          <w:szCs w:val="24"/>
        </w:rPr>
        <w:t>此检验规范可以进一步打消用户对于国产</w:t>
      </w:r>
      <w:r w:rsidR="001E39CD" w:rsidRPr="0035231D">
        <w:rPr>
          <w:rFonts w:eastAsia="仿宋"/>
          <w:sz w:val="24"/>
          <w:szCs w:val="24"/>
        </w:rPr>
        <w:t>多芯片组件</w:t>
      </w:r>
      <w:r w:rsidRPr="0035231D">
        <w:rPr>
          <w:rFonts w:eastAsia="仿宋"/>
          <w:sz w:val="24"/>
          <w:szCs w:val="24"/>
        </w:rPr>
        <w:t>的</w:t>
      </w:r>
      <w:r w:rsidR="001E39CD" w:rsidRPr="0035231D">
        <w:rPr>
          <w:rFonts w:eastAsia="仿宋"/>
          <w:sz w:val="24"/>
          <w:szCs w:val="24"/>
        </w:rPr>
        <w:t>汽车</w:t>
      </w:r>
      <w:r w:rsidRPr="0035231D">
        <w:rPr>
          <w:rFonts w:eastAsia="仿宋"/>
          <w:sz w:val="24"/>
          <w:szCs w:val="24"/>
        </w:rPr>
        <w:t>使用疑虑，进一步提升</w:t>
      </w:r>
      <w:r w:rsidR="007F7A45" w:rsidRPr="0035231D">
        <w:rPr>
          <w:rFonts w:eastAsia="仿宋"/>
          <w:sz w:val="24"/>
          <w:szCs w:val="24"/>
        </w:rPr>
        <w:t>国产汽车</w:t>
      </w:r>
      <w:r w:rsidR="001E39CD" w:rsidRPr="0035231D">
        <w:rPr>
          <w:rFonts w:eastAsia="仿宋"/>
          <w:sz w:val="24"/>
          <w:szCs w:val="24"/>
        </w:rPr>
        <w:t>多芯片组件</w:t>
      </w:r>
      <w:r w:rsidRPr="0035231D">
        <w:rPr>
          <w:rFonts w:eastAsia="仿宋"/>
          <w:sz w:val="24"/>
          <w:szCs w:val="24"/>
        </w:rPr>
        <w:t>的使用覆盖率，避免国外产品的市场垄断和技术压制。</w:t>
      </w:r>
    </w:p>
    <w:p w14:paraId="27B1469B" w14:textId="77777777" w:rsidR="00A10381" w:rsidRPr="0035231D" w:rsidRDefault="000C5194">
      <w:pPr>
        <w:pStyle w:val="a3"/>
        <w:spacing w:beforeLines="50" w:before="156" w:afterLines="50" w:after="156"/>
        <w:ind w:firstLineChars="0" w:firstLine="0"/>
        <w:outlineLvl w:val="1"/>
        <w:rPr>
          <w:rFonts w:eastAsia="黑体"/>
          <w:sz w:val="24"/>
          <w:szCs w:val="24"/>
        </w:rPr>
      </w:pPr>
      <w:r w:rsidRPr="0035231D">
        <w:rPr>
          <w:rFonts w:eastAsia="黑体"/>
          <w:sz w:val="24"/>
          <w:szCs w:val="24"/>
        </w:rPr>
        <w:t xml:space="preserve">2.4 </w:t>
      </w:r>
      <w:r w:rsidRPr="0035231D">
        <w:rPr>
          <w:rFonts w:eastAsia="黑体"/>
          <w:sz w:val="24"/>
          <w:szCs w:val="24"/>
        </w:rPr>
        <w:t>标准主要内容的论据</w:t>
      </w:r>
    </w:p>
    <w:p w14:paraId="56EE6D9E" w14:textId="40C64526" w:rsidR="00A10381" w:rsidRPr="0035231D" w:rsidRDefault="000C5194" w:rsidP="00B74E94">
      <w:pPr>
        <w:pStyle w:val="a3"/>
        <w:spacing w:after="0" w:line="360" w:lineRule="auto"/>
        <w:ind w:firstLineChars="200" w:firstLine="480"/>
        <w:jc w:val="both"/>
        <w:rPr>
          <w:rFonts w:eastAsia="仿宋"/>
          <w:sz w:val="24"/>
          <w:szCs w:val="24"/>
        </w:rPr>
      </w:pPr>
      <w:r w:rsidRPr="0035231D">
        <w:rPr>
          <w:rFonts w:eastAsia="仿宋"/>
          <w:sz w:val="24"/>
          <w:szCs w:val="24"/>
        </w:rPr>
        <w:t>本标准吸取了国内外</w:t>
      </w:r>
      <w:r w:rsidR="007F7A45" w:rsidRPr="0035231D">
        <w:rPr>
          <w:rFonts w:eastAsia="仿宋"/>
          <w:sz w:val="24"/>
          <w:szCs w:val="24"/>
        </w:rPr>
        <w:t>汽车多芯片组件</w:t>
      </w:r>
      <w:r w:rsidRPr="0035231D">
        <w:rPr>
          <w:rFonts w:eastAsia="仿宋"/>
          <w:sz w:val="24"/>
          <w:szCs w:val="24"/>
        </w:rPr>
        <w:t>相关标准的优秀经验，在标准制定的过程中，将持续收集</w:t>
      </w:r>
      <w:r w:rsidR="007F7A45" w:rsidRPr="0035231D">
        <w:rPr>
          <w:rFonts w:eastAsia="仿宋"/>
          <w:sz w:val="24"/>
          <w:szCs w:val="24"/>
        </w:rPr>
        <w:t>汽车不同应用领域任务剖面及目前</w:t>
      </w:r>
      <w:r w:rsidR="001E39CD" w:rsidRPr="0035231D">
        <w:rPr>
          <w:rFonts w:eastAsia="仿宋"/>
          <w:sz w:val="24"/>
          <w:szCs w:val="24"/>
        </w:rPr>
        <w:t>汽车多芯片组件</w:t>
      </w:r>
      <w:r w:rsidRPr="0035231D">
        <w:rPr>
          <w:rFonts w:eastAsia="仿宋"/>
          <w:sz w:val="24"/>
          <w:szCs w:val="24"/>
        </w:rPr>
        <w:t>存在的各项问题，</w:t>
      </w:r>
      <w:r w:rsidR="00E726C5">
        <w:rPr>
          <w:rFonts w:eastAsia="仿宋" w:hint="eastAsia"/>
          <w:sz w:val="24"/>
          <w:szCs w:val="24"/>
        </w:rPr>
        <w:t>参考</w:t>
      </w:r>
      <w:r w:rsidRPr="0035231D">
        <w:rPr>
          <w:rFonts w:eastAsia="仿宋"/>
          <w:sz w:val="24"/>
          <w:szCs w:val="24"/>
        </w:rPr>
        <w:t>现有</w:t>
      </w:r>
      <w:r w:rsidR="001E39CD" w:rsidRPr="0035231D">
        <w:rPr>
          <w:rFonts w:eastAsia="仿宋"/>
          <w:sz w:val="24"/>
          <w:szCs w:val="24"/>
        </w:rPr>
        <w:t>AEC-Q104</w:t>
      </w:r>
      <w:r w:rsidRPr="0035231D">
        <w:rPr>
          <w:rFonts w:eastAsia="仿宋"/>
          <w:sz w:val="24"/>
          <w:szCs w:val="24"/>
        </w:rPr>
        <w:t>和</w:t>
      </w:r>
      <w:r w:rsidRPr="0035231D">
        <w:rPr>
          <w:rFonts w:eastAsia="仿宋"/>
          <w:sz w:val="24"/>
          <w:szCs w:val="24"/>
        </w:rPr>
        <w:t>IEC60747-9</w:t>
      </w:r>
      <w:r w:rsidRPr="0035231D">
        <w:rPr>
          <w:rFonts w:eastAsia="仿宋"/>
          <w:sz w:val="24"/>
          <w:szCs w:val="24"/>
        </w:rPr>
        <w:t>等标准，进一步优化</w:t>
      </w:r>
      <w:r w:rsidR="007F7A45" w:rsidRPr="0035231D">
        <w:rPr>
          <w:rFonts w:eastAsia="仿宋"/>
          <w:sz w:val="24"/>
          <w:szCs w:val="24"/>
        </w:rPr>
        <w:t>可靠性及功能安全分级检测要求</w:t>
      </w:r>
      <w:r w:rsidRPr="0035231D">
        <w:rPr>
          <w:rFonts w:eastAsia="仿宋"/>
          <w:sz w:val="24"/>
          <w:szCs w:val="24"/>
        </w:rPr>
        <w:t>，以便指导</w:t>
      </w:r>
      <w:r w:rsidR="007F7A45" w:rsidRPr="0035231D">
        <w:rPr>
          <w:rFonts w:eastAsia="仿宋"/>
          <w:sz w:val="24"/>
          <w:szCs w:val="24"/>
        </w:rPr>
        <w:t>整车企业</w:t>
      </w:r>
      <w:r w:rsidRPr="0035231D">
        <w:rPr>
          <w:rFonts w:eastAsia="仿宋"/>
          <w:sz w:val="24"/>
          <w:szCs w:val="24"/>
        </w:rPr>
        <w:t>、</w:t>
      </w:r>
      <w:r w:rsidRPr="0035231D">
        <w:rPr>
          <w:rFonts w:eastAsia="仿宋"/>
          <w:sz w:val="24"/>
          <w:szCs w:val="24"/>
        </w:rPr>
        <w:t>Tier1</w:t>
      </w:r>
      <w:r w:rsidR="007F7A45" w:rsidRPr="0035231D">
        <w:rPr>
          <w:rFonts w:eastAsia="仿宋"/>
          <w:sz w:val="24"/>
          <w:szCs w:val="24"/>
        </w:rPr>
        <w:t>企业</w:t>
      </w:r>
      <w:r w:rsidRPr="0035231D">
        <w:rPr>
          <w:rFonts w:eastAsia="仿宋"/>
          <w:sz w:val="24"/>
          <w:szCs w:val="24"/>
        </w:rPr>
        <w:t>以及</w:t>
      </w:r>
      <w:r w:rsidR="007F7A45" w:rsidRPr="0035231D">
        <w:rPr>
          <w:rFonts w:eastAsia="仿宋"/>
          <w:sz w:val="24"/>
          <w:szCs w:val="24"/>
        </w:rPr>
        <w:t>多芯片组件</w:t>
      </w:r>
      <w:r w:rsidRPr="0035231D">
        <w:rPr>
          <w:rFonts w:eastAsia="仿宋"/>
          <w:sz w:val="24"/>
          <w:szCs w:val="24"/>
        </w:rPr>
        <w:t>企业的研发、生产。</w:t>
      </w:r>
    </w:p>
    <w:p w14:paraId="13F020EA" w14:textId="77777777" w:rsidR="00A10381" w:rsidRPr="0035231D" w:rsidRDefault="000C5194">
      <w:pPr>
        <w:pStyle w:val="a3"/>
        <w:spacing w:beforeLines="50" w:before="156" w:afterLines="50" w:after="156"/>
        <w:ind w:firstLineChars="0" w:firstLine="0"/>
        <w:outlineLvl w:val="1"/>
        <w:rPr>
          <w:rFonts w:eastAsia="黑体"/>
          <w:sz w:val="24"/>
          <w:szCs w:val="24"/>
        </w:rPr>
      </w:pPr>
      <w:r w:rsidRPr="0035231D">
        <w:rPr>
          <w:rFonts w:eastAsia="黑体"/>
          <w:sz w:val="24"/>
          <w:szCs w:val="24"/>
        </w:rPr>
        <w:t xml:space="preserve">2.5 </w:t>
      </w:r>
      <w:r w:rsidRPr="0035231D">
        <w:rPr>
          <w:rFonts w:eastAsia="黑体"/>
          <w:sz w:val="24"/>
          <w:szCs w:val="24"/>
        </w:rPr>
        <w:t>标准工作基础</w:t>
      </w:r>
    </w:p>
    <w:p w14:paraId="07815826" w14:textId="30693211" w:rsidR="00DD0C5F" w:rsidRPr="0035231D" w:rsidRDefault="00DD0C5F" w:rsidP="00DD0C5F">
      <w:pPr>
        <w:pStyle w:val="a9"/>
        <w:spacing w:line="360" w:lineRule="auto"/>
        <w:ind w:firstLine="480"/>
        <w:rPr>
          <w:rFonts w:ascii="Times New Roman" w:eastAsia="仿宋"/>
          <w:sz w:val="24"/>
          <w:szCs w:val="24"/>
        </w:rPr>
      </w:pPr>
      <w:r w:rsidRPr="0035231D">
        <w:rPr>
          <w:rFonts w:ascii="Times New Roman" w:eastAsia="仿宋"/>
          <w:sz w:val="24"/>
          <w:szCs w:val="24"/>
        </w:rPr>
        <w:t>标准起草组由第三方权威检测机构工业和信息化部电子第五研究所（以下简称</w:t>
      </w:r>
      <w:r w:rsidRPr="0035231D">
        <w:rPr>
          <w:rFonts w:ascii="Times New Roman" w:eastAsia="仿宋"/>
          <w:sz w:val="24"/>
          <w:szCs w:val="24"/>
        </w:rPr>
        <w:t>“</w:t>
      </w:r>
      <w:r w:rsidRPr="0035231D">
        <w:rPr>
          <w:rFonts w:ascii="Times New Roman" w:eastAsia="仿宋"/>
          <w:sz w:val="24"/>
          <w:szCs w:val="24"/>
        </w:rPr>
        <w:t>电子五所</w:t>
      </w:r>
      <w:r w:rsidRPr="0035231D">
        <w:rPr>
          <w:rFonts w:ascii="Times New Roman" w:eastAsia="仿宋"/>
          <w:sz w:val="24"/>
          <w:szCs w:val="24"/>
        </w:rPr>
        <w:t>”</w:t>
      </w:r>
      <w:r w:rsidRPr="0035231D">
        <w:rPr>
          <w:rFonts w:ascii="Times New Roman" w:eastAsia="仿宋"/>
          <w:sz w:val="24"/>
          <w:szCs w:val="24"/>
        </w:rPr>
        <w:t>）牵头，联合广州汽车集团股份有限公司（以下简称</w:t>
      </w:r>
      <w:r w:rsidRPr="0035231D">
        <w:rPr>
          <w:rFonts w:ascii="Times New Roman" w:eastAsia="仿宋"/>
          <w:sz w:val="24"/>
          <w:szCs w:val="24"/>
        </w:rPr>
        <w:t>“</w:t>
      </w:r>
      <w:r w:rsidRPr="0035231D">
        <w:rPr>
          <w:rFonts w:ascii="Times New Roman" w:eastAsia="仿宋"/>
          <w:sz w:val="24"/>
          <w:szCs w:val="24"/>
        </w:rPr>
        <w:t>广汽集团</w:t>
      </w:r>
      <w:r w:rsidRPr="0035231D">
        <w:rPr>
          <w:rFonts w:ascii="Times New Roman" w:eastAsia="仿宋"/>
          <w:sz w:val="24"/>
          <w:szCs w:val="24"/>
        </w:rPr>
        <w:t>”</w:t>
      </w:r>
      <w:r w:rsidRPr="0035231D">
        <w:rPr>
          <w:rFonts w:ascii="Times New Roman" w:eastAsia="仿宋"/>
          <w:sz w:val="24"/>
          <w:szCs w:val="24"/>
        </w:rPr>
        <w:t>）、惠州市德赛西威汽车电子股份有限公司（以下简称</w:t>
      </w:r>
      <w:r w:rsidRPr="0035231D">
        <w:rPr>
          <w:rFonts w:ascii="Times New Roman" w:eastAsia="仿宋"/>
          <w:sz w:val="24"/>
          <w:szCs w:val="24"/>
        </w:rPr>
        <w:t>“</w:t>
      </w:r>
      <w:r w:rsidRPr="0035231D">
        <w:rPr>
          <w:rFonts w:ascii="Times New Roman" w:eastAsia="仿宋"/>
          <w:sz w:val="24"/>
          <w:szCs w:val="24"/>
        </w:rPr>
        <w:t>德赛西威</w:t>
      </w:r>
      <w:r w:rsidRPr="0035231D">
        <w:rPr>
          <w:rFonts w:ascii="Times New Roman" w:eastAsia="仿宋"/>
          <w:sz w:val="24"/>
          <w:szCs w:val="24"/>
        </w:rPr>
        <w:t>”</w:t>
      </w:r>
      <w:r w:rsidRPr="0035231D">
        <w:rPr>
          <w:rFonts w:ascii="Times New Roman" w:eastAsia="仿宋"/>
          <w:sz w:val="24"/>
          <w:szCs w:val="24"/>
        </w:rPr>
        <w:t>）等汽车芯片产业链上下游各环节企业，具备完整的汽车电子知识体系和行业经验，可以为本标准的制定和验证提供强有力的技术和资源支持。通过多芯片组件研发方、使用方、检测方等共同参与标准制定，在最大程度上保证了本标准的可操作性、可用性和实用性。</w:t>
      </w:r>
    </w:p>
    <w:p w14:paraId="7E2B74AA" w14:textId="65E72BDC" w:rsidR="00A10381" w:rsidRPr="0035231D" w:rsidRDefault="00DD0C5F" w:rsidP="00DD0C5F">
      <w:pPr>
        <w:pStyle w:val="a9"/>
        <w:spacing w:line="360" w:lineRule="auto"/>
        <w:ind w:firstLine="480"/>
        <w:rPr>
          <w:rFonts w:ascii="Times New Roman" w:eastAsia="仿宋"/>
          <w:sz w:val="24"/>
          <w:szCs w:val="24"/>
        </w:rPr>
      </w:pPr>
      <w:r w:rsidRPr="0035231D">
        <w:rPr>
          <w:rFonts w:ascii="Times New Roman" w:eastAsia="仿宋"/>
          <w:sz w:val="24"/>
          <w:szCs w:val="24"/>
        </w:rPr>
        <w:lastRenderedPageBreak/>
        <w:t>面向广汽集团、长安汽车、惠州华阳、德赛西威、经纬恒润、英博尔等整车</w:t>
      </w:r>
      <w:r w:rsidRPr="0035231D">
        <w:rPr>
          <w:rFonts w:ascii="Times New Roman" w:eastAsia="仿宋"/>
          <w:sz w:val="24"/>
          <w:szCs w:val="24"/>
        </w:rPr>
        <w:t>/</w:t>
      </w:r>
      <w:r w:rsidRPr="0035231D">
        <w:rPr>
          <w:rFonts w:ascii="Times New Roman" w:eastAsia="仿宋"/>
          <w:sz w:val="24"/>
          <w:szCs w:val="24"/>
        </w:rPr>
        <w:t>零部件企业，通过走访调研、召开研讨会等方式开展汽车多芯片组件应用场景调研，分析动力域、底盘域、自动驾驶域、车身域和座舱域等不同应用场景下汽车</w:t>
      </w:r>
      <w:r w:rsidR="00E726C5">
        <w:rPr>
          <w:rFonts w:ascii="Times New Roman" w:eastAsia="仿宋" w:hint="eastAsia"/>
          <w:sz w:val="24"/>
          <w:szCs w:val="24"/>
        </w:rPr>
        <w:t>多芯片</w:t>
      </w:r>
      <w:r w:rsidR="00E726C5">
        <w:rPr>
          <w:rFonts w:ascii="Times New Roman" w:eastAsia="仿宋"/>
          <w:sz w:val="24"/>
          <w:szCs w:val="24"/>
        </w:rPr>
        <w:t>组件</w:t>
      </w:r>
      <w:r w:rsidRPr="0035231D">
        <w:rPr>
          <w:rFonts w:ascii="Times New Roman" w:eastAsia="仿宋"/>
          <w:sz w:val="24"/>
          <w:szCs w:val="24"/>
        </w:rPr>
        <w:t>对温度范围、振动量级、静电放电</w:t>
      </w:r>
      <w:r w:rsidR="00E726C5">
        <w:rPr>
          <w:rFonts w:ascii="Times New Roman" w:eastAsia="仿宋"/>
          <w:sz w:val="24"/>
          <w:szCs w:val="24"/>
        </w:rPr>
        <w:t>、电磁兼容等方面</w:t>
      </w:r>
      <w:r w:rsidRPr="0035231D">
        <w:rPr>
          <w:rFonts w:ascii="Times New Roman" w:eastAsia="仿宋"/>
          <w:sz w:val="24"/>
          <w:szCs w:val="24"/>
        </w:rPr>
        <w:t>的要求，基于任务剖面细化应力试验条件，制定《汽车多芯片组件可靠性及功能安全分级检测要求》，有效填补我国汽车多芯片组件分级检测认证领域的空白，实现对汽车多芯片组件检测认证的降本增效。</w:t>
      </w:r>
    </w:p>
    <w:p w14:paraId="64279EC8" w14:textId="77777777" w:rsidR="00A10381" w:rsidRPr="0035231D" w:rsidRDefault="000C5194" w:rsidP="00F4096B">
      <w:pPr>
        <w:spacing w:beforeLines="50" w:before="156" w:afterLines="50" w:after="156" w:line="360" w:lineRule="auto"/>
        <w:outlineLvl w:val="0"/>
        <w:rPr>
          <w:rFonts w:eastAsia="黑体"/>
          <w:color w:val="000000" w:themeColor="text1"/>
          <w:sz w:val="30"/>
          <w:szCs w:val="30"/>
        </w:rPr>
      </w:pPr>
      <w:r w:rsidRPr="0035231D">
        <w:rPr>
          <w:rFonts w:eastAsia="黑体"/>
          <w:color w:val="000000" w:themeColor="text1"/>
          <w:sz w:val="24"/>
        </w:rPr>
        <w:t>三、采用国际标准和国外先进标准情况</w:t>
      </w:r>
    </w:p>
    <w:p w14:paraId="5F0356C4" w14:textId="77777777" w:rsidR="00A10381" w:rsidRPr="0035231D" w:rsidRDefault="000C5194">
      <w:pPr>
        <w:pStyle w:val="a9"/>
        <w:spacing w:line="360" w:lineRule="auto"/>
        <w:ind w:firstLine="480"/>
        <w:rPr>
          <w:rFonts w:ascii="Times New Roman" w:eastAsia="仿宋"/>
          <w:sz w:val="24"/>
          <w:szCs w:val="24"/>
        </w:rPr>
      </w:pPr>
      <w:r w:rsidRPr="0035231D">
        <w:rPr>
          <w:rFonts w:ascii="Times New Roman" w:eastAsia="仿宋"/>
          <w:sz w:val="24"/>
          <w:szCs w:val="24"/>
        </w:rPr>
        <w:t>本标准采用国际和国外标准包括：</w:t>
      </w:r>
    </w:p>
    <w:p w14:paraId="1E247D90" w14:textId="77777777" w:rsidR="009776EB" w:rsidRPr="0035231D" w:rsidRDefault="009776EB" w:rsidP="009776EB">
      <w:pPr>
        <w:spacing w:line="360" w:lineRule="auto"/>
        <w:ind w:firstLineChars="200" w:firstLine="480"/>
        <w:rPr>
          <w:rFonts w:eastAsia="仿宋"/>
          <w:kern w:val="0"/>
          <w:sz w:val="24"/>
        </w:rPr>
      </w:pPr>
      <w:r w:rsidRPr="0035231D">
        <w:rPr>
          <w:rFonts w:eastAsia="仿宋"/>
          <w:kern w:val="0"/>
          <w:sz w:val="24"/>
        </w:rPr>
        <w:t xml:space="preserve">IATF16949  </w:t>
      </w:r>
      <w:r w:rsidRPr="0035231D">
        <w:rPr>
          <w:rFonts w:eastAsia="仿宋"/>
          <w:kern w:val="0"/>
          <w:sz w:val="24"/>
        </w:rPr>
        <w:t>国际汽车行业的质量管理体系标准</w:t>
      </w:r>
      <w:r w:rsidRPr="0035231D">
        <w:rPr>
          <w:rFonts w:eastAsia="仿宋"/>
          <w:kern w:val="0"/>
          <w:sz w:val="24"/>
        </w:rPr>
        <w:t>(Quality management system requirements for automotive production and relevant service parts organizations)</w:t>
      </w:r>
    </w:p>
    <w:p w14:paraId="78F1C76A" w14:textId="77777777" w:rsidR="009776EB" w:rsidRPr="0035231D" w:rsidRDefault="009776EB" w:rsidP="009776EB">
      <w:pPr>
        <w:spacing w:line="360" w:lineRule="auto"/>
        <w:ind w:firstLineChars="200" w:firstLine="480"/>
        <w:rPr>
          <w:rFonts w:eastAsia="仿宋"/>
          <w:kern w:val="0"/>
          <w:sz w:val="24"/>
        </w:rPr>
      </w:pPr>
      <w:r w:rsidRPr="0035231D">
        <w:rPr>
          <w:rFonts w:eastAsia="仿宋"/>
          <w:kern w:val="0"/>
          <w:sz w:val="24"/>
        </w:rPr>
        <w:t xml:space="preserve">ISO 9001  </w:t>
      </w:r>
      <w:r w:rsidRPr="0035231D">
        <w:rPr>
          <w:rFonts w:eastAsia="仿宋"/>
          <w:kern w:val="0"/>
          <w:sz w:val="24"/>
        </w:rPr>
        <w:t>国际质量管理体系标准</w:t>
      </w:r>
      <w:r w:rsidRPr="0035231D">
        <w:rPr>
          <w:rFonts w:eastAsia="仿宋"/>
          <w:kern w:val="0"/>
          <w:sz w:val="24"/>
        </w:rPr>
        <w:t>(Quality management system-Requirements)</w:t>
      </w:r>
    </w:p>
    <w:p w14:paraId="6E7C1FFF" w14:textId="77777777" w:rsidR="00A10381" w:rsidRPr="0035231D" w:rsidRDefault="009776EB" w:rsidP="009776EB">
      <w:pPr>
        <w:spacing w:line="360" w:lineRule="auto"/>
        <w:ind w:firstLineChars="200" w:firstLine="480"/>
        <w:rPr>
          <w:rFonts w:eastAsia="仿宋"/>
          <w:kern w:val="0"/>
          <w:sz w:val="24"/>
        </w:rPr>
      </w:pPr>
      <w:r w:rsidRPr="0035231D">
        <w:rPr>
          <w:rFonts w:eastAsia="仿宋"/>
          <w:kern w:val="0"/>
          <w:sz w:val="24"/>
        </w:rPr>
        <w:t xml:space="preserve">ISO 26262  </w:t>
      </w:r>
      <w:r w:rsidRPr="0035231D">
        <w:rPr>
          <w:rFonts w:eastAsia="仿宋"/>
          <w:kern w:val="0"/>
          <w:sz w:val="24"/>
        </w:rPr>
        <w:t>道路车辆功能安全</w:t>
      </w:r>
      <w:r w:rsidRPr="0035231D">
        <w:rPr>
          <w:rFonts w:eastAsia="仿宋"/>
          <w:kern w:val="0"/>
          <w:sz w:val="24"/>
        </w:rPr>
        <w:t>(Road vehicles Functional safety)</w:t>
      </w:r>
    </w:p>
    <w:p w14:paraId="2AE46875" w14:textId="77777777" w:rsidR="00A10381" w:rsidRPr="0035231D" w:rsidRDefault="000C5194" w:rsidP="00F4096B">
      <w:pPr>
        <w:spacing w:beforeLines="50" w:before="156" w:afterLines="50" w:after="156" w:line="360" w:lineRule="auto"/>
        <w:outlineLvl w:val="0"/>
        <w:rPr>
          <w:rFonts w:eastAsia="黑体"/>
          <w:color w:val="000000" w:themeColor="text1"/>
          <w:sz w:val="24"/>
        </w:rPr>
      </w:pPr>
      <w:r w:rsidRPr="0035231D">
        <w:rPr>
          <w:rFonts w:eastAsia="黑体"/>
          <w:color w:val="000000" w:themeColor="text1"/>
          <w:sz w:val="24"/>
        </w:rPr>
        <w:t>四、主要关键指标及试验验证情况</w:t>
      </w:r>
    </w:p>
    <w:p w14:paraId="17881CDC" w14:textId="038DBFFB" w:rsidR="003C5443" w:rsidRPr="0035231D" w:rsidRDefault="003C5443" w:rsidP="00A8649F">
      <w:pPr>
        <w:spacing w:line="360" w:lineRule="auto"/>
        <w:ind w:firstLineChars="200" w:firstLine="480"/>
        <w:rPr>
          <w:rFonts w:eastAsia="仿宋"/>
          <w:kern w:val="0"/>
          <w:sz w:val="24"/>
        </w:rPr>
      </w:pPr>
      <w:r w:rsidRPr="0035231D">
        <w:rPr>
          <w:rFonts w:eastAsia="仿宋"/>
          <w:kern w:val="0"/>
          <w:sz w:val="24"/>
        </w:rPr>
        <w:t>针对</w:t>
      </w:r>
      <w:r w:rsidR="00E726C5">
        <w:rPr>
          <w:rFonts w:eastAsia="仿宋"/>
          <w:kern w:val="0"/>
          <w:sz w:val="24"/>
        </w:rPr>
        <w:t>汽车</w:t>
      </w:r>
      <w:r w:rsidRPr="0035231D">
        <w:rPr>
          <w:rFonts w:eastAsia="仿宋"/>
          <w:kern w:val="0"/>
          <w:sz w:val="24"/>
        </w:rPr>
        <w:t>不同领域，</w:t>
      </w:r>
      <w:r w:rsidR="00E726C5">
        <w:rPr>
          <w:rFonts w:eastAsia="仿宋"/>
          <w:kern w:val="0"/>
          <w:sz w:val="24"/>
        </w:rPr>
        <w:t>标准起草组选择</w:t>
      </w:r>
      <w:r w:rsidR="00D32E14" w:rsidRPr="0035231D">
        <w:rPr>
          <w:rFonts w:eastAsia="仿宋"/>
          <w:kern w:val="0"/>
          <w:sz w:val="24"/>
        </w:rPr>
        <w:t>上海移远通信技术股份有限公司、</w:t>
      </w:r>
      <w:r w:rsidR="00D424EE" w:rsidRPr="0035231D">
        <w:rPr>
          <w:rFonts w:eastAsia="仿宋"/>
          <w:kern w:val="0"/>
          <w:sz w:val="24"/>
        </w:rPr>
        <w:t>深圳市纽瑞芯科技有限公司</w:t>
      </w:r>
      <w:r w:rsidR="00D32E14" w:rsidRPr="0035231D">
        <w:rPr>
          <w:rFonts w:eastAsia="仿宋"/>
          <w:kern w:val="0"/>
          <w:sz w:val="24"/>
        </w:rPr>
        <w:t>、湖南进芯电子科技有限公司</w:t>
      </w:r>
      <w:r w:rsidR="00D43861" w:rsidRPr="0035231D">
        <w:rPr>
          <w:rFonts w:eastAsia="仿宋"/>
          <w:kern w:val="0"/>
          <w:sz w:val="24"/>
        </w:rPr>
        <w:t>、重庆九洲星熠导航设备有限公司、重庆西南集成电路设计有限责任公司</w:t>
      </w:r>
      <w:r w:rsidR="00E726C5">
        <w:rPr>
          <w:rFonts w:eastAsia="仿宋"/>
          <w:kern w:val="0"/>
          <w:sz w:val="24"/>
        </w:rPr>
        <w:t>等单位</w:t>
      </w:r>
      <w:r w:rsidRPr="0035231D">
        <w:rPr>
          <w:rFonts w:eastAsia="仿宋"/>
          <w:kern w:val="0"/>
          <w:sz w:val="24"/>
        </w:rPr>
        <w:t>产品，结合</w:t>
      </w:r>
      <w:r w:rsidR="00E726C5">
        <w:rPr>
          <w:rFonts w:eastAsia="仿宋"/>
          <w:kern w:val="0"/>
          <w:sz w:val="24"/>
        </w:rPr>
        <w:t>（潜在）</w:t>
      </w:r>
      <w:r w:rsidRPr="0035231D">
        <w:rPr>
          <w:rFonts w:eastAsia="仿宋"/>
          <w:kern w:val="0"/>
          <w:sz w:val="24"/>
        </w:rPr>
        <w:t>用户需求，共同制定了面向不同领域的考核评价方案。</w:t>
      </w:r>
      <w:r w:rsidR="00E726C5" w:rsidRPr="0035231D">
        <w:rPr>
          <w:rFonts w:eastAsia="仿宋"/>
          <w:kern w:val="0"/>
          <w:sz w:val="24"/>
        </w:rPr>
        <w:t>通过试验验证，上述产品均通过考核评价。</w:t>
      </w:r>
    </w:p>
    <w:p w14:paraId="1D264FA7" w14:textId="6926761A" w:rsidR="003C5443" w:rsidRPr="0035231D" w:rsidRDefault="007E7803" w:rsidP="007E7803">
      <w:pPr>
        <w:spacing w:line="360" w:lineRule="auto"/>
        <w:ind w:firstLineChars="200" w:firstLine="480"/>
        <w:rPr>
          <w:rFonts w:eastAsia="仿宋"/>
          <w:kern w:val="0"/>
          <w:sz w:val="24"/>
        </w:rPr>
      </w:pPr>
      <w:r w:rsidRPr="0035231D">
        <w:rPr>
          <w:rFonts w:eastAsia="仿宋"/>
          <w:kern w:val="0"/>
          <w:sz w:val="24"/>
        </w:rPr>
        <w:t>以车身域</w:t>
      </w:r>
      <w:r w:rsidR="00835273" w:rsidRPr="0035231D">
        <w:rPr>
          <w:rFonts w:eastAsia="仿宋"/>
          <w:kern w:val="0"/>
          <w:sz w:val="24"/>
        </w:rPr>
        <w:t>深圳市纽瑞芯科技有限公司</w:t>
      </w:r>
      <w:r w:rsidR="00835273" w:rsidRPr="0035231D">
        <w:rPr>
          <w:rFonts w:eastAsia="仿宋"/>
          <w:kern w:val="0"/>
          <w:sz w:val="24"/>
        </w:rPr>
        <w:t>NRT81750B1Q</w:t>
      </w:r>
      <w:r w:rsidRPr="0035231D">
        <w:rPr>
          <w:rFonts w:eastAsia="仿宋"/>
          <w:kern w:val="0"/>
          <w:sz w:val="24"/>
        </w:rPr>
        <w:t>型号</w:t>
      </w:r>
      <w:r w:rsidR="00835273" w:rsidRPr="0035231D">
        <w:rPr>
          <w:rFonts w:eastAsia="仿宋"/>
          <w:kern w:val="0"/>
          <w:sz w:val="24"/>
        </w:rPr>
        <w:t>多芯片组件</w:t>
      </w:r>
      <w:r w:rsidRPr="0035231D">
        <w:rPr>
          <w:rFonts w:eastAsia="仿宋"/>
          <w:kern w:val="0"/>
          <w:sz w:val="24"/>
        </w:rPr>
        <w:t>产品为例。根据本标准及用户、</w:t>
      </w:r>
      <w:r w:rsidR="00D125AA" w:rsidRPr="0035231D">
        <w:rPr>
          <w:rFonts w:eastAsia="仿宋"/>
          <w:kern w:val="0"/>
          <w:sz w:val="24"/>
        </w:rPr>
        <w:t>多芯片组件</w:t>
      </w:r>
      <w:r w:rsidRPr="0035231D">
        <w:rPr>
          <w:rFonts w:eastAsia="仿宋"/>
          <w:kern w:val="0"/>
          <w:sz w:val="24"/>
        </w:rPr>
        <w:t>企业沟通情况，明确该产品应符合</w:t>
      </w:r>
      <w:r w:rsidRPr="0035231D">
        <w:rPr>
          <w:rFonts w:eastAsia="仿宋"/>
          <w:kern w:val="0"/>
          <w:sz w:val="24"/>
        </w:rPr>
        <w:t>2</w:t>
      </w:r>
      <w:r w:rsidRPr="0035231D">
        <w:rPr>
          <w:rFonts w:eastAsia="仿宋"/>
          <w:kern w:val="0"/>
          <w:sz w:val="24"/>
        </w:rPr>
        <w:t>级可靠性检测要求（见下表）</w:t>
      </w:r>
      <w:r w:rsidR="00A57827" w:rsidRPr="0035231D">
        <w:rPr>
          <w:rFonts w:eastAsia="仿宋"/>
          <w:kern w:val="0"/>
          <w:sz w:val="24"/>
        </w:rPr>
        <w:t>。</w:t>
      </w:r>
    </w:p>
    <w:tbl>
      <w:tblPr>
        <w:tblStyle w:val="ad"/>
        <w:tblW w:w="911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584"/>
        <w:gridCol w:w="1322"/>
        <w:gridCol w:w="1111"/>
        <w:gridCol w:w="2343"/>
        <w:gridCol w:w="1247"/>
        <w:gridCol w:w="1105"/>
        <w:gridCol w:w="1402"/>
      </w:tblGrid>
      <w:tr w:rsidR="00424F28" w:rsidRPr="0035231D" w14:paraId="173445E8" w14:textId="77777777" w:rsidTr="00C31CDF">
        <w:trPr>
          <w:jc w:val="center"/>
        </w:trPr>
        <w:tc>
          <w:tcPr>
            <w:tcW w:w="584" w:type="dxa"/>
            <w:vMerge w:val="restart"/>
            <w:tcBorders>
              <w:top w:val="single" w:sz="12" w:space="0" w:color="000000"/>
              <w:left w:val="single" w:sz="12" w:space="0" w:color="000000"/>
              <w:bottom w:val="single" w:sz="12" w:space="0" w:color="000000"/>
            </w:tcBorders>
            <w:vAlign w:val="center"/>
          </w:tcPr>
          <w:p w14:paraId="729BA018"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r w:rsidRPr="0035231D">
              <w:rPr>
                <w:kern w:val="0"/>
                <w:sz w:val="18"/>
                <w:szCs w:val="18"/>
              </w:rPr>
              <w:t>等级</w:t>
            </w:r>
          </w:p>
        </w:tc>
        <w:tc>
          <w:tcPr>
            <w:tcW w:w="6023" w:type="dxa"/>
            <w:gridSpan w:val="4"/>
            <w:tcBorders>
              <w:top w:val="single" w:sz="12" w:space="0" w:color="000000"/>
              <w:bottom w:val="single" w:sz="12" w:space="0" w:color="000000"/>
            </w:tcBorders>
          </w:tcPr>
          <w:p w14:paraId="5759BC97"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r w:rsidRPr="0035231D">
              <w:rPr>
                <w:kern w:val="0"/>
                <w:sz w:val="18"/>
                <w:szCs w:val="18"/>
              </w:rPr>
              <w:t>可靠性分级要求</w:t>
            </w:r>
          </w:p>
        </w:tc>
        <w:tc>
          <w:tcPr>
            <w:tcW w:w="1105" w:type="dxa"/>
            <w:vMerge w:val="restart"/>
            <w:tcBorders>
              <w:top w:val="single" w:sz="12" w:space="0" w:color="000000"/>
              <w:bottom w:val="single" w:sz="12" w:space="0" w:color="000000"/>
            </w:tcBorders>
            <w:vAlign w:val="center"/>
          </w:tcPr>
          <w:p w14:paraId="28A4E112"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r w:rsidRPr="0035231D">
              <w:rPr>
                <w:kern w:val="0"/>
                <w:sz w:val="18"/>
                <w:szCs w:val="18"/>
              </w:rPr>
              <w:t>功能安全</w:t>
            </w:r>
          </w:p>
          <w:p w14:paraId="585B3ED0"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r w:rsidRPr="0035231D">
              <w:rPr>
                <w:kern w:val="0"/>
                <w:sz w:val="18"/>
                <w:szCs w:val="18"/>
              </w:rPr>
              <w:t>分级要求</w:t>
            </w:r>
          </w:p>
        </w:tc>
        <w:tc>
          <w:tcPr>
            <w:tcW w:w="1402" w:type="dxa"/>
            <w:vMerge w:val="restart"/>
            <w:tcBorders>
              <w:top w:val="single" w:sz="12" w:space="0" w:color="000000"/>
              <w:bottom w:val="single" w:sz="12" w:space="0" w:color="000000"/>
              <w:right w:val="single" w:sz="12" w:space="0" w:color="000000"/>
            </w:tcBorders>
            <w:vAlign w:val="center"/>
          </w:tcPr>
          <w:p w14:paraId="3F859225"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r w:rsidRPr="0035231D">
              <w:rPr>
                <w:kern w:val="0"/>
                <w:sz w:val="18"/>
                <w:szCs w:val="18"/>
              </w:rPr>
              <w:t>电磁兼容</w:t>
            </w:r>
          </w:p>
          <w:p w14:paraId="02447474"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r w:rsidRPr="0035231D">
              <w:rPr>
                <w:kern w:val="0"/>
                <w:sz w:val="18"/>
                <w:szCs w:val="18"/>
              </w:rPr>
              <w:t>分级要求</w:t>
            </w:r>
          </w:p>
        </w:tc>
      </w:tr>
      <w:tr w:rsidR="00424F28" w:rsidRPr="0035231D" w14:paraId="75D3F70E" w14:textId="77777777" w:rsidTr="00C31CDF">
        <w:trPr>
          <w:jc w:val="center"/>
        </w:trPr>
        <w:tc>
          <w:tcPr>
            <w:tcW w:w="584" w:type="dxa"/>
            <w:vMerge/>
            <w:tcBorders>
              <w:top w:val="single" w:sz="12" w:space="0" w:color="000000"/>
              <w:left w:val="single" w:sz="12" w:space="0" w:color="000000"/>
              <w:bottom w:val="single" w:sz="12" w:space="0" w:color="000000"/>
            </w:tcBorders>
          </w:tcPr>
          <w:p w14:paraId="4B6A9EDD" w14:textId="77777777" w:rsidR="00424F28" w:rsidRPr="0035231D" w:rsidRDefault="00424F28" w:rsidP="00C31CDF">
            <w:pPr>
              <w:widowControl/>
              <w:tabs>
                <w:tab w:val="center" w:pos="4201"/>
                <w:tab w:val="right" w:leader="dot" w:pos="9298"/>
              </w:tabs>
              <w:autoSpaceDE w:val="0"/>
              <w:autoSpaceDN w:val="0"/>
              <w:jc w:val="center"/>
              <w:rPr>
                <w:kern w:val="0"/>
                <w:sz w:val="18"/>
                <w:szCs w:val="18"/>
              </w:rPr>
            </w:pPr>
          </w:p>
        </w:tc>
        <w:tc>
          <w:tcPr>
            <w:tcW w:w="1322" w:type="dxa"/>
            <w:tcBorders>
              <w:top w:val="single" w:sz="12" w:space="0" w:color="000000"/>
              <w:bottom w:val="single" w:sz="12" w:space="0" w:color="000000"/>
            </w:tcBorders>
            <w:vAlign w:val="center"/>
          </w:tcPr>
          <w:p w14:paraId="545D5D00"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r w:rsidRPr="0035231D">
              <w:rPr>
                <w:kern w:val="0"/>
                <w:sz w:val="18"/>
                <w:szCs w:val="18"/>
              </w:rPr>
              <w:t>温度范围</w:t>
            </w:r>
          </w:p>
        </w:tc>
        <w:tc>
          <w:tcPr>
            <w:tcW w:w="1111" w:type="dxa"/>
            <w:tcBorders>
              <w:top w:val="single" w:sz="12" w:space="0" w:color="000000"/>
              <w:bottom w:val="single" w:sz="12" w:space="0" w:color="000000"/>
            </w:tcBorders>
            <w:vAlign w:val="center"/>
          </w:tcPr>
          <w:p w14:paraId="1CC5A53D"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r w:rsidRPr="0035231D">
              <w:rPr>
                <w:kern w:val="0"/>
                <w:sz w:val="18"/>
                <w:szCs w:val="18"/>
              </w:rPr>
              <w:t>振动量级</w:t>
            </w:r>
          </w:p>
        </w:tc>
        <w:tc>
          <w:tcPr>
            <w:tcW w:w="2343" w:type="dxa"/>
            <w:tcBorders>
              <w:top w:val="single" w:sz="12" w:space="0" w:color="000000"/>
              <w:bottom w:val="single" w:sz="12" w:space="0" w:color="000000"/>
            </w:tcBorders>
            <w:vAlign w:val="center"/>
          </w:tcPr>
          <w:p w14:paraId="6560DFA3"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r w:rsidRPr="0035231D">
              <w:rPr>
                <w:kern w:val="0"/>
                <w:sz w:val="18"/>
                <w:szCs w:val="18"/>
              </w:rPr>
              <w:t>静电放电</w:t>
            </w:r>
          </w:p>
        </w:tc>
        <w:tc>
          <w:tcPr>
            <w:tcW w:w="1247" w:type="dxa"/>
            <w:tcBorders>
              <w:top w:val="single" w:sz="12" w:space="0" w:color="000000"/>
              <w:bottom w:val="single" w:sz="12" w:space="0" w:color="000000"/>
            </w:tcBorders>
          </w:tcPr>
          <w:p w14:paraId="50705F2F"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r w:rsidRPr="0035231D">
              <w:rPr>
                <w:kern w:val="0"/>
                <w:sz w:val="18"/>
                <w:szCs w:val="18"/>
              </w:rPr>
              <w:t>可靠性分级检测要求</w:t>
            </w:r>
          </w:p>
        </w:tc>
        <w:tc>
          <w:tcPr>
            <w:tcW w:w="1105" w:type="dxa"/>
            <w:vMerge/>
            <w:tcBorders>
              <w:top w:val="single" w:sz="4" w:space="0" w:color="000000"/>
              <w:bottom w:val="single" w:sz="12" w:space="0" w:color="000000"/>
            </w:tcBorders>
          </w:tcPr>
          <w:p w14:paraId="0200684B"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p>
        </w:tc>
        <w:tc>
          <w:tcPr>
            <w:tcW w:w="1402" w:type="dxa"/>
            <w:vMerge/>
            <w:tcBorders>
              <w:top w:val="single" w:sz="4" w:space="0" w:color="000000"/>
              <w:bottom w:val="single" w:sz="12" w:space="0" w:color="000000"/>
              <w:right w:val="single" w:sz="12" w:space="0" w:color="000000"/>
            </w:tcBorders>
          </w:tcPr>
          <w:p w14:paraId="64ADAD08" w14:textId="77777777" w:rsidR="00424F28" w:rsidRPr="0035231D" w:rsidRDefault="00424F28" w:rsidP="00424F28">
            <w:pPr>
              <w:widowControl/>
              <w:tabs>
                <w:tab w:val="center" w:pos="4201"/>
                <w:tab w:val="right" w:leader="dot" w:pos="9298"/>
              </w:tabs>
              <w:autoSpaceDE w:val="0"/>
              <w:autoSpaceDN w:val="0"/>
              <w:spacing w:beforeLines="50" w:before="156" w:afterLines="50" w:after="156"/>
              <w:jc w:val="center"/>
              <w:rPr>
                <w:kern w:val="0"/>
                <w:sz w:val="18"/>
                <w:szCs w:val="18"/>
              </w:rPr>
            </w:pPr>
          </w:p>
        </w:tc>
      </w:tr>
      <w:tr w:rsidR="00424F28" w:rsidRPr="0035231D" w14:paraId="10A2081C" w14:textId="77777777" w:rsidTr="00C31CDF">
        <w:trPr>
          <w:trHeight w:val="341"/>
          <w:jc w:val="center"/>
        </w:trPr>
        <w:tc>
          <w:tcPr>
            <w:tcW w:w="584" w:type="dxa"/>
            <w:tcBorders>
              <w:top w:val="single" w:sz="12" w:space="0" w:color="000000"/>
            </w:tcBorders>
            <w:vAlign w:val="center"/>
          </w:tcPr>
          <w:p w14:paraId="5FB9BB30" w14:textId="1CFAEB6D" w:rsidR="00424F28" w:rsidRPr="0035231D" w:rsidRDefault="00424F28" w:rsidP="007439E1">
            <w:pPr>
              <w:widowControl/>
              <w:tabs>
                <w:tab w:val="center" w:pos="4201"/>
                <w:tab w:val="right" w:leader="dot" w:pos="9298"/>
              </w:tabs>
              <w:autoSpaceDE w:val="0"/>
              <w:autoSpaceDN w:val="0"/>
              <w:jc w:val="center"/>
              <w:rPr>
                <w:kern w:val="0"/>
                <w:sz w:val="18"/>
                <w:szCs w:val="18"/>
              </w:rPr>
            </w:pPr>
            <w:r w:rsidRPr="0035231D">
              <w:rPr>
                <w:kern w:val="0"/>
                <w:sz w:val="18"/>
                <w:szCs w:val="18"/>
              </w:rPr>
              <w:t>R</w:t>
            </w:r>
            <w:r w:rsidR="007439E1" w:rsidRPr="0035231D">
              <w:rPr>
                <w:kern w:val="0"/>
                <w:sz w:val="18"/>
                <w:szCs w:val="18"/>
              </w:rPr>
              <w:t>2</w:t>
            </w:r>
          </w:p>
        </w:tc>
        <w:tc>
          <w:tcPr>
            <w:tcW w:w="1322" w:type="dxa"/>
            <w:tcBorders>
              <w:top w:val="single" w:sz="12" w:space="0" w:color="000000"/>
            </w:tcBorders>
            <w:vAlign w:val="center"/>
          </w:tcPr>
          <w:p w14:paraId="734EF7E0" w14:textId="1BE64997" w:rsidR="00424F28" w:rsidRPr="0035231D" w:rsidRDefault="007439E1" w:rsidP="00424F28">
            <w:pPr>
              <w:widowControl/>
              <w:tabs>
                <w:tab w:val="center" w:pos="4201"/>
                <w:tab w:val="right" w:leader="dot" w:pos="9298"/>
              </w:tabs>
              <w:autoSpaceDE w:val="0"/>
              <w:autoSpaceDN w:val="0"/>
              <w:jc w:val="center"/>
              <w:rPr>
                <w:kern w:val="0"/>
                <w:sz w:val="18"/>
                <w:szCs w:val="18"/>
              </w:rPr>
            </w:pPr>
            <w:r w:rsidRPr="0035231D">
              <w:rPr>
                <w:kern w:val="0"/>
                <w:sz w:val="18"/>
                <w:szCs w:val="18"/>
              </w:rPr>
              <w:t>2</w:t>
            </w:r>
            <w:r w:rsidR="00424F28" w:rsidRPr="0035231D">
              <w:rPr>
                <w:kern w:val="0"/>
                <w:sz w:val="18"/>
                <w:szCs w:val="18"/>
              </w:rPr>
              <w:t>级：</w:t>
            </w:r>
            <w:r w:rsidR="00424F28" w:rsidRPr="0035231D">
              <w:rPr>
                <w:kern w:val="0"/>
                <w:sz w:val="18"/>
                <w:szCs w:val="18"/>
              </w:rPr>
              <w:t>-40~+105℃</w:t>
            </w:r>
          </w:p>
        </w:tc>
        <w:tc>
          <w:tcPr>
            <w:tcW w:w="1111" w:type="dxa"/>
            <w:tcBorders>
              <w:top w:val="single" w:sz="12" w:space="0" w:color="000000"/>
            </w:tcBorders>
            <w:vAlign w:val="center"/>
          </w:tcPr>
          <w:p w14:paraId="37884B9B" w14:textId="64F47391" w:rsidR="00424F28" w:rsidRPr="0035231D" w:rsidRDefault="00424F28" w:rsidP="00E726C5">
            <w:pPr>
              <w:widowControl/>
              <w:tabs>
                <w:tab w:val="center" w:pos="4201"/>
                <w:tab w:val="right" w:leader="dot" w:pos="9298"/>
              </w:tabs>
              <w:autoSpaceDE w:val="0"/>
              <w:autoSpaceDN w:val="0"/>
              <w:jc w:val="center"/>
              <w:rPr>
                <w:kern w:val="0"/>
                <w:sz w:val="18"/>
                <w:szCs w:val="18"/>
              </w:rPr>
            </w:pPr>
            <w:r w:rsidRPr="0035231D">
              <w:rPr>
                <w:kern w:val="0"/>
                <w:sz w:val="18"/>
                <w:szCs w:val="18"/>
              </w:rPr>
              <w:t>非适用产品</w:t>
            </w:r>
            <w:r w:rsidR="00E726C5">
              <w:rPr>
                <w:kern w:val="0"/>
                <w:sz w:val="18"/>
                <w:szCs w:val="18"/>
              </w:rPr>
              <w:t>类型</w:t>
            </w:r>
          </w:p>
        </w:tc>
        <w:tc>
          <w:tcPr>
            <w:tcW w:w="2343" w:type="dxa"/>
            <w:tcBorders>
              <w:top w:val="single" w:sz="12" w:space="0" w:color="000000"/>
            </w:tcBorders>
            <w:vAlign w:val="center"/>
          </w:tcPr>
          <w:p w14:paraId="707B4417" w14:textId="199C526A" w:rsidR="007439E1" w:rsidRPr="0035231D" w:rsidRDefault="00424F28" w:rsidP="00C31CDF">
            <w:pPr>
              <w:rPr>
                <w:kern w:val="0"/>
                <w:sz w:val="18"/>
                <w:szCs w:val="18"/>
              </w:rPr>
            </w:pPr>
            <w:r w:rsidRPr="0035231D">
              <w:rPr>
                <w:kern w:val="0"/>
                <w:sz w:val="18"/>
                <w:szCs w:val="18"/>
              </w:rPr>
              <w:t>HBM</w:t>
            </w:r>
            <w:r w:rsidRPr="0035231D">
              <w:rPr>
                <w:kern w:val="0"/>
                <w:sz w:val="18"/>
                <w:szCs w:val="18"/>
                <w:vertAlign w:val="superscript"/>
              </w:rPr>
              <w:t xml:space="preserve"> </w:t>
            </w:r>
            <w:r w:rsidRPr="0035231D">
              <w:rPr>
                <w:kern w:val="0"/>
                <w:sz w:val="18"/>
                <w:szCs w:val="18"/>
              </w:rPr>
              <w:t>：</w:t>
            </w:r>
            <w:r w:rsidR="007439E1" w:rsidRPr="0035231D">
              <w:rPr>
                <w:kern w:val="0"/>
                <w:sz w:val="18"/>
                <w:szCs w:val="18"/>
              </w:rPr>
              <w:t>2</w:t>
            </w:r>
            <w:r w:rsidRPr="0035231D">
              <w:rPr>
                <w:kern w:val="0"/>
                <w:sz w:val="18"/>
                <w:szCs w:val="18"/>
              </w:rPr>
              <w:tab/>
            </w:r>
            <w:r w:rsidR="007439E1" w:rsidRPr="0035231D">
              <w:rPr>
                <w:kern w:val="0"/>
                <w:sz w:val="18"/>
                <w:szCs w:val="18"/>
              </w:rPr>
              <w:t>2000V≤HBM</w:t>
            </w:r>
            <w:r w:rsidR="007439E1" w:rsidRPr="0035231D">
              <w:rPr>
                <w:kern w:val="0"/>
                <w:sz w:val="18"/>
                <w:szCs w:val="18"/>
              </w:rPr>
              <w:t>＜</w:t>
            </w:r>
            <w:r w:rsidR="007439E1" w:rsidRPr="0035231D">
              <w:rPr>
                <w:kern w:val="0"/>
                <w:sz w:val="18"/>
                <w:szCs w:val="18"/>
              </w:rPr>
              <w:t xml:space="preserve">4000V </w:t>
            </w:r>
          </w:p>
          <w:p w14:paraId="27531BA4" w14:textId="369F468C" w:rsidR="00424F28" w:rsidRPr="0035231D" w:rsidRDefault="00424F28" w:rsidP="00C31CDF">
            <w:pPr>
              <w:rPr>
                <w:sz w:val="18"/>
                <w:szCs w:val="18"/>
              </w:rPr>
            </w:pPr>
            <w:r w:rsidRPr="0035231D">
              <w:rPr>
                <w:kern w:val="0"/>
                <w:sz w:val="18"/>
                <w:szCs w:val="18"/>
              </w:rPr>
              <w:lastRenderedPageBreak/>
              <w:t>CDM</w:t>
            </w:r>
            <w:r w:rsidRPr="0035231D">
              <w:rPr>
                <w:kern w:val="0"/>
                <w:sz w:val="18"/>
                <w:szCs w:val="18"/>
                <w:vertAlign w:val="superscript"/>
              </w:rPr>
              <w:t xml:space="preserve"> </w:t>
            </w:r>
            <w:r w:rsidRPr="0035231D">
              <w:rPr>
                <w:kern w:val="0"/>
                <w:sz w:val="18"/>
                <w:szCs w:val="18"/>
              </w:rPr>
              <w:t>：</w:t>
            </w:r>
            <w:r w:rsidRPr="0035231D">
              <w:rPr>
                <w:sz w:val="18"/>
                <w:szCs w:val="18"/>
              </w:rPr>
              <w:t>C2b</w:t>
            </w:r>
            <w:r w:rsidRPr="0035231D">
              <w:rPr>
                <w:sz w:val="18"/>
                <w:szCs w:val="18"/>
              </w:rPr>
              <w:tab/>
            </w:r>
            <w:r w:rsidR="00E726C5">
              <w:rPr>
                <w:sz w:val="18"/>
                <w:szCs w:val="18"/>
              </w:rPr>
              <w:t>750V≤CDM &lt;1000V</w:t>
            </w:r>
          </w:p>
        </w:tc>
        <w:tc>
          <w:tcPr>
            <w:tcW w:w="1247" w:type="dxa"/>
            <w:tcBorders>
              <w:top w:val="single" w:sz="12" w:space="0" w:color="000000"/>
            </w:tcBorders>
            <w:vAlign w:val="center"/>
          </w:tcPr>
          <w:p w14:paraId="3A582723" w14:textId="77777777" w:rsidR="00424F28" w:rsidRPr="0035231D" w:rsidRDefault="00424F28" w:rsidP="00C31CDF">
            <w:pPr>
              <w:widowControl/>
              <w:tabs>
                <w:tab w:val="center" w:pos="4201"/>
                <w:tab w:val="right" w:leader="dot" w:pos="9298"/>
              </w:tabs>
              <w:autoSpaceDE w:val="0"/>
              <w:autoSpaceDN w:val="0"/>
              <w:jc w:val="center"/>
              <w:rPr>
                <w:kern w:val="0"/>
                <w:sz w:val="18"/>
                <w:szCs w:val="18"/>
              </w:rPr>
            </w:pPr>
            <w:r w:rsidRPr="0035231D">
              <w:rPr>
                <w:kern w:val="0"/>
                <w:sz w:val="18"/>
                <w:szCs w:val="18"/>
              </w:rPr>
              <w:lastRenderedPageBreak/>
              <w:t>0</w:t>
            </w:r>
            <w:r w:rsidRPr="0035231D">
              <w:rPr>
                <w:kern w:val="0"/>
                <w:sz w:val="18"/>
                <w:szCs w:val="18"/>
              </w:rPr>
              <w:t>级</w:t>
            </w:r>
          </w:p>
        </w:tc>
        <w:tc>
          <w:tcPr>
            <w:tcW w:w="1105" w:type="dxa"/>
            <w:tcBorders>
              <w:top w:val="single" w:sz="12" w:space="0" w:color="000000"/>
            </w:tcBorders>
            <w:vAlign w:val="center"/>
          </w:tcPr>
          <w:p w14:paraId="62E24B45" w14:textId="77777777" w:rsidR="00424F28" w:rsidRPr="0035231D" w:rsidRDefault="00424F28" w:rsidP="00C31CDF">
            <w:pPr>
              <w:widowControl/>
              <w:tabs>
                <w:tab w:val="center" w:pos="4201"/>
                <w:tab w:val="right" w:leader="dot" w:pos="9298"/>
              </w:tabs>
              <w:autoSpaceDE w:val="0"/>
              <w:autoSpaceDN w:val="0"/>
              <w:jc w:val="center"/>
              <w:rPr>
                <w:kern w:val="0"/>
                <w:sz w:val="18"/>
                <w:szCs w:val="18"/>
              </w:rPr>
            </w:pPr>
            <w:r w:rsidRPr="0035231D">
              <w:rPr>
                <w:kern w:val="0"/>
                <w:sz w:val="18"/>
                <w:szCs w:val="18"/>
              </w:rPr>
              <w:t>系统级功能安全符</w:t>
            </w:r>
            <w:r w:rsidRPr="0035231D">
              <w:rPr>
                <w:kern w:val="0"/>
                <w:sz w:val="18"/>
                <w:szCs w:val="18"/>
              </w:rPr>
              <w:lastRenderedPageBreak/>
              <w:t>合</w:t>
            </w:r>
            <w:r w:rsidRPr="0035231D">
              <w:rPr>
                <w:kern w:val="0"/>
                <w:sz w:val="18"/>
                <w:szCs w:val="18"/>
              </w:rPr>
              <w:t xml:space="preserve">ASIL-D </w:t>
            </w:r>
          </w:p>
        </w:tc>
        <w:tc>
          <w:tcPr>
            <w:tcW w:w="1402" w:type="dxa"/>
            <w:tcBorders>
              <w:top w:val="single" w:sz="12" w:space="0" w:color="000000"/>
            </w:tcBorders>
            <w:vAlign w:val="center"/>
          </w:tcPr>
          <w:p w14:paraId="1E6E82F1" w14:textId="202DAD7A" w:rsidR="00424F28" w:rsidRPr="0035231D" w:rsidRDefault="00424F28" w:rsidP="00FC261A">
            <w:pPr>
              <w:widowControl/>
              <w:tabs>
                <w:tab w:val="center" w:pos="4201"/>
                <w:tab w:val="right" w:leader="dot" w:pos="9298"/>
              </w:tabs>
              <w:autoSpaceDE w:val="0"/>
              <w:autoSpaceDN w:val="0"/>
              <w:rPr>
                <w:kern w:val="0"/>
                <w:sz w:val="18"/>
                <w:szCs w:val="18"/>
              </w:rPr>
            </w:pPr>
            <w:r w:rsidRPr="0035231D">
              <w:rPr>
                <w:kern w:val="0"/>
                <w:sz w:val="18"/>
                <w:szCs w:val="18"/>
              </w:rPr>
              <w:lastRenderedPageBreak/>
              <w:t>N</w:t>
            </w:r>
            <w:r w:rsidRPr="0035231D">
              <w:rPr>
                <w:kern w:val="0"/>
                <w:sz w:val="18"/>
                <w:szCs w:val="18"/>
              </w:rPr>
              <w:t>级</w:t>
            </w:r>
            <w:r w:rsidRPr="0035231D">
              <w:rPr>
                <w:kern w:val="0"/>
                <w:sz w:val="18"/>
                <w:szCs w:val="18"/>
              </w:rPr>
              <w:t>0≤V&lt;12dBuV</w:t>
            </w:r>
          </w:p>
        </w:tc>
      </w:tr>
    </w:tbl>
    <w:p w14:paraId="61B87236" w14:textId="0607A021" w:rsidR="00424F28" w:rsidRPr="0035231D" w:rsidRDefault="001B5FFD" w:rsidP="001B5FFD">
      <w:pPr>
        <w:spacing w:line="360" w:lineRule="auto"/>
        <w:ind w:firstLineChars="200" w:firstLine="480"/>
        <w:rPr>
          <w:rFonts w:eastAsia="仿宋"/>
          <w:kern w:val="0"/>
          <w:sz w:val="24"/>
        </w:rPr>
      </w:pPr>
      <w:r w:rsidRPr="0035231D">
        <w:rPr>
          <w:rFonts w:eastAsia="仿宋"/>
          <w:kern w:val="0"/>
          <w:sz w:val="24"/>
        </w:rPr>
        <w:t>标准验证总体结果如下：</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13"/>
        <w:gridCol w:w="459"/>
        <w:gridCol w:w="1064"/>
        <w:gridCol w:w="883"/>
        <w:gridCol w:w="931"/>
        <w:gridCol w:w="3387"/>
        <w:gridCol w:w="1185"/>
      </w:tblGrid>
      <w:tr w:rsidR="0031779F" w:rsidRPr="0035231D" w14:paraId="3FD39BD3" w14:textId="2FDEFF2B" w:rsidTr="008D3861">
        <w:trPr>
          <w:trHeight w:val="396"/>
          <w:jc w:val="center"/>
        </w:trPr>
        <w:tc>
          <w:tcPr>
            <w:tcW w:w="360" w:type="pct"/>
            <w:tcBorders>
              <w:top w:val="single" w:sz="12" w:space="0" w:color="auto"/>
              <w:bottom w:val="single" w:sz="12" w:space="0" w:color="auto"/>
            </w:tcBorders>
            <w:vAlign w:val="center"/>
          </w:tcPr>
          <w:p w14:paraId="61CA6AD2" w14:textId="77777777" w:rsidR="0031779F" w:rsidRPr="0035231D" w:rsidRDefault="0031779F" w:rsidP="0031779F">
            <w:pPr>
              <w:widowControl/>
              <w:autoSpaceDE w:val="0"/>
              <w:autoSpaceDN w:val="0"/>
              <w:adjustRightInd w:val="0"/>
              <w:snapToGrid w:val="0"/>
              <w:spacing w:beforeLines="50" w:before="156" w:afterLines="50" w:after="156"/>
              <w:jc w:val="center"/>
              <w:rPr>
                <w:rFonts w:eastAsia="仿宋"/>
                <w:b/>
                <w:bCs/>
                <w:sz w:val="18"/>
              </w:rPr>
            </w:pPr>
            <w:r w:rsidRPr="0035231D">
              <w:rPr>
                <w:rFonts w:eastAsia="仿宋"/>
                <w:b/>
                <w:bCs/>
                <w:sz w:val="18"/>
              </w:rPr>
              <w:t>组别</w:t>
            </w:r>
          </w:p>
        </w:tc>
        <w:tc>
          <w:tcPr>
            <w:tcW w:w="270" w:type="pct"/>
            <w:tcBorders>
              <w:top w:val="single" w:sz="12" w:space="0" w:color="auto"/>
              <w:bottom w:val="single" w:sz="12" w:space="0" w:color="auto"/>
            </w:tcBorders>
            <w:vAlign w:val="center"/>
          </w:tcPr>
          <w:p w14:paraId="2D70DA20" w14:textId="77777777" w:rsidR="0031779F" w:rsidRPr="0035231D" w:rsidRDefault="0031779F" w:rsidP="00E64C96">
            <w:pPr>
              <w:widowControl/>
              <w:autoSpaceDE w:val="0"/>
              <w:autoSpaceDN w:val="0"/>
              <w:adjustRightInd w:val="0"/>
              <w:snapToGrid w:val="0"/>
              <w:spacing w:beforeLines="50" w:before="156" w:afterLines="50" w:after="156"/>
              <w:jc w:val="center"/>
              <w:rPr>
                <w:rFonts w:eastAsia="仿宋"/>
                <w:b/>
                <w:bCs/>
                <w:sz w:val="18"/>
              </w:rPr>
            </w:pPr>
            <w:r w:rsidRPr="0035231D">
              <w:rPr>
                <w:rFonts w:eastAsia="仿宋"/>
                <w:b/>
                <w:bCs/>
                <w:sz w:val="18"/>
              </w:rPr>
              <w:t>序号</w:t>
            </w:r>
          </w:p>
        </w:tc>
        <w:tc>
          <w:tcPr>
            <w:tcW w:w="624" w:type="pct"/>
            <w:tcBorders>
              <w:top w:val="single" w:sz="12" w:space="0" w:color="auto"/>
              <w:bottom w:val="single" w:sz="12" w:space="0" w:color="auto"/>
            </w:tcBorders>
            <w:vAlign w:val="center"/>
          </w:tcPr>
          <w:p w14:paraId="5D6CBD50" w14:textId="77777777" w:rsidR="0031779F" w:rsidRPr="0035231D" w:rsidRDefault="0031779F" w:rsidP="00E64C96">
            <w:pPr>
              <w:widowControl/>
              <w:autoSpaceDE w:val="0"/>
              <w:autoSpaceDN w:val="0"/>
              <w:adjustRightInd w:val="0"/>
              <w:snapToGrid w:val="0"/>
              <w:spacing w:beforeLines="50" w:before="156" w:afterLines="50" w:after="156"/>
              <w:jc w:val="center"/>
              <w:rPr>
                <w:rFonts w:eastAsia="仿宋"/>
                <w:b/>
                <w:bCs/>
                <w:sz w:val="18"/>
              </w:rPr>
            </w:pPr>
            <w:r w:rsidRPr="0035231D">
              <w:rPr>
                <w:rFonts w:eastAsia="仿宋"/>
                <w:b/>
                <w:bCs/>
                <w:sz w:val="18"/>
              </w:rPr>
              <w:t>试验项目</w:t>
            </w:r>
          </w:p>
        </w:tc>
        <w:tc>
          <w:tcPr>
            <w:tcW w:w="518" w:type="pct"/>
            <w:tcBorders>
              <w:top w:val="single" w:sz="12" w:space="0" w:color="auto"/>
              <w:bottom w:val="single" w:sz="12" w:space="0" w:color="auto"/>
            </w:tcBorders>
            <w:vAlign w:val="center"/>
          </w:tcPr>
          <w:p w14:paraId="2FA78F0A" w14:textId="77777777" w:rsidR="0031779F" w:rsidRPr="0035231D" w:rsidRDefault="0031779F" w:rsidP="00E64C96">
            <w:pPr>
              <w:widowControl/>
              <w:autoSpaceDE w:val="0"/>
              <w:autoSpaceDN w:val="0"/>
              <w:adjustRightInd w:val="0"/>
              <w:snapToGrid w:val="0"/>
              <w:spacing w:beforeLines="50" w:before="156" w:afterLines="50" w:after="156"/>
              <w:jc w:val="center"/>
              <w:rPr>
                <w:rFonts w:eastAsia="仿宋"/>
                <w:b/>
                <w:bCs/>
                <w:sz w:val="18"/>
              </w:rPr>
            </w:pPr>
            <w:r w:rsidRPr="0035231D">
              <w:rPr>
                <w:rFonts w:eastAsia="仿宋"/>
                <w:b/>
                <w:bCs/>
                <w:sz w:val="18"/>
              </w:rPr>
              <w:t>简称</w:t>
            </w:r>
          </w:p>
        </w:tc>
        <w:tc>
          <w:tcPr>
            <w:tcW w:w="546" w:type="pct"/>
            <w:tcBorders>
              <w:top w:val="single" w:sz="12" w:space="0" w:color="auto"/>
              <w:bottom w:val="single" w:sz="12" w:space="0" w:color="auto"/>
            </w:tcBorders>
            <w:vAlign w:val="center"/>
          </w:tcPr>
          <w:p w14:paraId="4A273877" w14:textId="77777777" w:rsidR="0031779F" w:rsidRPr="0035231D" w:rsidRDefault="0031779F" w:rsidP="00E64C96">
            <w:pPr>
              <w:widowControl/>
              <w:autoSpaceDE w:val="0"/>
              <w:autoSpaceDN w:val="0"/>
              <w:adjustRightInd w:val="0"/>
              <w:snapToGrid w:val="0"/>
              <w:spacing w:beforeLines="50" w:before="156" w:afterLines="50" w:after="156"/>
              <w:jc w:val="center"/>
              <w:rPr>
                <w:rFonts w:eastAsia="仿宋"/>
                <w:b/>
                <w:bCs/>
                <w:sz w:val="18"/>
              </w:rPr>
            </w:pPr>
            <w:r w:rsidRPr="0035231D">
              <w:rPr>
                <w:rFonts w:eastAsia="仿宋"/>
                <w:b/>
                <w:bCs/>
                <w:sz w:val="18"/>
              </w:rPr>
              <w:t>试验样品数量</w:t>
            </w:r>
          </w:p>
        </w:tc>
        <w:tc>
          <w:tcPr>
            <w:tcW w:w="1987" w:type="pct"/>
            <w:tcBorders>
              <w:top w:val="single" w:sz="12" w:space="0" w:color="auto"/>
              <w:bottom w:val="single" w:sz="12" w:space="0" w:color="auto"/>
            </w:tcBorders>
            <w:vAlign w:val="center"/>
          </w:tcPr>
          <w:p w14:paraId="5DAE1228" w14:textId="77777777" w:rsidR="0031779F" w:rsidRPr="0035231D" w:rsidRDefault="0031779F" w:rsidP="00E64C96">
            <w:pPr>
              <w:widowControl/>
              <w:autoSpaceDE w:val="0"/>
              <w:autoSpaceDN w:val="0"/>
              <w:adjustRightInd w:val="0"/>
              <w:snapToGrid w:val="0"/>
              <w:spacing w:beforeLines="50" w:before="156" w:afterLines="50" w:after="156"/>
              <w:jc w:val="center"/>
              <w:rPr>
                <w:rFonts w:eastAsia="仿宋"/>
                <w:b/>
                <w:bCs/>
                <w:sz w:val="18"/>
              </w:rPr>
            </w:pPr>
            <w:r w:rsidRPr="0035231D">
              <w:rPr>
                <w:rFonts w:eastAsia="仿宋"/>
                <w:b/>
                <w:bCs/>
                <w:sz w:val="18"/>
              </w:rPr>
              <w:t>试验条件</w:t>
            </w:r>
          </w:p>
        </w:tc>
        <w:tc>
          <w:tcPr>
            <w:tcW w:w="695" w:type="pct"/>
            <w:tcBorders>
              <w:top w:val="single" w:sz="12" w:space="0" w:color="auto"/>
              <w:bottom w:val="single" w:sz="12" w:space="0" w:color="auto"/>
            </w:tcBorders>
            <w:vAlign w:val="center"/>
          </w:tcPr>
          <w:p w14:paraId="79FB7C11" w14:textId="77777777" w:rsidR="0031779F" w:rsidRPr="0035231D" w:rsidRDefault="0031779F" w:rsidP="007402B8">
            <w:pPr>
              <w:widowControl/>
              <w:autoSpaceDE w:val="0"/>
              <w:autoSpaceDN w:val="0"/>
              <w:adjustRightInd w:val="0"/>
              <w:snapToGrid w:val="0"/>
              <w:spacing w:beforeLines="50" w:before="156" w:afterLines="50" w:after="156"/>
              <w:jc w:val="center"/>
              <w:rPr>
                <w:rFonts w:eastAsia="仿宋"/>
                <w:b/>
                <w:bCs/>
                <w:sz w:val="18"/>
              </w:rPr>
            </w:pPr>
            <w:r w:rsidRPr="0035231D">
              <w:rPr>
                <w:rFonts w:eastAsia="仿宋"/>
                <w:b/>
                <w:bCs/>
                <w:sz w:val="18"/>
              </w:rPr>
              <w:t>试验结果</w:t>
            </w:r>
          </w:p>
        </w:tc>
      </w:tr>
      <w:tr w:rsidR="0031779F" w:rsidRPr="0035231D" w14:paraId="346AD4FA" w14:textId="47B2F581" w:rsidTr="008D3861">
        <w:trPr>
          <w:trHeight w:val="647"/>
          <w:jc w:val="center"/>
        </w:trPr>
        <w:tc>
          <w:tcPr>
            <w:tcW w:w="360" w:type="pct"/>
            <w:vMerge w:val="restart"/>
            <w:tcBorders>
              <w:top w:val="single" w:sz="12" w:space="0" w:color="auto"/>
            </w:tcBorders>
            <w:vAlign w:val="center"/>
          </w:tcPr>
          <w:p w14:paraId="340DCD0A" w14:textId="77777777" w:rsidR="0031779F" w:rsidRPr="0035231D" w:rsidRDefault="0031779F" w:rsidP="00C31CDF">
            <w:pPr>
              <w:adjustRightInd w:val="0"/>
              <w:snapToGrid w:val="0"/>
              <w:jc w:val="center"/>
              <w:rPr>
                <w:rFonts w:eastAsia="仿宋"/>
                <w:sz w:val="18"/>
              </w:rPr>
            </w:pPr>
            <w:r w:rsidRPr="0035231D">
              <w:rPr>
                <w:rFonts w:eastAsia="仿宋"/>
                <w:sz w:val="18"/>
              </w:rPr>
              <w:t>A</w:t>
            </w:r>
            <w:r w:rsidRPr="0035231D">
              <w:rPr>
                <w:rFonts w:eastAsia="仿宋"/>
                <w:sz w:val="18"/>
              </w:rPr>
              <w:t>组：加速环境应力试验</w:t>
            </w:r>
            <w:r w:rsidRPr="0035231D">
              <w:rPr>
                <w:rFonts w:eastAsia="仿宋"/>
                <w:sz w:val="18"/>
                <w:vertAlign w:val="superscript"/>
              </w:rPr>
              <w:t>a*</w:t>
            </w:r>
            <w:r w:rsidRPr="0035231D">
              <w:rPr>
                <w:rFonts w:eastAsia="仿宋"/>
                <w:vertAlign w:val="superscript"/>
              </w:rPr>
              <w:t xml:space="preserve"> d*</w:t>
            </w:r>
          </w:p>
        </w:tc>
        <w:tc>
          <w:tcPr>
            <w:tcW w:w="270" w:type="pct"/>
            <w:tcBorders>
              <w:top w:val="single" w:sz="12" w:space="0" w:color="auto"/>
            </w:tcBorders>
            <w:vAlign w:val="center"/>
          </w:tcPr>
          <w:p w14:paraId="107FB4E1" w14:textId="77777777" w:rsidR="0031779F" w:rsidRPr="0035231D" w:rsidRDefault="0031779F" w:rsidP="00C31CDF">
            <w:pPr>
              <w:adjustRightInd w:val="0"/>
              <w:snapToGrid w:val="0"/>
              <w:jc w:val="center"/>
              <w:rPr>
                <w:rFonts w:eastAsia="仿宋"/>
                <w:sz w:val="18"/>
              </w:rPr>
            </w:pPr>
            <w:r w:rsidRPr="0035231D">
              <w:rPr>
                <w:rFonts w:eastAsia="仿宋"/>
                <w:sz w:val="18"/>
              </w:rPr>
              <w:t>A2</w:t>
            </w:r>
          </w:p>
        </w:tc>
        <w:tc>
          <w:tcPr>
            <w:tcW w:w="624" w:type="pct"/>
            <w:tcBorders>
              <w:top w:val="single" w:sz="12" w:space="0" w:color="auto"/>
            </w:tcBorders>
            <w:vAlign w:val="center"/>
          </w:tcPr>
          <w:p w14:paraId="0E4AD0B7" w14:textId="5BC177E2" w:rsidR="0031779F" w:rsidRPr="0035231D" w:rsidRDefault="00FA6CB8" w:rsidP="00FA6CB8">
            <w:pPr>
              <w:adjustRightInd w:val="0"/>
              <w:snapToGrid w:val="0"/>
              <w:jc w:val="center"/>
              <w:rPr>
                <w:rFonts w:eastAsia="仿宋"/>
                <w:sz w:val="18"/>
              </w:rPr>
            </w:pPr>
            <w:r w:rsidRPr="0035231D">
              <w:rPr>
                <w:rFonts w:eastAsia="仿宋"/>
                <w:sz w:val="18"/>
              </w:rPr>
              <w:t>带</w:t>
            </w:r>
            <w:r w:rsidR="0031779F" w:rsidRPr="0035231D">
              <w:rPr>
                <w:rFonts w:eastAsia="仿宋"/>
                <w:sz w:val="18"/>
              </w:rPr>
              <w:t>电偏置强加速稳态湿热试验</w:t>
            </w:r>
          </w:p>
        </w:tc>
        <w:tc>
          <w:tcPr>
            <w:tcW w:w="518" w:type="pct"/>
            <w:tcBorders>
              <w:top w:val="single" w:sz="12" w:space="0" w:color="auto"/>
            </w:tcBorders>
            <w:vAlign w:val="center"/>
          </w:tcPr>
          <w:p w14:paraId="14161FE0" w14:textId="77777777" w:rsidR="0031779F" w:rsidRPr="0035231D" w:rsidRDefault="0031779F" w:rsidP="00C31CDF">
            <w:pPr>
              <w:adjustRightInd w:val="0"/>
              <w:snapToGrid w:val="0"/>
              <w:jc w:val="center"/>
              <w:rPr>
                <w:rFonts w:eastAsia="仿宋"/>
                <w:sz w:val="18"/>
              </w:rPr>
            </w:pPr>
            <w:r w:rsidRPr="0035231D">
              <w:rPr>
                <w:rFonts w:eastAsia="仿宋"/>
                <w:sz w:val="18"/>
              </w:rPr>
              <w:t>HAST</w:t>
            </w:r>
          </w:p>
        </w:tc>
        <w:tc>
          <w:tcPr>
            <w:tcW w:w="546" w:type="pct"/>
            <w:tcBorders>
              <w:top w:val="single" w:sz="12" w:space="0" w:color="auto"/>
            </w:tcBorders>
            <w:vAlign w:val="center"/>
          </w:tcPr>
          <w:p w14:paraId="2FD183BB" w14:textId="77777777" w:rsidR="0031779F" w:rsidRPr="0035231D" w:rsidRDefault="0031779F" w:rsidP="00C31CDF">
            <w:pPr>
              <w:adjustRightInd w:val="0"/>
              <w:snapToGrid w:val="0"/>
              <w:jc w:val="center"/>
              <w:rPr>
                <w:rFonts w:eastAsia="仿宋"/>
                <w:sz w:val="18"/>
              </w:rPr>
            </w:pPr>
            <w:r w:rsidRPr="0035231D">
              <w:rPr>
                <w:rFonts w:eastAsia="仿宋"/>
                <w:sz w:val="18"/>
              </w:rPr>
              <w:t>30</w:t>
            </w:r>
            <w:r w:rsidRPr="0035231D">
              <w:rPr>
                <w:rFonts w:eastAsia="仿宋"/>
                <w:sz w:val="18"/>
              </w:rPr>
              <w:t>只</w:t>
            </w:r>
            <w:r w:rsidRPr="0035231D">
              <w:rPr>
                <w:rFonts w:eastAsia="仿宋"/>
                <w:sz w:val="18"/>
              </w:rPr>
              <w:t>/</w:t>
            </w:r>
            <w:r w:rsidRPr="0035231D">
              <w:rPr>
                <w:rFonts w:eastAsia="仿宋"/>
                <w:sz w:val="18"/>
              </w:rPr>
              <w:t>批</w:t>
            </w:r>
            <w:r w:rsidRPr="0035231D">
              <w:rPr>
                <w:rFonts w:eastAsia="仿宋"/>
                <w:sz w:val="18"/>
              </w:rPr>
              <w:t>*3</w:t>
            </w:r>
            <w:r w:rsidRPr="0035231D">
              <w:rPr>
                <w:rFonts w:eastAsia="仿宋"/>
                <w:sz w:val="18"/>
              </w:rPr>
              <w:t>批</w:t>
            </w:r>
          </w:p>
          <w:p w14:paraId="13B76EFC" w14:textId="77777777" w:rsidR="0031779F" w:rsidRPr="0035231D" w:rsidRDefault="0031779F" w:rsidP="00C31CDF">
            <w:pPr>
              <w:adjustRightInd w:val="0"/>
              <w:snapToGrid w:val="0"/>
              <w:jc w:val="center"/>
              <w:rPr>
                <w:rFonts w:eastAsia="仿宋"/>
                <w:sz w:val="18"/>
              </w:rPr>
            </w:pPr>
            <w:r w:rsidRPr="0035231D">
              <w:rPr>
                <w:rFonts w:eastAsia="仿宋"/>
                <w:sz w:val="18"/>
              </w:rPr>
              <w:t>或与客户协商</w:t>
            </w:r>
          </w:p>
        </w:tc>
        <w:tc>
          <w:tcPr>
            <w:tcW w:w="1987" w:type="pct"/>
            <w:tcBorders>
              <w:top w:val="single" w:sz="12" w:space="0" w:color="auto"/>
            </w:tcBorders>
            <w:vAlign w:val="center"/>
          </w:tcPr>
          <w:p w14:paraId="7F29690C" w14:textId="77777777" w:rsidR="0031779F" w:rsidRPr="0035231D" w:rsidRDefault="0031779F" w:rsidP="00C31CDF">
            <w:pPr>
              <w:adjustRightInd w:val="0"/>
              <w:snapToGrid w:val="0"/>
              <w:rPr>
                <w:rFonts w:eastAsia="仿宋"/>
                <w:sz w:val="18"/>
              </w:rPr>
            </w:pPr>
            <w:bookmarkStart w:id="1" w:name="OLE_LINK1"/>
            <w:bookmarkStart w:id="2" w:name="OLE_LINK2"/>
            <w:r w:rsidRPr="0035231D">
              <w:rPr>
                <w:rFonts w:eastAsia="仿宋"/>
                <w:sz w:val="18"/>
              </w:rPr>
              <w:t>温湿度条件：</w:t>
            </w:r>
          </w:p>
          <w:p w14:paraId="72AFF7B4" w14:textId="6F694FC2" w:rsidR="0031779F" w:rsidRPr="0035231D" w:rsidRDefault="0031779F" w:rsidP="00C31CDF">
            <w:pPr>
              <w:adjustRightInd w:val="0"/>
              <w:snapToGrid w:val="0"/>
              <w:rPr>
                <w:rFonts w:eastAsia="仿宋"/>
                <w:sz w:val="18"/>
              </w:rPr>
            </w:pPr>
            <w:r w:rsidRPr="0035231D">
              <w:rPr>
                <w:rFonts w:eastAsia="仿宋"/>
                <w:sz w:val="18"/>
              </w:rPr>
              <w:t>（</w:t>
            </w:r>
            <w:r w:rsidRPr="0035231D">
              <w:rPr>
                <w:rFonts w:eastAsia="仿宋"/>
                <w:sz w:val="18"/>
              </w:rPr>
              <w:t>1</w:t>
            </w:r>
            <w:r w:rsidRPr="0035231D">
              <w:rPr>
                <w:rFonts w:eastAsia="仿宋"/>
                <w:sz w:val="18"/>
              </w:rPr>
              <w:t>）</w:t>
            </w:r>
            <w:r w:rsidRPr="0035231D">
              <w:rPr>
                <w:rFonts w:eastAsia="仿宋"/>
                <w:sz w:val="18"/>
              </w:rPr>
              <w:t>HAST</w:t>
            </w:r>
          </w:p>
          <w:p w14:paraId="3A32ED38" w14:textId="77FF0C32" w:rsidR="0031779F" w:rsidRPr="0035231D" w:rsidRDefault="0031779F" w:rsidP="003B1199">
            <w:pPr>
              <w:adjustRightInd w:val="0"/>
              <w:snapToGrid w:val="0"/>
              <w:rPr>
                <w:rFonts w:eastAsia="仿宋"/>
                <w:sz w:val="18"/>
              </w:rPr>
            </w:pPr>
            <w:r w:rsidRPr="0035231D">
              <w:rPr>
                <w:rFonts w:eastAsia="仿宋"/>
                <w:sz w:val="18"/>
              </w:rPr>
              <w:t>Ta=130℃</w:t>
            </w:r>
            <w:r w:rsidRPr="0035231D">
              <w:rPr>
                <w:rFonts w:eastAsia="仿宋"/>
                <w:sz w:val="18"/>
              </w:rPr>
              <w:t>、</w:t>
            </w:r>
            <w:r w:rsidRPr="0035231D">
              <w:rPr>
                <w:rFonts w:eastAsia="仿宋"/>
                <w:sz w:val="18"/>
              </w:rPr>
              <w:t>RH=85%</w:t>
            </w:r>
            <w:r w:rsidRPr="0035231D">
              <w:rPr>
                <w:rFonts w:eastAsia="仿宋"/>
                <w:sz w:val="18"/>
              </w:rPr>
              <w:t>，</w:t>
            </w:r>
            <w:r w:rsidRPr="0035231D">
              <w:rPr>
                <w:rFonts w:eastAsia="仿宋"/>
                <w:sz w:val="18"/>
              </w:rPr>
              <w:t>t=</w:t>
            </w:r>
            <w:r w:rsidR="003B1199">
              <w:rPr>
                <w:rFonts w:eastAsia="仿宋" w:hint="eastAsia"/>
                <w:sz w:val="18"/>
              </w:rPr>
              <w:t>56</w:t>
            </w:r>
            <w:r w:rsidRPr="0035231D">
              <w:rPr>
                <w:rFonts w:eastAsia="仿宋"/>
                <w:sz w:val="18"/>
              </w:rPr>
              <w:t>h</w:t>
            </w:r>
            <w:r w:rsidRPr="0035231D">
              <w:rPr>
                <w:rFonts w:eastAsia="仿宋"/>
                <w:sz w:val="18"/>
              </w:rPr>
              <w:t>；</w:t>
            </w:r>
            <w:bookmarkEnd w:id="1"/>
            <w:bookmarkEnd w:id="2"/>
          </w:p>
        </w:tc>
        <w:tc>
          <w:tcPr>
            <w:tcW w:w="695" w:type="pct"/>
            <w:tcBorders>
              <w:top w:val="single" w:sz="12" w:space="0" w:color="auto"/>
            </w:tcBorders>
            <w:vAlign w:val="center"/>
          </w:tcPr>
          <w:p w14:paraId="4EC34640" w14:textId="77777777" w:rsidR="0031779F" w:rsidRPr="0035231D" w:rsidRDefault="0031779F" w:rsidP="00E64C96">
            <w:pPr>
              <w:adjustRightInd w:val="0"/>
              <w:snapToGrid w:val="0"/>
              <w:jc w:val="center"/>
              <w:rPr>
                <w:rFonts w:eastAsia="仿宋"/>
                <w:sz w:val="18"/>
              </w:rPr>
            </w:pPr>
            <w:r w:rsidRPr="0035231D">
              <w:rPr>
                <w:rFonts w:eastAsia="仿宋"/>
                <w:sz w:val="18"/>
              </w:rPr>
              <w:t>通过</w:t>
            </w:r>
          </w:p>
        </w:tc>
      </w:tr>
      <w:tr w:rsidR="00FA6CB8" w:rsidRPr="0035231D" w14:paraId="2DCA42FA" w14:textId="72CD9586" w:rsidTr="008D3861">
        <w:trPr>
          <w:trHeight w:val="359"/>
          <w:jc w:val="center"/>
        </w:trPr>
        <w:tc>
          <w:tcPr>
            <w:tcW w:w="360" w:type="pct"/>
            <w:vMerge/>
            <w:vAlign w:val="center"/>
          </w:tcPr>
          <w:p w14:paraId="0179387E" w14:textId="77777777" w:rsidR="00FA6CB8" w:rsidRPr="0035231D" w:rsidRDefault="00FA6CB8" w:rsidP="00C31CDF">
            <w:pPr>
              <w:adjustRightInd w:val="0"/>
              <w:snapToGrid w:val="0"/>
              <w:jc w:val="center"/>
              <w:rPr>
                <w:rFonts w:eastAsia="仿宋"/>
                <w:sz w:val="18"/>
              </w:rPr>
            </w:pPr>
          </w:p>
        </w:tc>
        <w:tc>
          <w:tcPr>
            <w:tcW w:w="270" w:type="pct"/>
            <w:vAlign w:val="center"/>
          </w:tcPr>
          <w:p w14:paraId="2278D9B2" w14:textId="77777777" w:rsidR="00FA6CB8" w:rsidRPr="0035231D" w:rsidRDefault="00FA6CB8" w:rsidP="00C31CDF">
            <w:pPr>
              <w:adjustRightInd w:val="0"/>
              <w:snapToGrid w:val="0"/>
              <w:jc w:val="center"/>
              <w:rPr>
                <w:rFonts w:eastAsia="仿宋"/>
                <w:sz w:val="18"/>
              </w:rPr>
            </w:pPr>
            <w:r w:rsidRPr="0035231D">
              <w:rPr>
                <w:rFonts w:eastAsia="仿宋"/>
                <w:sz w:val="18"/>
              </w:rPr>
              <w:t>A3</w:t>
            </w:r>
          </w:p>
        </w:tc>
        <w:tc>
          <w:tcPr>
            <w:tcW w:w="624" w:type="pct"/>
            <w:vAlign w:val="center"/>
          </w:tcPr>
          <w:p w14:paraId="114443AE" w14:textId="7BAA3432" w:rsidR="00FA6CB8" w:rsidRPr="0035231D" w:rsidRDefault="00FA6CB8" w:rsidP="00FA6CB8">
            <w:pPr>
              <w:adjustRightInd w:val="0"/>
              <w:snapToGrid w:val="0"/>
              <w:jc w:val="center"/>
              <w:rPr>
                <w:rFonts w:eastAsia="仿宋"/>
                <w:sz w:val="18"/>
              </w:rPr>
            </w:pPr>
            <w:r w:rsidRPr="0035231D">
              <w:rPr>
                <w:rFonts w:eastAsia="仿宋"/>
                <w:sz w:val="18"/>
              </w:rPr>
              <w:t>无偏置强加速稳态湿热试验</w:t>
            </w:r>
          </w:p>
        </w:tc>
        <w:tc>
          <w:tcPr>
            <w:tcW w:w="518" w:type="pct"/>
            <w:vAlign w:val="center"/>
          </w:tcPr>
          <w:p w14:paraId="11BFAADD" w14:textId="07DA7240" w:rsidR="00FA6CB8" w:rsidRPr="0035231D" w:rsidRDefault="00FA6CB8" w:rsidP="00FA6CB8">
            <w:pPr>
              <w:adjustRightInd w:val="0"/>
              <w:snapToGrid w:val="0"/>
              <w:jc w:val="center"/>
              <w:rPr>
                <w:rFonts w:eastAsia="仿宋"/>
                <w:sz w:val="18"/>
              </w:rPr>
            </w:pPr>
            <w:r w:rsidRPr="0035231D">
              <w:rPr>
                <w:rFonts w:eastAsia="仿宋"/>
                <w:sz w:val="18"/>
              </w:rPr>
              <w:t>UHST</w:t>
            </w:r>
          </w:p>
        </w:tc>
        <w:tc>
          <w:tcPr>
            <w:tcW w:w="546" w:type="pct"/>
            <w:vAlign w:val="center"/>
          </w:tcPr>
          <w:p w14:paraId="010A90CE" w14:textId="77777777" w:rsidR="00FA6CB8" w:rsidRPr="0035231D" w:rsidRDefault="00FA6CB8" w:rsidP="00C31CDF">
            <w:pPr>
              <w:adjustRightInd w:val="0"/>
              <w:snapToGrid w:val="0"/>
              <w:jc w:val="center"/>
              <w:rPr>
                <w:rFonts w:eastAsia="仿宋"/>
                <w:sz w:val="18"/>
              </w:rPr>
            </w:pPr>
            <w:r w:rsidRPr="0035231D">
              <w:rPr>
                <w:rFonts w:eastAsia="仿宋"/>
                <w:sz w:val="18"/>
              </w:rPr>
              <w:t>30</w:t>
            </w:r>
            <w:r w:rsidRPr="0035231D">
              <w:rPr>
                <w:rFonts w:eastAsia="仿宋"/>
                <w:sz w:val="18"/>
              </w:rPr>
              <w:t>只</w:t>
            </w:r>
            <w:r w:rsidRPr="0035231D">
              <w:rPr>
                <w:rFonts w:eastAsia="仿宋"/>
                <w:sz w:val="18"/>
              </w:rPr>
              <w:t>/</w:t>
            </w:r>
            <w:r w:rsidRPr="0035231D">
              <w:rPr>
                <w:rFonts w:eastAsia="仿宋"/>
                <w:sz w:val="18"/>
              </w:rPr>
              <w:t>批</w:t>
            </w:r>
            <w:r w:rsidRPr="0035231D">
              <w:rPr>
                <w:rFonts w:eastAsia="仿宋"/>
                <w:sz w:val="18"/>
              </w:rPr>
              <w:t>*3</w:t>
            </w:r>
            <w:r w:rsidRPr="0035231D">
              <w:rPr>
                <w:rFonts w:eastAsia="仿宋"/>
                <w:sz w:val="18"/>
              </w:rPr>
              <w:t>批</w:t>
            </w:r>
          </w:p>
          <w:p w14:paraId="0D61E6A0" w14:textId="77777777" w:rsidR="00FA6CB8" w:rsidRPr="0035231D" w:rsidRDefault="00FA6CB8" w:rsidP="00C31CDF">
            <w:pPr>
              <w:adjustRightInd w:val="0"/>
              <w:snapToGrid w:val="0"/>
              <w:jc w:val="center"/>
              <w:rPr>
                <w:rFonts w:eastAsia="仿宋"/>
                <w:sz w:val="18"/>
              </w:rPr>
            </w:pPr>
            <w:r w:rsidRPr="0035231D">
              <w:rPr>
                <w:rFonts w:eastAsia="仿宋"/>
                <w:sz w:val="18"/>
              </w:rPr>
              <w:t>或与客户协商</w:t>
            </w:r>
          </w:p>
        </w:tc>
        <w:tc>
          <w:tcPr>
            <w:tcW w:w="1987" w:type="pct"/>
            <w:vAlign w:val="center"/>
          </w:tcPr>
          <w:p w14:paraId="7FD9314C" w14:textId="77777777" w:rsidR="00FA6CB8" w:rsidRPr="0035231D" w:rsidRDefault="00FA6CB8" w:rsidP="00C31CDF">
            <w:pPr>
              <w:adjustRightInd w:val="0"/>
              <w:snapToGrid w:val="0"/>
              <w:rPr>
                <w:rFonts w:eastAsia="仿宋"/>
                <w:sz w:val="18"/>
              </w:rPr>
            </w:pPr>
            <w:r w:rsidRPr="0035231D">
              <w:rPr>
                <w:rFonts w:eastAsia="仿宋"/>
                <w:sz w:val="18"/>
              </w:rPr>
              <w:t>温湿度条件：</w:t>
            </w:r>
          </w:p>
          <w:p w14:paraId="4A4521E7" w14:textId="07C40101" w:rsidR="00FA6CB8" w:rsidRPr="0035231D" w:rsidRDefault="00FA6CB8" w:rsidP="00C31CDF">
            <w:pPr>
              <w:adjustRightInd w:val="0"/>
              <w:snapToGrid w:val="0"/>
              <w:rPr>
                <w:rFonts w:eastAsia="仿宋"/>
                <w:sz w:val="18"/>
              </w:rPr>
            </w:pPr>
            <w:r w:rsidRPr="0035231D">
              <w:rPr>
                <w:rFonts w:eastAsia="仿宋"/>
                <w:sz w:val="18"/>
              </w:rPr>
              <w:t>（</w:t>
            </w:r>
            <w:r w:rsidRPr="0035231D">
              <w:rPr>
                <w:rFonts w:eastAsia="仿宋"/>
                <w:sz w:val="18"/>
              </w:rPr>
              <w:t>1</w:t>
            </w:r>
            <w:r w:rsidRPr="0035231D">
              <w:rPr>
                <w:rFonts w:eastAsia="仿宋"/>
                <w:sz w:val="18"/>
              </w:rPr>
              <w:t>）</w:t>
            </w:r>
            <w:r w:rsidRPr="0035231D">
              <w:rPr>
                <w:rFonts w:eastAsia="仿宋"/>
                <w:sz w:val="18"/>
              </w:rPr>
              <w:t>UHST</w:t>
            </w:r>
            <w:r w:rsidR="00E726C5">
              <w:rPr>
                <w:rFonts w:eastAsia="仿宋"/>
                <w:kern w:val="0"/>
                <w:szCs w:val="18"/>
                <w:vertAlign w:val="superscript"/>
              </w:rPr>
              <w:t xml:space="preserve"> </w:t>
            </w:r>
          </w:p>
          <w:p w14:paraId="2527C30F" w14:textId="672FC292" w:rsidR="00FA6CB8" w:rsidRPr="0035231D" w:rsidRDefault="00FA6CB8" w:rsidP="003B1199">
            <w:pPr>
              <w:adjustRightInd w:val="0"/>
              <w:snapToGrid w:val="0"/>
              <w:rPr>
                <w:rFonts w:eastAsia="仿宋"/>
                <w:sz w:val="18"/>
              </w:rPr>
            </w:pPr>
            <w:r w:rsidRPr="0035231D">
              <w:rPr>
                <w:rFonts w:eastAsia="仿宋"/>
                <w:sz w:val="18"/>
              </w:rPr>
              <w:t>Ta=130℃</w:t>
            </w:r>
            <w:r w:rsidRPr="0035231D">
              <w:rPr>
                <w:rFonts w:eastAsia="仿宋"/>
                <w:sz w:val="18"/>
              </w:rPr>
              <w:t>、</w:t>
            </w:r>
            <w:r w:rsidRPr="0035231D">
              <w:rPr>
                <w:rFonts w:eastAsia="仿宋"/>
                <w:sz w:val="18"/>
              </w:rPr>
              <w:t>RH=85%</w:t>
            </w:r>
            <w:r w:rsidRPr="0035231D">
              <w:rPr>
                <w:rFonts w:eastAsia="仿宋"/>
                <w:sz w:val="18"/>
              </w:rPr>
              <w:t>，</w:t>
            </w:r>
            <w:r w:rsidRPr="0035231D">
              <w:rPr>
                <w:rFonts w:eastAsia="仿宋"/>
                <w:sz w:val="18"/>
              </w:rPr>
              <w:t>t=</w:t>
            </w:r>
            <w:r w:rsidR="003B1199">
              <w:rPr>
                <w:rFonts w:eastAsia="仿宋" w:hint="eastAsia"/>
                <w:sz w:val="18"/>
              </w:rPr>
              <w:t>56</w:t>
            </w:r>
            <w:r w:rsidRPr="0035231D">
              <w:rPr>
                <w:rFonts w:eastAsia="仿宋"/>
                <w:sz w:val="18"/>
              </w:rPr>
              <w:t>h</w:t>
            </w:r>
            <w:r w:rsidRPr="0035231D">
              <w:rPr>
                <w:rFonts w:eastAsia="仿宋"/>
                <w:sz w:val="18"/>
              </w:rPr>
              <w:t>；</w:t>
            </w:r>
          </w:p>
        </w:tc>
        <w:tc>
          <w:tcPr>
            <w:tcW w:w="695" w:type="pct"/>
            <w:vAlign w:val="center"/>
          </w:tcPr>
          <w:p w14:paraId="0172D7B7" w14:textId="77777777" w:rsidR="00FA6CB8" w:rsidRPr="0035231D" w:rsidRDefault="00FA6CB8" w:rsidP="00E64C96">
            <w:pPr>
              <w:adjustRightInd w:val="0"/>
              <w:snapToGrid w:val="0"/>
              <w:jc w:val="center"/>
              <w:rPr>
                <w:rFonts w:eastAsia="仿宋"/>
                <w:sz w:val="18"/>
              </w:rPr>
            </w:pPr>
            <w:r w:rsidRPr="0035231D">
              <w:rPr>
                <w:rFonts w:eastAsia="仿宋"/>
                <w:sz w:val="18"/>
              </w:rPr>
              <w:t>通过</w:t>
            </w:r>
          </w:p>
        </w:tc>
      </w:tr>
      <w:tr w:rsidR="0031779F" w:rsidRPr="0035231D" w14:paraId="7C2C629A" w14:textId="74007792" w:rsidTr="008D3861">
        <w:trPr>
          <w:trHeight w:val="780"/>
          <w:jc w:val="center"/>
        </w:trPr>
        <w:tc>
          <w:tcPr>
            <w:tcW w:w="360" w:type="pct"/>
            <w:vMerge/>
            <w:vAlign w:val="center"/>
          </w:tcPr>
          <w:p w14:paraId="43782CD7" w14:textId="77777777" w:rsidR="0031779F" w:rsidRPr="0035231D" w:rsidRDefault="0031779F" w:rsidP="00C31CDF">
            <w:pPr>
              <w:adjustRightInd w:val="0"/>
              <w:snapToGrid w:val="0"/>
              <w:jc w:val="center"/>
              <w:rPr>
                <w:rFonts w:eastAsia="仿宋"/>
                <w:sz w:val="18"/>
              </w:rPr>
            </w:pPr>
          </w:p>
        </w:tc>
        <w:tc>
          <w:tcPr>
            <w:tcW w:w="270" w:type="pct"/>
            <w:vAlign w:val="center"/>
          </w:tcPr>
          <w:p w14:paraId="745D0609" w14:textId="77777777" w:rsidR="0031779F" w:rsidRPr="0035231D" w:rsidRDefault="0031779F" w:rsidP="00C31CDF">
            <w:pPr>
              <w:adjustRightInd w:val="0"/>
              <w:snapToGrid w:val="0"/>
              <w:jc w:val="center"/>
              <w:rPr>
                <w:rFonts w:eastAsia="仿宋"/>
                <w:sz w:val="18"/>
              </w:rPr>
            </w:pPr>
            <w:r w:rsidRPr="0035231D">
              <w:rPr>
                <w:rFonts w:eastAsia="仿宋"/>
                <w:sz w:val="18"/>
              </w:rPr>
              <w:t>A4</w:t>
            </w:r>
          </w:p>
        </w:tc>
        <w:tc>
          <w:tcPr>
            <w:tcW w:w="624" w:type="pct"/>
            <w:vAlign w:val="center"/>
          </w:tcPr>
          <w:p w14:paraId="2FBD8C32" w14:textId="77777777" w:rsidR="0031779F" w:rsidRPr="0035231D" w:rsidRDefault="0031779F" w:rsidP="00C31CDF">
            <w:pPr>
              <w:adjustRightInd w:val="0"/>
              <w:snapToGrid w:val="0"/>
              <w:jc w:val="center"/>
              <w:rPr>
                <w:rFonts w:eastAsia="仿宋"/>
                <w:sz w:val="18"/>
              </w:rPr>
            </w:pPr>
            <w:r w:rsidRPr="0035231D">
              <w:rPr>
                <w:rFonts w:eastAsia="仿宋"/>
                <w:sz w:val="18"/>
              </w:rPr>
              <w:t>温度循环</w:t>
            </w:r>
          </w:p>
        </w:tc>
        <w:tc>
          <w:tcPr>
            <w:tcW w:w="518" w:type="pct"/>
            <w:vAlign w:val="center"/>
          </w:tcPr>
          <w:p w14:paraId="15B816A2" w14:textId="77777777" w:rsidR="0031779F" w:rsidRPr="0035231D" w:rsidRDefault="0031779F" w:rsidP="00C31CDF">
            <w:pPr>
              <w:adjustRightInd w:val="0"/>
              <w:snapToGrid w:val="0"/>
              <w:jc w:val="center"/>
              <w:rPr>
                <w:rFonts w:eastAsia="仿宋"/>
                <w:sz w:val="18"/>
              </w:rPr>
            </w:pPr>
            <w:r w:rsidRPr="0035231D">
              <w:rPr>
                <w:rFonts w:eastAsia="仿宋"/>
                <w:sz w:val="18"/>
              </w:rPr>
              <w:t>TC</w:t>
            </w:r>
          </w:p>
        </w:tc>
        <w:tc>
          <w:tcPr>
            <w:tcW w:w="546" w:type="pct"/>
            <w:vAlign w:val="center"/>
          </w:tcPr>
          <w:p w14:paraId="52490EBB" w14:textId="77777777" w:rsidR="0031779F" w:rsidRPr="0035231D" w:rsidRDefault="0031779F" w:rsidP="00C31CDF">
            <w:pPr>
              <w:adjustRightInd w:val="0"/>
              <w:snapToGrid w:val="0"/>
              <w:jc w:val="center"/>
              <w:rPr>
                <w:rFonts w:eastAsia="仿宋"/>
                <w:sz w:val="18"/>
              </w:rPr>
            </w:pPr>
            <w:r w:rsidRPr="0035231D">
              <w:rPr>
                <w:rFonts w:eastAsia="仿宋"/>
                <w:sz w:val="18"/>
              </w:rPr>
              <w:t>30</w:t>
            </w:r>
            <w:r w:rsidRPr="0035231D">
              <w:rPr>
                <w:rFonts w:eastAsia="仿宋"/>
                <w:sz w:val="18"/>
              </w:rPr>
              <w:t>只</w:t>
            </w:r>
            <w:r w:rsidRPr="0035231D">
              <w:rPr>
                <w:rFonts w:eastAsia="仿宋"/>
                <w:sz w:val="18"/>
              </w:rPr>
              <w:t>/</w:t>
            </w:r>
            <w:r w:rsidRPr="0035231D">
              <w:rPr>
                <w:rFonts w:eastAsia="仿宋"/>
                <w:sz w:val="18"/>
              </w:rPr>
              <w:t>批</w:t>
            </w:r>
            <w:r w:rsidRPr="0035231D">
              <w:rPr>
                <w:rFonts w:eastAsia="仿宋"/>
                <w:sz w:val="18"/>
              </w:rPr>
              <w:t>*3</w:t>
            </w:r>
            <w:r w:rsidRPr="0035231D">
              <w:rPr>
                <w:rFonts w:eastAsia="仿宋"/>
                <w:sz w:val="18"/>
              </w:rPr>
              <w:t>批</w:t>
            </w:r>
          </w:p>
        </w:tc>
        <w:tc>
          <w:tcPr>
            <w:tcW w:w="1987" w:type="pct"/>
            <w:vAlign w:val="center"/>
          </w:tcPr>
          <w:p w14:paraId="57C6F985" w14:textId="77777777" w:rsidR="0031779F" w:rsidRPr="0035231D" w:rsidRDefault="0031779F" w:rsidP="00C31CDF">
            <w:pPr>
              <w:adjustRightInd w:val="0"/>
              <w:snapToGrid w:val="0"/>
              <w:rPr>
                <w:rFonts w:eastAsia="仿宋"/>
                <w:sz w:val="18"/>
              </w:rPr>
            </w:pPr>
            <w:r w:rsidRPr="0035231D">
              <w:rPr>
                <w:rFonts w:eastAsia="仿宋"/>
                <w:sz w:val="18"/>
              </w:rPr>
              <w:t>温湿度条件：</w:t>
            </w:r>
          </w:p>
          <w:p w14:paraId="075F3824" w14:textId="77777777" w:rsidR="0031779F" w:rsidRPr="0035231D" w:rsidRDefault="0031779F" w:rsidP="00C31CDF">
            <w:pPr>
              <w:adjustRightInd w:val="0"/>
              <w:snapToGrid w:val="0"/>
              <w:rPr>
                <w:rFonts w:eastAsia="仿宋"/>
                <w:sz w:val="18"/>
              </w:rPr>
            </w:pPr>
            <w:r w:rsidRPr="0035231D">
              <w:rPr>
                <w:rFonts w:eastAsia="仿宋"/>
                <w:sz w:val="18"/>
              </w:rPr>
              <w:t>Ta=-40~105℃</w:t>
            </w:r>
            <w:r w:rsidRPr="0035231D">
              <w:rPr>
                <w:rFonts w:eastAsia="仿宋"/>
                <w:sz w:val="18"/>
              </w:rPr>
              <w:t>，</w:t>
            </w:r>
            <w:r w:rsidRPr="0035231D">
              <w:rPr>
                <w:rFonts w:eastAsia="仿宋"/>
                <w:sz w:val="18"/>
              </w:rPr>
              <w:t>Clc=1000</w:t>
            </w:r>
            <w:r w:rsidRPr="0035231D">
              <w:rPr>
                <w:rFonts w:eastAsia="仿宋"/>
                <w:sz w:val="18"/>
              </w:rPr>
              <w:t>循环；</w:t>
            </w:r>
          </w:p>
        </w:tc>
        <w:tc>
          <w:tcPr>
            <w:tcW w:w="695" w:type="pct"/>
            <w:vAlign w:val="center"/>
          </w:tcPr>
          <w:p w14:paraId="6AF961DE" w14:textId="77777777" w:rsidR="0031779F" w:rsidRPr="0035231D" w:rsidRDefault="0031779F" w:rsidP="00E64C96">
            <w:pPr>
              <w:adjustRightInd w:val="0"/>
              <w:snapToGrid w:val="0"/>
              <w:jc w:val="center"/>
              <w:rPr>
                <w:rFonts w:eastAsia="仿宋"/>
                <w:sz w:val="18"/>
              </w:rPr>
            </w:pPr>
            <w:r w:rsidRPr="0035231D">
              <w:rPr>
                <w:rFonts w:eastAsia="仿宋"/>
                <w:sz w:val="18"/>
              </w:rPr>
              <w:t>通过</w:t>
            </w:r>
          </w:p>
        </w:tc>
      </w:tr>
      <w:tr w:rsidR="0031779F" w:rsidRPr="0035231D" w14:paraId="4A5BFD6E" w14:textId="57F8F882" w:rsidTr="008D3861">
        <w:trPr>
          <w:trHeight w:val="768"/>
          <w:jc w:val="center"/>
        </w:trPr>
        <w:tc>
          <w:tcPr>
            <w:tcW w:w="360" w:type="pct"/>
            <w:vMerge/>
            <w:vAlign w:val="center"/>
          </w:tcPr>
          <w:p w14:paraId="4DCFAFF2" w14:textId="77777777" w:rsidR="0031779F" w:rsidRPr="0035231D" w:rsidRDefault="0031779F" w:rsidP="00C31CDF">
            <w:pPr>
              <w:adjustRightInd w:val="0"/>
              <w:snapToGrid w:val="0"/>
              <w:jc w:val="center"/>
              <w:rPr>
                <w:rFonts w:eastAsia="仿宋"/>
                <w:sz w:val="18"/>
              </w:rPr>
            </w:pPr>
          </w:p>
        </w:tc>
        <w:tc>
          <w:tcPr>
            <w:tcW w:w="270" w:type="pct"/>
            <w:vAlign w:val="center"/>
          </w:tcPr>
          <w:p w14:paraId="339DB673" w14:textId="77777777" w:rsidR="0031779F" w:rsidRPr="0035231D" w:rsidRDefault="0031779F" w:rsidP="00C31CDF">
            <w:pPr>
              <w:adjustRightInd w:val="0"/>
              <w:snapToGrid w:val="0"/>
              <w:jc w:val="center"/>
              <w:rPr>
                <w:rFonts w:eastAsia="仿宋"/>
                <w:sz w:val="18"/>
              </w:rPr>
            </w:pPr>
            <w:r w:rsidRPr="0035231D">
              <w:rPr>
                <w:rFonts w:eastAsia="仿宋"/>
                <w:sz w:val="18"/>
              </w:rPr>
              <w:t>A5</w:t>
            </w:r>
          </w:p>
        </w:tc>
        <w:tc>
          <w:tcPr>
            <w:tcW w:w="624" w:type="pct"/>
            <w:vAlign w:val="center"/>
          </w:tcPr>
          <w:p w14:paraId="446D23F5" w14:textId="77777777" w:rsidR="0031779F" w:rsidRPr="0035231D" w:rsidRDefault="0031779F" w:rsidP="00C31CDF">
            <w:pPr>
              <w:adjustRightInd w:val="0"/>
              <w:snapToGrid w:val="0"/>
              <w:jc w:val="center"/>
              <w:rPr>
                <w:rFonts w:eastAsia="仿宋"/>
                <w:sz w:val="18"/>
              </w:rPr>
            </w:pPr>
            <w:r w:rsidRPr="0035231D">
              <w:rPr>
                <w:rFonts w:eastAsia="仿宋"/>
                <w:sz w:val="18"/>
              </w:rPr>
              <w:t>功率温度循环</w:t>
            </w:r>
          </w:p>
        </w:tc>
        <w:tc>
          <w:tcPr>
            <w:tcW w:w="518" w:type="pct"/>
            <w:vAlign w:val="center"/>
          </w:tcPr>
          <w:p w14:paraId="2A09411A" w14:textId="77777777" w:rsidR="0031779F" w:rsidRPr="0035231D" w:rsidRDefault="0031779F" w:rsidP="00C31CDF">
            <w:pPr>
              <w:adjustRightInd w:val="0"/>
              <w:snapToGrid w:val="0"/>
              <w:jc w:val="center"/>
              <w:rPr>
                <w:rFonts w:eastAsia="仿宋"/>
                <w:sz w:val="18"/>
              </w:rPr>
            </w:pPr>
            <w:r w:rsidRPr="0035231D">
              <w:rPr>
                <w:rFonts w:eastAsia="仿宋"/>
                <w:sz w:val="18"/>
              </w:rPr>
              <w:t>PTC</w:t>
            </w:r>
          </w:p>
        </w:tc>
        <w:tc>
          <w:tcPr>
            <w:tcW w:w="546" w:type="pct"/>
            <w:vAlign w:val="center"/>
          </w:tcPr>
          <w:p w14:paraId="401346C8" w14:textId="77777777" w:rsidR="0031779F" w:rsidRPr="0035231D" w:rsidRDefault="0031779F" w:rsidP="00C31CDF">
            <w:pPr>
              <w:adjustRightInd w:val="0"/>
              <w:snapToGrid w:val="0"/>
              <w:jc w:val="center"/>
              <w:rPr>
                <w:rFonts w:eastAsia="仿宋"/>
                <w:sz w:val="18"/>
              </w:rPr>
            </w:pPr>
            <w:r w:rsidRPr="0035231D">
              <w:rPr>
                <w:rFonts w:eastAsia="仿宋"/>
                <w:sz w:val="18"/>
              </w:rPr>
              <w:t>30</w:t>
            </w:r>
            <w:r w:rsidRPr="0035231D">
              <w:rPr>
                <w:rFonts w:eastAsia="仿宋"/>
                <w:sz w:val="18"/>
              </w:rPr>
              <w:t>只</w:t>
            </w:r>
            <w:r w:rsidRPr="0035231D">
              <w:rPr>
                <w:rFonts w:eastAsia="仿宋"/>
                <w:sz w:val="18"/>
              </w:rPr>
              <w:t>/</w:t>
            </w:r>
            <w:r w:rsidRPr="0035231D">
              <w:rPr>
                <w:rFonts w:eastAsia="仿宋"/>
                <w:sz w:val="18"/>
              </w:rPr>
              <w:t>批</w:t>
            </w:r>
            <w:r w:rsidRPr="0035231D">
              <w:rPr>
                <w:rFonts w:eastAsia="仿宋"/>
                <w:sz w:val="18"/>
              </w:rPr>
              <w:t>*3</w:t>
            </w:r>
            <w:r w:rsidRPr="0035231D">
              <w:rPr>
                <w:rFonts w:eastAsia="仿宋"/>
                <w:sz w:val="18"/>
              </w:rPr>
              <w:t>批</w:t>
            </w:r>
          </w:p>
          <w:p w14:paraId="3E8F334F" w14:textId="77777777" w:rsidR="0031779F" w:rsidRPr="0035231D" w:rsidRDefault="0031779F" w:rsidP="00C31CDF">
            <w:pPr>
              <w:adjustRightInd w:val="0"/>
              <w:snapToGrid w:val="0"/>
              <w:jc w:val="center"/>
              <w:rPr>
                <w:rFonts w:eastAsia="仿宋"/>
                <w:sz w:val="18"/>
              </w:rPr>
            </w:pPr>
            <w:r w:rsidRPr="0035231D">
              <w:rPr>
                <w:rFonts w:eastAsia="仿宋"/>
                <w:sz w:val="18"/>
              </w:rPr>
              <w:t>或与客户协商</w:t>
            </w:r>
          </w:p>
        </w:tc>
        <w:tc>
          <w:tcPr>
            <w:tcW w:w="1987" w:type="pct"/>
            <w:vAlign w:val="center"/>
          </w:tcPr>
          <w:p w14:paraId="16B03093" w14:textId="77777777" w:rsidR="0031779F" w:rsidRPr="0035231D" w:rsidRDefault="0031779F" w:rsidP="00C31CDF">
            <w:pPr>
              <w:adjustRightInd w:val="0"/>
              <w:snapToGrid w:val="0"/>
              <w:rPr>
                <w:rFonts w:eastAsia="仿宋"/>
                <w:sz w:val="18"/>
              </w:rPr>
            </w:pPr>
            <w:r w:rsidRPr="0035231D">
              <w:rPr>
                <w:rFonts w:eastAsia="仿宋"/>
                <w:sz w:val="18"/>
              </w:rPr>
              <w:t>温湿度条件：</w:t>
            </w:r>
          </w:p>
          <w:p w14:paraId="51929265" w14:textId="0751EA8F" w:rsidR="0031779F" w:rsidRPr="0035231D" w:rsidRDefault="0031779F" w:rsidP="00960D1E">
            <w:pPr>
              <w:adjustRightInd w:val="0"/>
              <w:snapToGrid w:val="0"/>
              <w:rPr>
                <w:rFonts w:eastAsia="仿宋"/>
                <w:sz w:val="18"/>
              </w:rPr>
            </w:pPr>
            <w:r w:rsidRPr="0035231D">
              <w:rPr>
                <w:rFonts w:eastAsia="仿宋"/>
                <w:sz w:val="18"/>
              </w:rPr>
              <w:t>Ta=-40~105℃</w:t>
            </w:r>
            <w:r w:rsidRPr="0035231D">
              <w:rPr>
                <w:rFonts w:eastAsia="仿宋"/>
                <w:sz w:val="18"/>
              </w:rPr>
              <w:t>，</w:t>
            </w:r>
            <w:r w:rsidRPr="0035231D">
              <w:rPr>
                <w:rFonts w:eastAsia="仿宋"/>
                <w:sz w:val="18"/>
              </w:rPr>
              <w:t>Clc=4132</w:t>
            </w:r>
            <w:r w:rsidRPr="0035231D">
              <w:rPr>
                <w:rFonts w:eastAsia="仿宋"/>
                <w:sz w:val="18"/>
              </w:rPr>
              <w:t>循环；</w:t>
            </w:r>
          </w:p>
        </w:tc>
        <w:tc>
          <w:tcPr>
            <w:tcW w:w="695" w:type="pct"/>
            <w:vAlign w:val="center"/>
          </w:tcPr>
          <w:p w14:paraId="7F06FE70" w14:textId="77777777" w:rsidR="0031779F" w:rsidRPr="0035231D" w:rsidRDefault="0031779F" w:rsidP="00E64C96">
            <w:pPr>
              <w:adjustRightInd w:val="0"/>
              <w:snapToGrid w:val="0"/>
              <w:jc w:val="center"/>
              <w:rPr>
                <w:rFonts w:eastAsia="仿宋"/>
                <w:sz w:val="18"/>
              </w:rPr>
            </w:pPr>
            <w:r w:rsidRPr="0035231D">
              <w:rPr>
                <w:rFonts w:eastAsia="仿宋"/>
                <w:sz w:val="18"/>
              </w:rPr>
              <w:t>通过</w:t>
            </w:r>
          </w:p>
        </w:tc>
      </w:tr>
      <w:tr w:rsidR="0031779F" w:rsidRPr="0035231D" w14:paraId="3281C905" w14:textId="3079E33F" w:rsidTr="008D3861">
        <w:trPr>
          <w:trHeight w:val="768"/>
          <w:jc w:val="center"/>
        </w:trPr>
        <w:tc>
          <w:tcPr>
            <w:tcW w:w="360" w:type="pct"/>
            <w:vMerge/>
            <w:vAlign w:val="center"/>
          </w:tcPr>
          <w:p w14:paraId="461650C8" w14:textId="77777777" w:rsidR="0031779F" w:rsidRPr="0035231D" w:rsidRDefault="0031779F" w:rsidP="00C31CDF">
            <w:pPr>
              <w:adjustRightInd w:val="0"/>
              <w:snapToGrid w:val="0"/>
              <w:jc w:val="center"/>
              <w:rPr>
                <w:rFonts w:eastAsia="仿宋"/>
                <w:sz w:val="18"/>
              </w:rPr>
            </w:pPr>
          </w:p>
        </w:tc>
        <w:tc>
          <w:tcPr>
            <w:tcW w:w="270" w:type="pct"/>
            <w:vAlign w:val="center"/>
          </w:tcPr>
          <w:p w14:paraId="6125F11B" w14:textId="77777777" w:rsidR="0031779F" w:rsidRPr="0035231D" w:rsidRDefault="0031779F" w:rsidP="00C31CDF">
            <w:pPr>
              <w:adjustRightInd w:val="0"/>
              <w:snapToGrid w:val="0"/>
              <w:jc w:val="center"/>
              <w:rPr>
                <w:rFonts w:eastAsia="仿宋"/>
                <w:sz w:val="18"/>
              </w:rPr>
            </w:pPr>
            <w:r w:rsidRPr="0035231D">
              <w:rPr>
                <w:rFonts w:eastAsia="仿宋"/>
                <w:sz w:val="18"/>
              </w:rPr>
              <w:t>A6</w:t>
            </w:r>
          </w:p>
        </w:tc>
        <w:tc>
          <w:tcPr>
            <w:tcW w:w="624" w:type="pct"/>
            <w:vAlign w:val="center"/>
          </w:tcPr>
          <w:p w14:paraId="079F7A98" w14:textId="77777777" w:rsidR="0031779F" w:rsidRPr="0035231D" w:rsidRDefault="0031779F" w:rsidP="00C31CDF">
            <w:pPr>
              <w:adjustRightInd w:val="0"/>
              <w:snapToGrid w:val="0"/>
              <w:jc w:val="center"/>
              <w:rPr>
                <w:rFonts w:eastAsia="仿宋"/>
                <w:sz w:val="18"/>
              </w:rPr>
            </w:pPr>
            <w:r w:rsidRPr="0035231D">
              <w:rPr>
                <w:rFonts w:eastAsia="仿宋"/>
                <w:sz w:val="18"/>
              </w:rPr>
              <w:t>高温贮存</w:t>
            </w:r>
          </w:p>
        </w:tc>
        <w:tc>
          <w:tcPr>
            <w:tcW w:w="518" w:type="pct"/>
            <w:vAlign w:val="center"/>
          </w:tcPr>
          <w:p w14:paraId="0C2ECE45" w14:textId="77777777" w:rsidR="0031779F" w:rsidRPr="0035231D" w:rsidRDefault="0031779F" w:rsidP="00C31CDF">
            <w:pPr>
              <w:adjustRightInd w:val="0"/>
              <w:snapToGrid w:val="0"/>
              <w:jc w:val="center"/>
              <w:rPr>
                <w:rFonts w:eastAsia="仿宋"/>
                <w:sz w:val="18"/>
              </w:rPr>
            </w:pPr>
            <w:r w:rsidRPr="0035231D">
              <w:rPr>
                <w:rFonts w:eastAsia="仿宋"/>
                <w:sz w:val="18"/>
              </w:rPr>
              <w:t>HTSL</w:t>
            </w:r>
          </w:p>
        </w:tc>
        <w:tc>
          <w:tcPr>
            <w:tcW w:w="546" w:type="pct"/>
            <w:vAlign w:val="center"/>
          </w:tcPr>
          <w:p w14:paraId="7AABF79E" w14:textId="77777777" w:rsidR="0031779F" w:rsidRPr="0035231D" w:rsidRDefault="0031779F" w:rsidP="00C31CDF">
            <w:pPr>
              <w:adjustRightInd w:val="0"/>
              <w:snapToGrid w:val="0"/>
              <w:jc w:val="center"/>
              <w:rPr>
                <w:rFonts w:eastAsia="仿宋"/>
                <w:sz w:val="18"/>
              </w:rPr>
            </w:pPr>
            <w:r w:rsidRPr="0035231D">
              <w:rPr>
                <w:rFonts w:eastAsia="仿宋"/>
                <w:sz w:val="18"/>
              </w:rPr>
              <w:t>30</w:t>
            </w:r>
            <w:r w:rsidRPr="0035231D">
              <w:rPr>
                <w:rFonts w:eastAsia="仿宋"/>
                <w:sz w:val="18"/>
              </w:rPr>
              <w:t>只</w:t>
            </w:r>
            <w:r w:rsidRPr="0035231D">
              <w:rPr>
                <w:rFonts w:eastAsia="仿宋"/>
                <w:sz w:val="18"/>
              </w:rPr>
              <w:t>/</w:t>
            </w:r>
            <w:r w:rsidRPr="0035231D">
              <w:rPr>
                <w:rFonts w:eastAsia="仿宋"/>
                <w:sz w:val="18"/>
              </w:rPr>
              <w:t>批</w:t>
            </w:r>
            <w:r w:rsidRPr="0035231D">
              <w:rPr>
                <w:rFonts w:eastAsia="仿宋"/>
                <w:sz w:val="18"/>
              </w:rPr>
              <w:t>*3</w:t>
            </w:r>
            <w:r w:rsidRPr="0035231D">
              <w:rPr>
                <w:rFonts w:eastAsia="仿宋"/>
                <w:sz w:val="18"/>
              </w:rPr>
              <w:t>批</w:t>
            </w:r>
          </w:p>
          <w:p w14:paraId="32475E56" w14:textId="77777777" w:rsidR="0031779F" w:rsidRPr="0035231D" w:rsidRDefault="0031779F" w:rsidP="00C31CDF">
            <w:pPr>
              <w:adjustRightInd w:val="0"/>
              <w:snapToGrid w:val="0"/>
              <w:jc w:val="center"/>
              <w:rPr>
                <w:rFonts w:eastAsia="仿宋"/>
                <w:sz w:val="18"/>
              </w:rPr>
            </w:pPr>
            <w:r w:rsidRPr="0035231D">
              <w:rPr>
                <w:rFonts w:eastAsia="仿宋"/>
                <w:sz w:val="18"/>
              </w:rPr>
              <w:t>或与客户协商</w:t>
            </w:r>
          </w:p>
        </w:tc>
        <w:tc>
          <w:tcPr>
            <w:tcW w:w="1987" w:type="pct"/>
            <w:vAlign w:val="center"/>
          </w:tcPr>
          <w:p w14:paraId="76FADF7B" w14:textId="77777777" w:rsidR="0031779F" w:rsidRPr="0035231D" w:rsidRDefault="0031779F" w:rsidP="00C31CDF">
            <w:pPr>
              <w:adjustRightInd w:val="0"/>
              <w:snapToGrid w:val="0"/>
              <w:jc w:val="left"/>
              <w:rPr>
                <w:rFonts w:eastAsia="仿宋"/>
                <w:sz w:val="18"/>
              </w:rPr>
            </w:pPr>
            <w:r w:rsidRPr="0035231D">
              <w:rPr>
                <w:rFonts w:eastAsia="仿宋"/>
                <w:sz w:val="18"/>
              </w:rPr>
              <w:t>温湿度条件：</w:t>
            </w:r>
          </w:p>
          <w:p w14:paraId="115C7483" w14:textId="77777777" w:rsidR="0031779F" w:rsidRPr="0035231D" w:rsidRDefault="0031779F" w:rsidP="00960D1E">
            <w:pPr>
              <w:adjustRightInd w:val="0"/>
              <w:snapToGrid w:val="0"/>
              <w:rPr>
                <w:rFonts w:eastAsia="仿宋"/>
                <w:b/>
                <w:bCs/>
                <w:sz w:val="18"/>
              </w:rPr>
            </w:pPr>
            <w:r w:rsidRPr="0035231D">
              <w:rPr>
                <w:rFonts w:eastAsia="仿宋"/>
                <w:sz w:val="18"/>
              </w:rPr>
              <w:t>Ta =105℃</w:t>
            </w:r>
            <w:r w:rsidRPr="0035231D">
              <w:rPr>
                <w:rFonts w:eastAsia="仿宋"/>
                <w:sz w:val="18"/>
              </w:rPr>
              <w:t>，</w:t>
            </w:r>
            <w:r w:rsidRPr="0035231D">
              <w:rPr>
                <w:rFonts w:eastAsia="仿宋"/>
                <w:sz w:val="18"/>
              </w:rPr>
              <w:t>t=</w:t>
            </w:r>
            <w:r w:rsidRPr="0035231D">
              <w:rPr>
                <w:rFonts w:eastAsia="仿宋"/>
                <w:bCs/>
                <w:sz w:val="18"/>
              </w:rPr>
              <w:t>1000h</w:t>
            </w:r>
          </w:p>
        </w:tc>
        <w:tc>
          <w:tcPr>
            <w:tcW w:w="695" w:type="pct"/>
            <w:vAlign w:val="center"/>
          </w:tcPr>
          <w:p w14:paraId="22EE7EC3" w14:textId="77777777" w:rsidR="0031779F" w:rsidRPr="0035231D" w:rsidRDefault="0031779F" w:rsidP="00E64C96">
            <w:pPr>
              <w:adjustRightInd w:val="0"/>
              <w:snapToGrid w:val="0"/>
              <w:jc w:val="center"/>
              <w:rPr>
                <w:rFonts w:eastAsia="仿宋"/>
                <w:sz w:val="18"/>
              </w:rPr>
            </w:pPr>
            <w:r w:rsidRPr="0035231D">
              <w:rPr>
                <w:rFonts w:eastAsia="仿宋"/>
                <w:sz w:val="18"/>
              </w:rPr>
              <w:t>通过</w:t>
            </w:r>
          </w:p>
        </w:tc>
      </w:tr>
      <w:tr w:rsidR="0031779F" w:rsidRPr="0035231D" w14:paraId="639A6128" w14:textId="2B42A5D6" w:rsidTr="008D3861">
        <w:trPr>
          <w:trHeight w:val="384"/>
          <w:jc w:val="center"/>
        </w:trPr>
        <w:tc>
          <w:tcPr>
            <w:tcW w:w="360" w:type="pct"/>
            <w:vAlign w:val="center"/>
          </w:tcPr>
          <w:p w14:paraId="380997EA" w14:textId="77777777" w:rsidR="0031779F" w:rsidRPr="0035231D" w:rsidRDefault="0031779F" w:rsidP="00C31CDF">
            <w:pPr>
              <w:adjustRightInd w:val="0"/>
              <w:snapToGrid w:val="0"/>
              <w:jc w:val="center"/>
              <w:rPr>
                <w:rFonts w:eastAsia="仿宋"/>
                <w:sz w:val="18"/>
              </w:rPr>
            </w:pPr>
            <w:r w:rsidRPr="0035231D">
              <w:rPr>
                <w:rFonts w:eastAsia="仿宋"/>
                <w:sz w:val="18"/>
              </w:rPr>
              <w:t>B</w:t>
            </w:r>
            <w:r w:rsidRPr="0035231D">
              <w:rPr>
                <w:rFonts w:eastAsia="仿宋"/>
                <w:sz w:val="18"/>
              </w:rPr>
              <w:t>组：加速寿命试验</w:t>
            </w:r>
          </w:p>
        </w:tc>
        <w:tc>
          <w:tcPr>
            <w:tcW w:w="270" w:type="pct"/>
            <w:vAlign w:val="center"/>
          </w:tcPr>
          <w:p w14:paraId="6315B057" w14:textId="77777777" w:rsidR="0031779F" w:rsidRPr="0035231D" w:rsidRDefault="0031779F" w:rsidP="00C31CDF">
            <w:pPr>
              <w:adjustRightInd w:val="0"/>
              <w:snapToGrid w:val="0"/>
              <w:jc w:val="center"/>
              <w:rPr>
                <w:rFonts w:eastAsia="仿宋"/>
                <w:sz w:val="18"/>
              </w:rPr>
            </w:pPr>
            <w:r w:rsidRPr="0035231D">
              <w:rPr>
                <w:rFonts w:eastAsia="仿宋"/>
                <w:sz w:val="18"/>
              </w:rPr>
              <w:t>B1</w:t>
            </w:r>
          </w:p>
        </w:tc>
        <w:tc>
          <w:tcPr>
            <w:tcW w:w="624" w:type="pct"/>
            <w:vAlign w:val="center"/>
          </w:tcPr>
          <w:p w14:paraId="521AEC9F" w14:textId="77777777" w:rsidR="0031779F" w:rsidRPr="0035231D" w:rsidRDefault="0031779F" w:rsidP="00C31CDF">
            <w:pPr>
              <w:adjustRightInd w:val="0"/>
              <w:snapToGrid w:val="0"/>
              <w:jc w:val="center"/>
              <w:rPr>
                <w:rFonts w:eastAsia="仿宋"/>
                <w:sz w:val="18"/>
              </w:rPr>
            </w:pPr>
            <w:r w:rsidRPr="0035231D">
              <w:rPr>
                <w:rFonts w:eastAsia="仿宋"/>
                <w:sz w:val="18"/>
              </w:rPr>
              <w:t>高温工作寿命</w:t>
            </w:r>
          </w:p>
        </w:tc>
        <w:tc>
          <w:tcPr>
            <w:tcW w:w="518" w:type="pct"/>
            <w:vAlign w:val="center"/>
          </w:tcPr>
          <w:p w14:paraId="6DF462A1" w14:textId="77777777" w:rsidR="0031779F" w:rsidRPr="0035231D" w:rsidRDefault="0031779F" w:rsidP="00C31CDF">
            <w:pPr>
              <w:adjustRightInd w:val="0"/>
              <w:snapToGrid w:val="0"/>
              <w:jc w:val="center"/>
              <w:rPr>
                <w:rFonts w:eastAsia="仿宋"/>
                <w:sz w:val="18"/>
              </w:rPr>
            </w:pPr>
            <w:r w:rsidRPr="0035231D">
              <w:rPr>
                <w:rFonts w:eastAsia="仿宋"/>
                <w:sz w:val="18"/>
              </w:rPr>
              <w:t>HTOL</w:t>
            </w:r>
          </w:p>
        </w:tc>
        <w:tc>
          <w:tcPr>
            <w:tcW w:w="546" w:type="pct"/>
            <w:vAlign w:val="center"/>
          </w:tcPr>
          <w:p w14:paraId="5378B6A5" w14:textId="77777777" w:rsidR="0031779F" w:rsidRPr="0035231D" w:rsidRDefault="0031779F" w:rsidP="00C31CDF">
            <w:pPr>
              <w:adjustRightInd w:val="0"/>
              <w:snapToGrid w:val="0"/>
              <w:jc w:val="center"/>
              <w:rPr>
                <w:rFonts w:eastAsia="仿宋"/>
                <w:sz w:val="18"/>
              </w:rPr>
            </w:pPr>
            <w:r w:rsidRPr="0035231D">
              <w:rPr>
                <w:rFonts w:eastAsia="仿宋"/>
                <w:sz w:val="18"/>
              </w:rPr>
              <w:t>30</w:t>
            </w:r>
            <w:r w:rsidRPr="0035231D">
              <w:rPr>
                <w:rFonts w:eastAsia="仿宋"/>
                <w:sz w:val="18"/>
              </w:rPr>
              <w:t>只</w:t>
            </w:r>
            <w:r w:rsidRPr="0035231D">
              <w:rPr>
                <w:rFonts w:eastAsia="仿宋"/>
                <w:sz w:val="18"/>
              </w:rPr>
              <w:t>/</w:t>
            </w:r>
            <w:r w:rsidRPr="0035231D">
              <w:rPr>
                <w:rFonts w:eastAsia="仿宋"/>
                <w:sz w:val="18"/>
              </w:rPr>
              <w:t>批</w:t>
            </w:r>
            <w:r w:rsidRPr="0035231D">
              <w:rPr>
                <w:rFonts w:eastAsia="仿宋"/>
                <w:sz w:val="18"/>
              </w:rPr>
              <w:t>*3</w:t>
            </w:r>
            <w:r w:rsidRPr="0035231D">
              <w:rPr>
                <w:rFonts w:eastAsia="仿宋"/>
                <w:sz w:val="18"/>
              </w:rPr>
              <w:t>批</w:t>
            </w:r>
          </w:p>
          <w:p w14:paraId="5903B108" w14:textId="77777777" w:rsidR="0031779F" w:rsidRPr="0035231D" w:rsidRDefault="0031779F" w:rsidP="00C31CDF">
            <w:pPr>
              <w:adjustRightInd w:val="0"/>
              <w:snapToGrid w:val="0"/>
              <w:jc w:val="center"/>
              <w:rPr>
                <w:rFonts w:eastAsia="仿宋"/>
                <w:sz w:val="18"/>
              </w:rPr>
            </w:pPr>
            <w:r w:rsidRPr="0035231D">
              <w:rPr>
                <w:rFonts w:eastAsia="仿宋"/>
                <w:sz w:val="18"/>
              </w:rPr>
              <w:t>或与客户协商</w:t>
            </w:r>
          </w:p>
        </w:tc>
        <w:tc>
          <w:tcPr>
            <w:tcW w:w="1987" w:type="pct"/>
            <w:vAlign w:val="center"/>
          </w:tcPr>
          <w:p w14:paraId="7DAB589E" w14:textId="77777777" w:rsidR="0031779F" w:rsidRPr="0035231D" w:rsidRDefault="0031779F" w:rsidP="00C31CDF">
            <w:pPr>
              <w:adjustRightInd w:val="0"/>
              <w:snapToGrid w:val="0"/>
              <w:jc w:val="left"/>
              <w:rPr>
                <w:rFonts w:eastAsia="仿宋"/>
                <w:sz w:val="18"/>
              </w:rPr>
            </w:pPr>
            <w:r w:rsidRPr="0035231D">
              <w:rPr>
                <w:rFonts w:eastAsia="仿宋"/>
                <w:sz w:val="18"/>
              </w:rPr>
              <w:t>温湿度条件：</w:t>
            </w:r>
          </w:p>
          <w:p w14:paraId="3173A800" w14:textId="77777777" w:rsidR="0031779F" w:rsidRPr="0035231D" w:rsidRDefault="0031779F" w:rsidP="00960D1E">
            <w:pPr>
              <w:adjustRightInd w:val="0"/>
              <w:snapToGrid w:val="0"/>
              <w:rPr>
                <w:rFonts w:eastAsia="仿宋"/>
                <w:sz w:val="18"/>
              </w:rPr>
            </w:pPr>
            <w:r w:rsidRPr="0035231D">
              <w:rPr>
                <w:rFonts w:eastAsia="仿宋"/>
                <w:sz w:val="18"/>
              </w:rPr>
              <w:t>Ta =105℃</w:t>
            </w:r>
            <w:r w:rsidRPr="0035231D">
              <w:rPr>
                <w:rFonts w:eastAsia="仿宋"/>
                <w:sz w:val="18"/>
              </w:rPr>
              <w:t>，</w:t>
            </w:r>
            <w:r w:rsidRPr="0035231D">
              <w:rPr>
                <w:rFonts w:eastAsia="仿宋"/>
                <w:sz w:val="18"/>
              </w:rPr>
              <w:t>t=</w:t>
            </w:r>
            <w:r w:rsidRPr="0035231D">
              <w:rPr>
                <w:rFonts w:eastAsia="仿宋"/>
                <w:bCs/>
                <w:sz w:val="18"/>
              </w:rPr>
              <w:t>1000h</w:t>
            </w:r>
          </w:p>
        </w:tc>
        <w:tc>
          <w:tcPr>
            <w:tcW w:w="695" w:type="pct"/>
            <w:vAlign w:val="center"/>
          </w:tcPr>
          <w:p w14:paraId="3D00D28E" w14:textId="77777777" w:rsidR="0031779F" w:rsidRPr="0035231D" w:rsidRDefault="0031779F" w:rsidP="00E64C96">
            <w:pPr>
              <w:adjustRightInd w:val="0"/>
              <w:snapToGrid w:val="0"/>
              <w:jc w:val="center"/>
              <w:rPr>
                <w:rFonts w:eastAsia="仿宋"/>
                <w:sz w:val="18"/>
              </w:rPr>
            </w:pPr>
            <w:r w:rsidRPr="0035231D">
              <w:rPr>
                <w:rFonts w:eastAsia="仿宋"/>
                <w:sz w:val="18"/>
              </w:rPr>
              <w:t>通过</w:t>
            </w:r>
          </w:p>
        </w:tc>
      </w:tr>
      <w:tr w:rsidR="00C363FC" w:rsidRPr="0035231D" w14:paraId="3D1653A8" w14:textId="77777777" w:rsidTr="008D3861">
        <w:trPr>
          <w:trHeight w:val="384"/>
          <w:jc w:val="center"/>
        </w:trPr>
        <w:tc>
          <w:tcPr>
            <w:tcW w:w="360" w:type="pct"/>
            <w:vMerge w:val="restart"/>
            <w:vAlign w:val="center"/>
          </w:tcPr>
          <w:p w14:paraId="3D9A1816" w14:textId="23AB4CDB" w:rsidR="00C363FC" w:rsidRPr="0035231D" w:rsidRDefault="00C363FC" w:rsidP="00C31CDF">
            <w:pPr>
              <w:adjustRightInd w:val="0"/>
              <w:snapToGrid w:val="0"/>
              <w:jc w:val="center"/>
              <w:rPr>
                <w:rFonts w:eastAsia="仿宋"/>
                <w:sz w:val="18"/>
              </w:rPr>
            </w:pPr>
            <w:r w:rsidRPr="0035231D">
              <w:rPr>
                <w:rFonts w:eastAsia="仿宋"/>
                <w:sz w:val="18"/>
              </w:rPr>
              <w:t>E</w:t>
            </w:r>
            <w:r w:rsidRPr="0035231D">
              <w:rPr>
                <w:rFonts w:eastAsia="仿宋"/>
                <w:sz w:val="18"/>
              </w:rPr>
              <w:t>组：电性能验证</w:t>
            </w:r>
          </w:p>
        </w:tc>
        <w:tc>
          <w:tcPr>
            <w:tcW w:w="270" w:type="pct"/>
            <w:vAlign w:val="center"/>
          </w:tcPr>
          <w:p w14:paraId="5B9AE65F" w14:textId="198D2064" w:rsidR="00C363FC" w:rsidRPr="0035231D" w:rsidRDefault="00C363FC" w:rsidP="00C31CDF">
            <w:pPr>
              <w:adjustRightInd w:val="0"/>
              <w:snapToGrid w:val="0"/>
              <w:jc w:val="center"/>
              <w:rPr>
                <w:rFonts w:eastAsia="仿宋"/>
                <w:sz w:val="18"/>
              </w:rPr>
            </w:pPr>
            <w:r w:rsidRPr="000573B5">
              <w:rPr>
                <w:rFonts w:eastAsia="仿宋"/>
                <w:sz w:val="18"/>
              </w:rPr>
              <w:t>E2</w:t>
            </w:r>
          </w:p>
        </w:tc>
        <w:tc>
          <w:tcPr>
            <w:tcW w:w="624" w:type="pct"/>
            <w:vAlign w:val="center"/>
          </w:tcPr>
          <w:p w14:paraId="6084B74E" w14:textId="12019C8D" w:rsidR="00C363FC" w:rsidRPr="0035231D" w:rsidRDefault="00C363FC" w:rsidP="00C31CDF">
            <w:pPr>
              <w:adjustRightInd w:val="0"/>
              <w:snapToGrid w:val="0"/>
              <w:jc w:val="center"/>
              <w:rPr>
                <w:rFonts w:eastAsia="仿宋"/>
                <w:sz w:val="18"/>
              </w:rPr>
            </w:pPr>
            <w:r w:rsidRPr="000573B5">
              <w:rPr>
                <w:rFonts w:eastAsia="仿宋"/>
                <w:sz w:val="18"/>
              </w:rPr>
              <w:t>静电放电人体模型</w:t>
            </w:r>
          </w:p>
        </w:tc>
        <w:tc>
          <w:tcPr>
            <w:tcW w:w="518" w:type="pct"/>
            <w:vAlign w:val="center"/>
          </w:tcPr>
          <w:p w14:paraId="5E7921A5" w14:textId="00D28F27" w:rsidR="00C363FC" w:rsidRPr="0035231D" w:rsidRDefault="00C363FC" w:rsidP="00C31CDF">
            <w:pPr>
              <w:adjustRightInd w:val="0"/>
              <w:snapToGrid w:val="0"/>
              <w:jc w:val="center"/>
              <w:rPr>
                <w:rFonts w:eastAsia="仿宋"/>
                <w:sz w:val="18"/>
              </w:rPr>
            </w:pPr>
            <w:r w:rsidRPr="000573B5">
              <w:rPr>
                <w:rFonts w:eastAsia="仿宋"/>
                <w:sz w:val="18"/>
              </w:rPr>
              <w:t>HBM</w:t>
            </w:r>
          </w:p>
        </w:tc>
        <w:tc>
          <w:tcPr>
            <w:tcW w:w="546" w:type="pct"/>
            <w:vAlign w:val="center"/>
          </w:tcPr>
          <w:p w14:paraId="680CAFE0" w14:textId="4FD9BBD2" w:rsidR="00C363FC" w:rsidRPr="0035231D" w:rsidRDefault="00C363FC" w:rsidP="00C31CDF">
            <w:pPr>
              <w:adjustRightInd w:val="0"/>
              <w:snapToGrid w:val="0"/>
              <w:jc w:val="center"/>
              <w:rPr>
                <w:rFonts w:eastAsia="仿宋"/>
                <w:sz w:val="18"/>
              </w:rPr>
            </w:pPr>
            <w:r w:rsidRPr="000573B5">
              <w:rPr>
                <w:rFonts w:eastAsia="仿宋"/>
                <w:sz w:val="18"/>
              </w:rPr>
              <w:t>15</w:t>
            </w:r>
            <w:r w:rsidRPr="000573B5">
              <w:rPr>
                <w:rFonts w:eastAsia="仿宋"/>
                <w:sz w:val="18"/>
              </w:rPr>
              <w:t>只</w:t>
            </w:r>
            <w:r w:rsidRPr="000573B5">
              <w:rPr>
                <w:rFonts w:eastAsia="仿宋"/>
                <w:sz w:val="18"/>
              </w:rPr>
              <w:t>/</w:t>
            </w:r>
            <w:r w:rsidRPr="000573B5">
              <w:rPr>
                <w:rFonts w:eastAsia="仿宋"/>
                <w:sz w:val="18"/>
              </w:rPr>
              <w:t>批</w:t>
            </w:r>
            <w:r w:rsidRPr="000573B5">
              <w:rPr>
                <w:rFonts w:eastAsia="仿宋"/>
                <w:sz w:val="18"/>
              </w:rPr>
              <w:t>*1</w:t>
            </w:r>
            <w:r w:rsidRPr="000573B5">
              <w:rPr>
                <w:rFonts w:eastAsia="仿宋"/>
                <w:sz w:val="18"/>
              </w:rPr>
              <w:t>批</w:t>
            </w:r>
          </w:p>
        </w:tc>
        <w:tc>
          <w:tcPr>
            <w:tcW w:w="1987" w:type="pct"/>
            <w:vAlign w:val="center"/>
          </w:tcPr>
          <w:p w14:paraId="5360CE9C" w14:textId="4D736136" w:rsidR="00C363FC" w:rsidRPr="000573B5" w:rsidRDefault="00C363FC" w:rsidP="00C31CDF">
            <w:pPr>
              <w:rPr>
                <w:rFonts w:eastAsia="仿宋"/>
                <w:sz w:val="18"/>
              </w:rPr>
            </w:pPr>
            <w:r w:rsidRPr="000573B5">
              <w:rPr>
                <w:rFonts w:eastAsia="仿宋"/>
                <w:sz w:val="18"/>
              </w:rPr>
              <w:t>（</w:t>
            </w:r>
            <w:r w:rsidRPr="000573B5">
              <w:rPr>
                <w:rFonts w:eastAsia="仿宋"/>
                <w:sz w:val="18"/>
              </w:rPr>
              <w:t>1</w:t>
            </w:r>
            <w:r w:rsidRPr="000573B5">
              <w:rPr>
                <w:rFonts w:eastAsia="仿宋"/>
                <w:sz w:val="18"/>
              </w:rPr>
              <w:t>）试验电压：</w:t>
            </w:r>
            <w:r w:rsidRPr="000573B5">
              <w:rPr>
                <w:rFonts w:eastAsia="仿宋"/>
                <w:sz w:val="18"/>
              </w:rPr>
              <w:t>±500V</w:t>
            </w:r>
            <w:r w:rsidRPr="000573B5">
              <w:rPr>
                <w:rFonts w:eastAsia="仿宋"/>
                <w:sz w:val="18"/>
              </w:rPr>
              <w:t>、</w:t>
            </w:r>
            <w:r w:rsidRPr="000573B5">
              <w:rPr>
                <w:rFonts w:eastAsia="仿宋"/>
                <w:sz w:val="18"/>
              </w:rPr>
              <w:t>±1000V</w:t>
            </w:r>
            <w:r w:rsidRPr="000573B5">
              <w:rPr>
                <w:rFonts w:eastAsia="仿宋"/>
                <w:sz w:val="18"/>
              </w:rPr>
              <w:t>、</w:t>
            </w:r>
            <w:r w:rsidRPr="000573B5">
              <w:rPr>
                <w:rFonts w:eastAsia="仿宋"/>
                <w:sz w:val="18"/>
              </w:rPr>
              <w:t>±2000V</w:t>
            </w:r>
            <w:r w:rsidRPr="000573B5">
              <w:rPr>
                <w:rFonts w:eastAsia="仿宋"/>
                <w:sz w:val="18"/>
              </w:rPr>
              <w:t>、</w:t>
            </w:r>
            <w:r w:rsidRPr="000573B5">
              <w:rPr>
                <w:rFonts w:eastAsia="仿宋"/>
                <w:sz w:val="18"/>
              </w:rPr>
              <w:t>±4000V</w:t>
            </w:r>
            <w:r w:rsidRPr="000573B5">
              <w:rPr>
                <w:rFonts w:eastAsia="仿宋"/>
                <w:sz w:val="18"/>
              </w:rPr>
              <w:t>；</w:t>
            </w:r>
          </w:p>
          <w:p w14:paraId="43E306B2" w14:textId="77777777" w:rsidR="00C363FC" w:rsidRPr="000573B5" w:rsidRDefault="00C363FC" w:rsidP="00C31CDF">
            <w:pPr>
              <w:rPr>
                <w:rFonts w:eastAsia="仿宋"/>
                <w:sz w:val="18"/>
              </w:rPr>
            </w:pPr>
            <w:r w:rsidRPr="000573B5">
              <w:rPr>
                <w:rFonts w:eastAsia="仿宋"/>
                <w:sz w:val="18"/>
              </w:rPr>
              <w:t>（</w:t>
            </w:r>
            <w:r w:rsidRPr="000573B5">
              <w:rPr>
                <w:rFonts w:eastAsia="仿宋"/>
                <w:sz w:val="18"/>
              </w:rPr>
              <w:t>2</w:t>
            </w:r>
            <w:r w:rsidRPr="000573B5">
              <w:rPr>
                <w:rFonts w:eastAsia="仿宋"/>
                <w:sz w:val="18"/>
              </w:rPr>
              <w:t>）放电次数：</w:t>
            </w:r>
            <w:r w:rsidRPr="000573B5">
              <w:rPr>
                <w:rFonts w:eastAsia="仿宋"/>
                <w:sz w:val="18"/>
              </w:rPr>
              <w:t>1</w:t>
            </w:r>
            <w:r w:rsidRPr="000573B5">
              <w:rPr>
                <w:rFonts w:eastAsia="仿宋"/>
                <w:sz w:val="18"/>
              </w:rPr>
              <w:t>次脉冲；</w:t>
            </w:r>
          </w:p>
          <w:p w14:paraId="49C404A8" w14:textId="7784B433" w:rsidR="00C363FC" w:rsidRPr="0035231D" w:rsidRDefault="00C363FC" w:rsidP="00C31CDF">
            <w:pPr>
              <w:adjustRightInd w:val="0"/>
              <w:snapToGrid w:val="0"/>
              <w:jc w:val="left"/>
              <w:rPr>
                <w:rFonts w:eastAsia="仿宋"/>
                <w:sz w:val="18"/>
              </w:rPr>
            </w:pPr>
            <w:r w:rsidRPr="000573B5">
              <w:rPr>
                <w:rFonts w:eastAsia="仿宋"/>
                <w:sz w:val="18"/>
              </w:rPr>
              <w:t>（</w:t>
            </w:r>
            <w:r w:rsidRPr="000573B5">
              <w:rPr>
                <w:rFonts w:eastAsia="仿宋"/>
                <w:sz w:val="18"/>
              </w:rPr>
              <w:t>3</w:t>
            </w:r>
            <w:r w:rsidRPr="000573B5">
              <w:rPr>
                <w:rFonts w:eastAsia="仿宋"/>
                <w:sz w:val="18"/>
              </w:rPr>
              <w:t>）间隔时间：</w:t>
            </w:r>
            <w:r w:rsidRPr="000573B5">
              <w:rPr>
                <w:rFonts w:eastAsia="仿宋"/>
                <w:sz w:val="18"/>
              </w:rPr>
              <w:t>300ms</w:t>
            </w:r>
            <w:r w:rsidRPr="000573B5">
              <w:rPr>
                <w:rFonts w:eastAsia="仿宋"/>
                <w:sz w:val="18"/>
              </w:rPr>
              <w:t>。</w:t>
            </w:r>
          </w:p>
        </w:tc>
        <w:tc>
          <w:tcPr>
            <w:tcW w:w="695" w:type="pct"/>
            <w:vAlign w:val="center"/>
          </w:tcPr>
          <w:p w14:paraId="7FF38A87" w14:textId="1785BC18" w:rsidR="00C363FC" w:rsidRPr="0035231D" w:rsidRDefault="00C363FC" w:rsidP="00C363FC">
            <w:pPr>
              <w:adjustRightInd w:val="0"/>
              <w:snapToGrid w:val="0"/>
              <w:jc w:val="center"/>
              <w:rPr>
                <w:rFonts w:eastAsia="仿宋"/>
                <w:sz w:val="18"/>
              </w:rPr>
            </w:pPr>
            <w:r w:rsidRPr="0035231D">
              <w:rPr>
                <w:rFonts w:eastAsia="仿宋"/>
                <w:sz w:val="18"/>
              </w:rPr>
              <w:t>通过</w:t>
            </w:r>
          </w:p>
        </w:tc>
      </w:tr>
      <w:tr w:rsidR="00C363FC" w:rsidRPr="0035231D" w14:paraId="3FD935F7" w14:textId="77777777" w:rsidTr="008D3861">
        <w:trPr>
          <w:trHeight w:val="384"/>
          <w:jc w:val="center"/>
        </w:trPr>
        <w:tc>
          <w:tcPr>
            <w:tcW w:w="360" w:type="pct"/>
            <w:vMerge/>
            <w:vAlign w:val="center"/>
          </w:tcPr>
          <w:p w14:paraId="66ED2F37" w14:textId="77777777" w:rsidR="00C363FC" w:rsidRPr="0035231D" w:rsidRDefault="00C363FC" w:rsidP="00C31CDF">
            <w:pPr>
              <w:adjustRightInd w:val="0"/>
              <w:snapToGrid w:val="0"/>
              <w:jc w:val="center"/>
              <w:rPr>
                <w:rFonts w:eastAsia="仿宋"/>
                <w:sz w:val="18"/>
              </w:rPr>
            </w:pPr>
          </w:p>
        </w:tc>
        <w:tc>
          <w:tcPr>
            <w:tcW w:w="270" w:type="pct"/>
            <w:vAlign w:val="center"/>
          </w:tcPr>
          <w:p w14:paraId="3439305D" w14:textId="562052BA" w:rsidR="00C363FC" w:rsidRPr="0035231D" w:rsidRDefault="00C363FC" w:rsidP="00C31CDF">
            <w:pPr>
              <w:adjustRightInd w:val="0"/>
              <w:snapToGrid w:val="0"/>
              <w:jc w:val="center"/>
              <w:rPr>
                <w:rFonts w:eastAsia="仿宋"/>
                <w:sz w:val="18"/>
              </w:rPr>
            </w:pPr>
            <w:r w:rsidRPr="000573B5">
              <w:rPr>
                <w:rFonts w:eastAsia="仿宋"/>
                <w:sz w:val="18"/>
              </w:rPr>
              <w:t>E3</w:t>
            </w:r>
          </w:p>
        </w:tc>
        <w:tc>
          <w:tcPr>
            <w:tcW w:w="624" w:type="pct"/>
            <w:vAlign w:val="center"/>
          </w:tcPr>
          <w:p w14:paraId="11014265" w14:textId="62DF8E1C" w:rsidR="00C363FC" w:rsidRPr="0035231D" w:rsidRDefault="00C363FC" w:rsidP="00C31CDF">
            <w:pPr>
              <w:adjustRightInd w:val="0"/>
              <w:snapToGrid w:val="0"/>
              <w:jc w:val="center"/>
              <w:rPr>
                <w:rFonts w:eastAsia="仿宋"/>
                <w:sz w:val="18"/>
              </w:rPr>
            </w:pPr>
            <w:r w:rsidRPr="000573B5">
              <w:rPr>
                <w:rFonts w:eastAsia="仿宋"/>
                <w:sz w:val="18"/>
              </w:rPr>
              <w:t>静电放电充电器件模型</w:t>
            </w:r>
          </w:p>
        </w:tc>
        <w:tc>
          <w:tcPr>
            <w:tcW w:w="518" w:type="pct"/>
            <w:vAlign w:val="center"/>
          </w:tcPr>
          <w:p w14:paraId="785CD1AA" w14:textId="28CA840A" w:rsidR="00C363FC" w:rsidRPr="0035231D" w:rsidRDefault="00C363FC" w:rsidP="00C31CDF">
            <w:pPr>
              <w:adjustRightInd w:val="0"/>
              <w:snapToGrid w:val="0"/>
              <w:jc w:val="center"/>
              <w:rPr>
                <w:rFonts w:eastAsia="仿宋"/>
                <w:sz w:val="18"/>
              </w:rPr>
            </w:pPr>
            <w:r w:rsidRPr="000573B5">
              <w:rPr>
                <w:rFonts w:eastAsia="仿宋"/>
                <w:sz w:val="18"/>
              </w:rPr>
              <w:t>CDM</w:t>
            </w:r>
          </w:p>
        </w:tc>
        <w:tc>
          <w:tcPr>
            <w:tcW w:w="546" w:type="pct"/>
            <w:vAlign w:val="center"/>
          </w:tcPr>
          <w:p w14:paraId="1BE450B5" w14:textId="6F0754E8" w:rsidR="00C363FC" w:rsidRPr="0035231D" w:rsidRDefault="00C363FC" w:rsidP="00C31CDF">
            <w:pPr>
              <w:adjustRightInd w:val="0"/>
              <w:snapToGrid w:val="0"/>
              <w:jc w:val="center"/>
              <w:rPr>
                <w:rFonts w:eastAsia="仿宋"/>
                <w:sz w:val="18"/>
              </w:rPr>
            </w:pPr>
            <w:r w:rsidRPr="000573B5">
              <w:rPr>
                <w:rFonts w:eastAsia="仿宋"/>
                <w:sz w:val="18"/>
              </w:rPr>
              <w:t>9</w:t>
            </w:r>
            <w:r w:rsidRPr="000573B5">
              <w:rPr>
                <w:rFonts w:eastAsia="仿宋"/>
                <w:sz w:val="18"/>
              </w:rPr>
              <w:t>只</w:t>
            </w:r>
            <w:r w:rsidRPr="000573B5">
              <w:rPr>
                <w:rFonts w:eastAsia="仿宋"/>
                <w:sz w:val="18"/>
              </w:rPr>
              <w:t>/</w:t>
            </w:r>
            <w:r w:rsidRPr="000573B5">
              <w:rPr>
                <w:rFonts w:eastAsia="仿宋"/>
                <w:sz w:val="18"/>
              </w:rPr>
              <w:t>批</w:t>
            </w:r>
            <w:r w:rsidRPr="000573B5">
              <w:rPr>
                <w:rFonts w:eastAsia="仿宋"/>
                <w:sz w:val="18"/>
              </w:rPr>
              <w:t>*1</w:t>
            </w:r>
            <w:r w:rsidRPr="000573B5">
              <w:rPr>
                <w:rFonts w:eastAsia="仿宋"/>
                <w:sz w:val="18"/>
              </w:rPr>
              <w:t>批</w:t>
            </w:r>
          </w:p>
        </w:tc>
        <w:tc>
          <w:tcPr>
            <w:tcW w:w="1987" w:type="pct"/>
            <w:vAlign w:val="center"/>
          </w:tcPr>
          <w:p w14:paraId="20F9039A" w14:textId="3FD8CCCC" w:rsidR="00C363FC" w:rsidRPr="0035231D" w:rsidRDefault="00C363FC" w:rsidP="00C363FC">
            <w:pPr>
              <w:adjustRightInd w:val="0"/>
              <w:snapToGrid w:val="0"/>
              <w:jc w:val="left"/>
              <w:rPr>
                <w:rFonts w:eastAsia="仿宋"/>
                <w:sz w:val="18"/>
              </w:rPr>
            </w:pPr>
            <w:r w:rsidRPr="000573B5">
              <w:rPr>
                <w:rFonts w:eastAsia="仿宋"/>
                <w:sz w:val="18"/>
              </w:rPr>
              <w:t>（</w:t>
            </w:r>
            <w:r w:rsidRPr="000573B5">
              <w:rPr>
                <w:rFonts w:eastAsia="仿宋"/>
                <w:sz w:val="18"/>
              </w:rPr>
              <w:t>1</w:t>
            </w:r>
            <w:r w:rsidRPr="000573B5">
              <w:rPr>
                <w:rFonts w:eastAsia="仿宋"/>
                <w:sz w:val="18"/>
              </w:rPr>
              <w:t>）试验电压：</w:t>
            </w:r>
            <w:r w:rsidRPr="000573B5">
              <w:rPr>
                <w:rFonts w:eastAsia="仿宋"/>
                <w:sz w:val="18"/>
              </w:rPr>
              <w:t>±250V</w:t>
            </w:r>
            <w:r w:rsidRPr="000573B5">
              <w:rPr>
                <w:rFonts w:eastAsia="仿宋"/>
                <w:sz w:val="18"/>
              </w:rPr>
              <w:t>、</w:t>
            </w:r>
            <w:r w:rsidRPr="000573B5">
              <w:rPr>
                <w:rFonts w:eastAsia="仿宋"/>
                <w:sz w:val="18"/>
              </w:rPr>
              <w:t>±500V</w:t>
            </w:r>
            <w:r w:rsidRPr="000573B5">
              <w:rPr>
                <w:rFonts w:eastAsia="仿宋"/>
                <w:sz w:val="18"/>
              </w:rPr>
              <w:t>、</w:t>
            </w:r>
            <w:r w:rsidRPr="000573B5">
              <w:rPr>
                <w:rFonts w:eastAsia="仿宋"/>
                <w:sz w:val="18"/>
              </w:rPr>
              <w:t>±1000V</w:t>
            </w:r>
            <w:r w:rsidRPr="000573B5">
              <w:rPr>
                <w:rFonts w:eastAsia="仿宋"/>
                <w:sz w:val="18"/>
              </w:rPr>
              <w:t>。</w:t>
            </w:r>
          </w:p>
        </w:tc>
        <w:tc>
          <w:tcPr>
            <w:tcW w:w="695" w:type="pct"/>
            <w:vAlign w:val="center"/>
          </w:tcPr>
          <w:p w14:paraId="0C0BE83D" w14:textId="008DA576" w:rsidR="00C363FC" w:rsidRPr="0035231D" w:rsidRDefault="00C363FC" w:rsidP="00C363FC">
            <w:pPr>
              <w:adjustRightInd w:val="0"/>
              <w:snapToGrid w:val="0"/>
              <w:jc w:val="center"/>
              <w:rPr>
                <w:rFonts w:eastAsia="仿宋"/>
                <w:sz w:val="18"/>
              </w:rPr>
            </w:pPr>
            <w:r w:rsidRPr="0035231D">
              <w:rPr>
                <w:rFonts w:eastAsia="仿宋"/>
                <w:sz w:val="18"/>
              </w:rPr>
              <w:t>通过</w:t>
            </w:r>
          </w:p>
        </w:tc>
      </w:tr>
      <w:tr w:rsidR="00C363FC" w:rsidRPr="0035231D" w14:paraId="516E8F48" w14:textId="77777777" w:rsidTr="008D3861">
        <w:trPr>
          <w:trHeight w:val="384"/>
          <w:jc w:val="center"/>
        </w:trPr>
        <w:tc>
          <w:tcPr>
            <w:tcW w:w="360" w:type="pct"/>
            <w:vMerge/>
            <w:vAlign w:val="center"/>
          </w:tcPr>
          <w:p w14:paraId="7C99287C" w14:textId="77777777" w:rsidR="00C363FC" w:rsidRPr="0035231D" w:rsidRDefault="00C363FC" w:rsidP="00C31CDF">
            <w:pPr>
              <w:adjustRightInd w:val="0"/>
              <w:snapToGrid w:val="0"/>
              <w:jc w:val="center"/>
              <w:rPr>
                <w:rFonts w:eastAsia="仿宋"/>
                <w:sz w:val="18"/>
              </w:rPr>
            </w:pPr>
          </w:p>
        </w:tc>
        <w:tc>
          <w:tcPr>
            <w:tcW w:w="270" w:type="pct"/>
            <w:vAlign w:val="center"/>
          </w:tcPr>
          <w:p w14:paraId="1AB31097" w14:textId="31127E77" w:rsidR="00C363FC" w:rsidRPr="0035231D" w:rsidRDefault="00C363FC" w:rsidP="00C31CDF">
            <w:pPr>
              <w:adjustRightInd w:val="0"/>
              <w:snapToGrid w:val="0"/>
              <w:jc w:val="center"/>
              <w:rPr>
                <w:rFonts w:eastAsia="仿宋"/>
                <w:sz w:val="18"/>
              </w:rPr>
            </w:pPr>
            <w:r w:rsidRPr="000573B5">
              <w:rPr>
                <w:rFonts w:eastAsia="仿宋"/>
                <w:sz w:val="18"/>
              </w:rPr>
              <w:t>E9</w:t>
            </w:r>
          </w:p>
        </w:tc>
        <w:tc>
          <w:tcPr>
            <w:tcW w:w="624" w:type="pct"/>
            <w:vAlign w:val="center"/>
          </w:tcPr>
          <w:p w14:paraId="629027ED" w14:textId="355BAD8D" w:rsidR="00C363FC" w:rsidRPr="0035231D" w:rsidRDefault="00C363FC" w:rsidP="00C31CDF">
            <w:pPr>
              <w:adjustRightInd w:val="0"/>
              <w:snapToGrid w:val="0"/>
              <w:jc w:val="center"/>
              <w:rPr>
                <w:rFonts w:eastAsia="仿宋"/>
                <w:sz w:val="18"/>
              </w:rPr>
            </w:pPr>
            <w:r w:rsidRPr="000573B5">
              <w:rPr>
                <w:rFonts w:eastAsia="仿宋"/>
                <w:sz w:val="18"/>
              </w:rPr>
              <w:t>电磁兼容测试</w:t>
            </w:r>
          </w:p>
        </w:tc>
        <w:tc>
          <w:tcPr>
            <w:tcW w:w="518" w:type="pct"/>
            <w:vAlign w:val="center"/>
          </w:tcPr>
          <w:p w14:paraId="4F589C58" w14:textId="7C38484D" w:rsidR="00C363FC" w:rsidRPr="0035231D" w:rsidRDefault="00C363FC" w:rsidP="00C31CDF">
            <w:pPr>
              <w:adjustRightInd w:val="0"/>
              <w:snapToGrid w:val="0"/>
              <w:jc w:val="center"/>
              <w:rPr>
                <w:rFonts w:eastAsia="仿宋"/>
                <w:sz w:val="18"/>
              </w:rPr>
            </w:pPr>
            <w:r w:rsidRPr="000573B5">
              <w:rPr>
                <w:rFonts w:eastAsia="仿宋"/>
                <w:sz w:val="18"/>
              </w:rPr>
              <w:t>EMC</w:t>
            </w:r>
          </w:p>
        </w:tc>
        <w:tc>
          <w:tcPr>
            <w:tcW w:w="546" w:type="pct"/>
            <w:vAlign w:val="center"/>
          </w:tcPr>
          <w:p w14:paraId="1572AF5E" w14:textId="07513E86" w:rsidR="00C363FC" w:rsidRPr="0035231D" w:rsidRDefault="00C363FC" w:rsidP="00C31CDF">
            <w:pPr>
              <w:adjustRightInd w:val="0"/>
              <w:snapToGrid w:val="0"/>
              <w:jc w:val="center"/>
              <w:rPr>
                <w:rFonts w:eastAsia="仿宋"/>
                <w:sz w:val="18"/>
              </w:rPr>
            </w:pPr>
            <w:r w:rsidRPr="000573B5">
              <w:rPr>
                <w:rFonts w:eastAsia="仿宋"/>
                <w:sz w:val="18"/>
              </w:rPr>
              <w:t>1</w:t>
            </w:r>
            <w:r w:rsidRPr="000573B5">
              <w:rPr>
                <w:rFonts w:eastAsia="仿宋"/>
                <w:sz w:val="18"/>
              </w:rPr>
              <w:t>只</w:t>
            </w:r>
            <w:r w:rsidRPr="000573B5">
              <w:rPr>
                <w:rFonts w:eastAsia="仿宋"/>
                <w:sz w:val="18"/>
              </w:rPr>
              <w:t>/</w:t>
            </w:r>
            <w:r w:rsidRPr="000573B5">
              <w:rPr>
                <w:rFonts w:eastAsia="仿宋"/>
                <w:sz w:val="18"/>
              </w:rPr>
              <w:t>批</w:t>
            </w:r>
            <w:r w:rsidRPr="000573B5">
              <w:rPr>
                <w:rFonts w:eastAsia="仿宋"/>
                <w:sz w:val="18"/>
              </w:rPr>
              <w:t>*1</w:t>
            </w:r>
            <w:r w:rsidRPr="000573B5">
              <w:rPr>
                <w:rFonts w:eastAsia="仿宋"/>
                <w:sz w:val="18"/>
              </w:rPr>
              <w:t>批</w:t>
            </w:r>
          </w:p>
        </w:tc>
        <w:tc>
          <w:tcPr>
            <w:tcW w:w="1987" w:type="pct"/>
            <w:vAlign w:val="center"/>
          </w:tcPr>
          <w:p w14:paraId="1E6EDBC0" w14:textId="77777777" w:rsidR="00C363FC" w:rsidRPr="000573B5" w:rsidRDefault="00C363FC" w:rsidP="00C31CDF">
            <w:pPr>
              <w:rPr>
                <w:rFonts w:eastAsia="仿宋"/>
                <w:sz w:val="18"/>
              </w:rPr>
            </w:pPr>
            <w:r w:rsidRPr="000573B5">
              <w:rPr>
                <w:rFonts w:eastAsia="仿宋"/>
                <w:sz w:val="18"/>
              </w:rPr>
              <w:t>（</w:t>
            </w:r>
            <w:r w:rsidRPr="000573B5">
              <w:rPr>
                <w:rFonts w:eastAsia="仿宋"/>
                <w:sz w:val="18"/>
              </w:rPr>
              <w:t>1</w:t>
            </w:r>
            <w:r w:rsidRPr="000573B5">
              <w:rPr>
                <w:rFonts w:eastAsia="仿宋"/>
                <w:sz w:val="18"/>
              </w:rPr>
              <w:t>）试验电压：</w:t>
            </w:r>
            <w:r w:rsidRPr="000573B5">
              <w:rPr>
                <w:rFonts w:eastAsia="仿宋"/>
                <w:sz w:val="18"/>
              </w:rPr>
              <w:t>VDD=5V</w:t>
            </w:r>
            <w:r w:rsidRPr="000573B5">
              <w:rPr>
                <w:rFonts w:eastAsia="仿宋"/>
                <w:sz w:val="18"/>
              </w:rPr>
              <w:t>；</w:t>
            </w:r>
          </w:p>
          <w:p w14:paraId="1DF1090D" w14:textId="77777777" w:rsidR="00C363FC" w:rsidRPr="000573B5" w:rsidRDefault="00C363FC" w:rsidP="00C31CDF">
            <w:pPr>
              <w:rPr>
                <w:rFonts w:eastAsia="仿宋"/>
                <w:sz w:val="18"/>
              </w:rPr>
            </w:pPr>
            <w:r w:rsidRPr="000573B5">
              <w:rPr>
                <w:rFonts w:eastAsia="仿宋"/>
                <w:sz w:val="18"/>
              </w:rPr>
              <w:t>（</w:t>
            </w:r>
            <w:r w:rsidRPr="000573B5">
              <w:rPr>
                <w:rFonts w:eastAsia="仿宋"/>
                <w:sz w:val="18"/>
              </w:rPr>
              <w:t>2</w:t>
            </w:r>
            <w:r w:rsidRPr="000573B5">
              <w:rPr>
                <w:rFonts w:eastAsia="仿宋"/>
                <w:sz w:val="18"/>
              </w:rPr>
              <w:t>）试验方向：</w:t>
            </w:r>
            <w:r w:rsidRPr="000573B5">
              <w:rPr>
                <w:rFonts w:eastAsia="仿宋"/>
                <w:sz w:val="18"/>
              </w:rPr>
              <w:t>0°</w:t>
            </w:r>
            <w:r w:rsidRPr="000573B5">
              <w:rPr>
                <w:rFonts w:eastAsia="仿宋"/>
                <w:sz w:val="18"/>
              </w:rPr>
              <w:t>、</w:t>
            </w:r>
            <w:r w:rsidRPr="000573B5">
              <w:rPr>
                <w:rFonts w:eastAsia="仿宋"/>
                <w:sz w:val="18"/>
              </w:rPr>
              <w:t>90°</w:t>
            </w:r>
            <w:r w:rsidRPr="000573B5">
              <w:rPr>
                <w:rFonts w:eastAsia="仿宋"/>
                <w:sz w:val="18"/>
              </w:rPr>
              <w:t>、</w:t>
            </w:r>
            <w:r w:rsidRPr="000573B5">
              <w:rPr>
                <w:rFonts w:eastAsia="仿宋"/>
                <w:sz w:val="18"/>
              </w:rPr>
              <w:t>180°</w:t>
            </w:r>
            <w:r w:rsidRPr="000573B5">
              <w:rPr>
                <w:rFonts w:eastAsia="仿宋"/>
                <w:sz w:val="18"/>
              </w:rPr>
              <w:t>、</w:t>
            </w:r>
            <w:r w:rsidRPr="000573B5">
              <w:rPr>
                <w:rFonts w:eastAsia="仿宋"/>
                <w:sz w:val="18"/>
              </w:rPr>
              <w:t>270°</w:t>
            </w:r>
            <w:r w:rsidRPr="000573B5">
              <w:rPr>
                <w:rFonts w:eastAsia="仿宋"/>
                <w:sz w:val="18"/>
              </w:rPr>
              <w:t>；</w:t>
            </w:r>
          </w:p>
          <w:p w14:paraId="6BBE62FE" w14:textId="42F50952" w:rsidR="00C363FC" w:rsidRPr="0035231D" w:rsidRDefault="00C363FC" w:rsidP="00C31CDF">
            <w:pPr>
              <w:adjustRightInd w:val="0"/>
              <w:snapToGrid w:val="0"/>
              <w:jc w:val="left"/>
              <w:rPr>
                <w:rFonts w:eastAsia="仿宋"/>
                <w:sz w:val="18"/>
              </w:rPr>
            </w:pPr>
            <w:r w:rsidRPr="000573B5">
              <w:rPr>
                <w:rFonts w:eastAsia="仿宋"/>
                <w:sz w:val="18"/>
              </w:rPr>
              <w:t>（</w:t>
            </w:r>
            <w:r w:rsidRPr="000573B5">
              <w:rPr>
                <w:rFonts w:eastAsia="仿宋"/>
                <w:sz w:val="18"/>
              </w:rPr>
              <w:t>3</w:t>
            </w:r>
            <w:r w:rsidRPr="000573B5">
              <w:rPr>
                <w:rFonts w:eastAsia="仿宋"/>
                <w:sz w:val="18"/>
              </w:rPr>
              <w:t>）频率范围：</w:t>
            </w:r>
            <w:r w:rsidRPr="000573B5">
              <w:rPr>
                <w:rFonts w:eastAsia="仿宋"/>
                <w:sz w:val="18"/>
              </w:rPr>
              <w:t>150kHz ~1.0GHz</w:t>
            </w:r>
            <w:r w:rsidRPr="000573B5">
              <w:rPr>
                <w:rFonts w:eastAsia="仿宋"/>
                <w:sz w:val="18"/>
              </w:rPr>
              <w:t>。</w:t>
            </w:r>
          </w:p>
        </w:tc>
        <w:tc>
          <w:tcPr>
            <w:tcW w:w="695" w:type="pct"/>
            <w:vAlign w:val="center"/>
          </w:tcPr>
          <w:p w14:paraId="01E88CCF" w14:textId="551150F2" w:rsidR="00C363FC" w:rsidRPr="0035231D" w:rsidRDefault="00C363FC" w:rsidP="00C363FC">
            <w:pPr>
              <w:adjustRightInd w:val="0"/>
              <w:snapToGrid w:val="0"/>
              <w:jc w:val="center"/>
              <w:rPr>
                <w:rFonts w:eastAsia="仿宋"/>
                <w:sz w:val="18"/>
              </w:rPr>
            </w:pPr>
            <w:r w:rsidRPr="0035231D">
              <w:rPr>
                <w:rFonts w:eastAsia="仿宋"/>
                <w:sz w:val="18"/>
              </w:rPr>
              <w:t>通过</w:t>
            </w:r>
          </w:p>
        </w:tc>
      </w:tr>
    </w:tbl>
    <w:p w14:paraId="66CD6F47" w14:textId="1FCAB06C" w:rsidR="0031779F" w:rsidRPr="0035231D" w:rsidRDefault="0031779F" w:rsidP="00E16BBE">
      <w:pPr>
        <w:spacing w:line="360" w:lineRule="auto"/>
        <w:ind w:firstLineChars="200" w:firstLine="480"/>
        <w:rPr>
          <w:rFonts w:eastAsia="仿宋"/>
          <w:kern w:val="0"/>
          <w:sz w:val="24"/>
        </w:rPr>
      </w:pPr>
      <w:r w:rsidRPr="0035231D">
        <w:rPr>
          <w:rFonts w:eastAsia="仿宋"/>
          <w:kern w:val="0"/>
          <w:sz w:val="24"/>
        </w:rPr>
        <w:t>注：表中未列出的试验项目参考</w:t>
      </w:r>
      <w:r w:rsidRPr="0035231D">
        <w:rPr>
          <w:rFonts w:eastAsia="仿宋"/>
          <w:kern w:val="0"/>
          <w:sz w:val="24"/>
        </w:rPr>
        <w:t>AEC-Q100</w:t>
      </w:r>
      <w:r w:rsidRPr="0035231D">
        <w:rPr>
          <w:rFonts w:eastAsia="仿宋"/>
          <w:kern w:val="0"/>
          <w:sz w:val="24"/>
        </w:rPr>
        <w:t>进行，各项试验均已通过。</w:t>
      </w:r>
    </w:p>
    <w:p w14:paraId="70CAD01D" w14:textId="20DD2360" w:rsidR="00815769" w:rsidRPr="0035231D" w:rsidRDefault="0031779F" w:rsidP="0031779F">
      <w:pPr>
        <w:spacing w:line="360" w:lineRule="auto"/>
        <w:ind w:firstLineChars="200" w:firstLine="480"/>
        <w:rPr>
          <w:rFonts w:eastAsia="仿宋"/>
          <w:kern w:val="0"/>
          <w:sz w:val="24"/>
        </w:rPr>
      </w:pPr>
      <w:r w:rsidRPr="0035231D">
        <w:rPr>
          <w:rFonts w:eastAsia="仿宋"/>
          <w:kern w:val="0"/>
          <w:sz w:val="24"/>
        </w:rPr>
        <w:t>部分关键试验项目试验验证结果如下：</w:t>
      </w:r>
    </w:p>
    <w:p w14:paraId="4270F8D0" w14:textId="480EC3D6" w:rsidR="00F8321B" w:rsidRPr="0035231D" w:rsidRDefault="00F8321B" w:rsidP="006C039F">
      <w:pPr>
        <w:spacing w:line="360" w:lineRule="auto"/>
        <w:ind w:firstLineChars="200" w:firstLine="480"/>
        <w:rPr>
          <w:rFonts w:eastAsia="仿宋"/>
          <w:kern w:val="0"/>
          <w:sz w:val="24"/>
        </w:rPr>
      </w:pPr>
      <w:r w:rsidRPr="0035231D">
        <w:rPr>
          <w:rFonts w:eastAsia="仿宋"/>
          <w:kern w:val="0"/>
          <w:sz w:val="24"/>
        </w:rPr>
        <w:t>4.</w:t>
      </w:r>
      <w:r w:rsidR="0003256B" w:rsidRPr="0035231D">
        <w:rPr>
          <w:rFonts w:eastAsia="仿宋"/>
          <w:kern w:val="0"/>
          <w:sz w:val="24"/>
        </w:rPr>
        <w:t>1</w:t>
      </w:r>
      <w:r w:rsidR="0066097F" w:rsidRPr="0035231D">
        <w:rPr>
          <w:rFonts w:eastAsia="仿宋"/>
          <w:kern w:val="0"/>
          <w:sz w:val="24"/>
        </w:rPr>
        <w:t xml:space="preserve"> </w:t>
      </w:r>
      <w:r w:rsidR="0066097F" w:rsidRPr="0035231D">
        <w:rPr>
          <w:rFonts w:eastAsia="仿宋"/>
          <w:kern w:val="0"/>
          <w:sz w:val="24"/>
        </w:rPr>
        <w:t>预处理</w:t>
      </w:r>
    </w:p>
    <w:p w14:paraId="1BCE13AA" w14:textId="5820BEFF" w:rsidR="00F8321B" w:rsidRPr="0035231D" w:rsidRDefault="0003256B" w:rsidP="0066097F">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1</w:t>
      </w:r>
      <w:r w:rsidRPr="0035231D">
        <w:rPr>
          <w:rFonts w:eastAsia="仿宋"/>
          <w:kern w:val="0"/>
          <w:sz w:val="24"/>
        </w:rPr>
        <w:t>）</w:t>
      </w:r>
      <w:r w:rsidR="0066097F" w:rsidRPr="0035231D">
        <w:rPr>
          <w:rFonts w:eastAsia="仿宋"/>
          <w:kern w:val="0"/>
          <w:sz w:val="24"/>
        </w:rPr>
        <w:t>检测仪器、设备：</w:t>
      </w:r>
    </w:p>
    <w:tbl>
      <w:tblPr>
        <w:tblStyle w:val="ad"/>
        <w:tblW w:w="5000" w:type="pct"/>
        <w:jc w:val="center"/>
        <w:tblLook w:val="04A0" w:firstRow="1" w:lastRow="0" w:firstColumn="1" w:lastColumn="0" w:noHBand="0" w:noVBand="1"/>
      </w:tblPr>
      <w:tblGrid>
        <w:gridCol w:w="773"/>
        <w:gridCol w:w="4425"/>
        <w:gridCol w:w="3324"/>
      </w:tblGrid>
      <w:tr w:rsidR="0066097F" w:rsidRPr="0035231D" w14:paraId="4EA4ABA0" w14:textId="77777777" w:rsidTr="00D951A9">
        <w:trPr>
          <w:trHeight w:val="355"/>
          <w:jc w:val="center"/>
        </w:trPr>
        <w:tc>
          <w:tcPr>
            <w:tcW w:w="454" w:type="pct"/>
            <w:vAlign w:val="center"/>
          </w:tcPr>
          <w:p w14:paraId="376FD123" w14:textId="77777777" w:rsidR="0066097F" w:rsidRPr="0035231D" w:rsidRDefault="0066097F" w:rsidP="00C31CDF">
            <w:pPr>
              <w:jc w:val="center"/>
              <w:rPr>
                <w:rFonts w:eastAsia="仿宋"/>
                <w:szCs w:val="21"/>
              </w:rPr>
            </w:pPr>
            <w:r w:rsidRPr="0035231D">
              <w:rPr>
                <w:rFonts w:eastAsia="仿宋"/>
                <w:szCs w:val="21"/>
              </w:rPr>
              <w:t>序号</w:t>
            </w:r>
          </w:p>
        </w:tc>
        <w:tc>
          <w:tcPr>
            <w:tcW w:w="2596" w:type="pct"/>
            <w:vAlign w:val="center"/>
          </w:tcPr>
          <w:p w14:paraId="57B6F90A" w14:textId="77777777" w:rsidR="0066097F" w:rsidRPr="0035231D" w:rsidRDefault="0066097F" w:rsidP="00C31CDF">
            <w:pPr>
              <w:jc w:val="center"/>
              <w:rPr>
                <w:rFonts w:eastAsia="仿宋"/>
                <w:szCs w:val="21"/>
              </w:rPr>
            </w:pPr>
            <w:r w:rsidRPr="0035231D">
              <w:rPr>
                <w:rFonts w:eastAsia="仿宋"/>
                <w:szCs w:val="21"/>
              </w:rPr>
              <w:t>设备名称</w:t>
            </w:r>
          </w:p>
        </w:tc>
        <w:tc>
          <w:tcPr>
            <w:tcW w:w="1950" w:type="pct"/>
            <w:vAlign w:val="center"/>
          </w:tcPr>
          <w:p w14:paraId="217CDFDB" w14:textId="77777777" w:rsidR="0066097F" w:rsidRPr="0035231D" w:rsidRDefault="0066097F" w:rsidP="00C31CDF">
            <w:pPr>
              <w:jc w:val="center"/>
              <w:rPr>
                <w:rFonts w:eastAsia="仿宋"/>
                <w:szCs w:val="21"/>
              </w:rPr>
            </w:pPr>
            <w:r w:rsidRPr="0035231D">
              <w:rPr>
                <w:rFonts w:eastAsia="仿宋"/>
                <w:szCs w:val="21"/>
              </w:rPr>
              <w:t>设备型号</w:t>
            </w:r>
          </w:p>
        </w:tc>
      </w:tr>
      <w:tr w:rsidR="0066097F" w:rsidRPr="0035231D" w14:paraId="31729952" w14:textId="77777777" w:rsidTr="00D951A9">
        <w:trPr>
          <w:trHeight w:val="275"/>
          <w:jc w:val="center"/>
        </w:trPr>
        <w:tc>
          <w:tcPr>
            <w:tcW w:w="454" w:type="pct"/>
          </w:tcPr>
          <w:p w14:paraId="1E58F584" w14:textId="67FC705A" w:rsidR="0066097F" w:rsidRPr="0035231D" w:rsidRDefault="0066097F" w:rsidP="00C31CDF">
            <w:pPr>
              <w:jc w:val="center"/>
              <w:rPr>
                <w:rFonts w:eastAsia="仿宋"/>
                <w:szCs w:val="21"/>
              </w:rPr>
            </w:pPr>
            <w:r w:rsidRPr="0035231D">
              <w:rPr>
                <w:rFonts w:eastAsia="仿宋"/>
                <w:szCs w:val="21"/>
              </w:rPr>
              <w:t>1</w:t>
            </w:r>
          </w:p>
        </w:tc>
        <w:tc>
          <w:tcPr>
            <w:tcW w:w="2596" w:type="pct"/>
          </w:tcPr>
          <w:p w14:paraId="55CF7B01" w14:textId="74A775E8" w:rsidR="0066097F" w:rsidRPr="0035231D" w:rsidRDefault="0066097F" w:rsidP="00C31CDF">
            <w:pPr>
              <w:jc w:val="center"/>
              <w:rPr>
                <w:rFonts w:eastAsia="仿宋"/>
                <w:szCs w:val="21"/>
              </w:rPr>
            </w:pPr>
            <w:r w:rsidRPr="0035231D">
              <w:rPr>
                <w:rFonts w:eastAsia="仿宋"/>
                <w:szCs w:val="21"/>
              </w:rPr>
              <w:t>立体显微镜</w:t>
            </w:r>
          </w:p>
        </w:tc>
        <w:tc>
          <w:tcPr>
            <w:tcW w:w="1950" w:type="pct"/>
          </w:tcPr>
          <w:p w14:paraId="13AEBC18" w14:textId="78DBF9DE" w:rsidR="0066097F" w:rsidRPr="0035231D" w:rsidRDefault="0066097F" w:rsidP="00C31CDF">
            <w:pPr>
              <w:jc w:val="center"/>
              <w:rPr>
                <w:rFonts w:eastAsia="仿宋"/>
                <w:szCs w:val="21"/>
              </w:rPr>
            </w:pPr>
            <w:r w:rsidRPr="0035231D">
              <w:rPr>
                <w:rFonts w:eastAsia="仿宋"/>
                <w:szCs w:val="21"/>
              </w:rPr>
              <w:t>S9D</w:t>
            </w:r>
          </w:p>
        </w:tc>
      </w:tr>
      <w:tr w:rsidR="0066097F" w:rsidRPr="0035231D" w14:paraId="4CCB4C0D" w14:textId="77777777" w:rsidTr="00D951A9">
        <w:trPr>
          <w:trHeight w:val="379"/>
          <w:jc w:val="center"/>
        </w:trPr>
        <w:tc>
          <w:tcPr>
            <w:tcW w:w="454" w:type="pct"/>
          </w:tcPr>
          <w:p w14:paraId="1470A5E6" w14:textId="6B3276DB" w:rsidR="0066097F" w:rsidRPr="0035231D" w:rsidRDefault="0066097F" w:rsidP="00C31CDF">
            <w:pPr>
              <w:jc w:val="center"/>
              <w:rPr>
                <w:rFonts w:eastAsia="仿宋"/>
                <w:szCs w:val="21"/>
              </w:rPr>
            </w:pPr>
            <w:r w:rsidRPr="0035231D">
              <w:rPr>
                <w:rFonts w:eastAsia="仿宋"/>
                <w:szCs w:val="21"/>
              </w:rPr>
              <w:t>2</w:t>
            </w:r>
          </w:p>
        </w:tc>
        <w:tc>
          <w:tcPr>
            <w:tcW w:w="2596" w:type="pct"/>
          </w:tcPr>
          <w:p w14:paraId="40992A7E" w14:textId="1AFC17DC" w:rsidR="0066097F" w:rsidRPr="0035231D" w:rsidRDefault="0066097F" w:rsidP="00C31CDF">
            <w:pPr>
              <w:jc w:val="center"/>
              <w:rPr>
                <w:rFonts w:eastAsia="仿宋"/>
                <w:szCs w:val="21"/>
              </w:rPr>
            </w:pPr>
            <w:r w:rsidRPr="0035231D">
              <w:rPr>
                <w:rFonts w:eastAsia="仿宋"/>
                <w:szCs w:val="21"/>
              </w:rPr>
              <w:t>温度循环试验箱</w:t>
            </w:r>
          </w:p>
        </w:tc>
        <w:tc>
          <w:tcPr>
            <w:tcW w:w="1950" w:type="pct"/>
          </w:tcPr>
          <w:p w14:paraId="4EFFF79E" w14:textId="37BF0B93" w:rsidR="0066097F" w:rsidRPr="0035231D" w:rsidRDefault="0066097F" w:rsidP="00C31CDF">
            <w:pPr>
              <w:jc w:val="center"/>
              <w:rPr>
                <w:rFonts w:eastAsia="仿宋"/>
                <w:szCs w:val="21"/>
              </w:rPr>
            </w:pPr>
            <w:r w:rsidRPr="0035231D">
              <w:rPr>
                <w:rFonts w:eastAsia="仿宋"/>
                <w:szCs w:val="21"/>
              </w:rPr>
              <w:t>TSG-201S-W</w:t>
            </w:r>
          </w:p>
        </w:tc>
      </w:tr>
      <w:tr w:rsidR="0066097F" w:rsidRPr="0035231D" w14:paraId="1E795EC4" w14:textId="77777777" w:rsidTr="00D951A9">
        <w:trPr>
          <w:trHeight w:val="271"/>
          <w:jc w:val="center"/>
        </w:trPr>
        <w:tc>
          <w:tcPr>
            <w:tcW w:w="454" w:type="pct"/>
          </w:tcPr>
          <w:p w14:paraId="3B02338A" w14:textId="372BC75E" w:rsidR="0066097F" w:rsidRPr="0035231D" w:rsidRDefault="0066097F" w:rsidP="00C31CDF">
            <w:pPr>
              <w:jc w:val="center"/>
              <w:rPr>
                <w:rFonts w:eastAsia="仿宋"/>
                <w:szCs w:val="21"/>
              </w:rPr>
            </w:pPr>
            <w:r w:rsidRPr="0035231D">
              <w:rPr>
                <w:rFonts w:eastAsia="仿宋"/>
                <w:szCs w:val="21"/>
              </w:rPr>
              <w:t>3</w:t>
            </w:r>
          </w:p>
        </w:tc>
        <w:tc>
          <w:tcPr>
            <w:tcW w:w="2596" w:type="pct"/>
          </w:tcPr>
          <w:p w14:paraId="5E80030F" w14:textId="258C2722" w:rsidR="0066097F" w:rsidRPr="0035231D" w:rsidRDefault="0066097F" w:rsidP="00C31CDF">
            <w:pPr>
              <w:jc w:val="center"/>
              <w:rPr>
                <w:rFonts w:eastAsia="仿宋"/>
                <w:szCs w:val="21"/>
              </w:rPr>
            </w:pPr>
            <w:r w:rsidRPr="0035231D">
              <w:rPr>
                <w:rFonts w:eastAsia="仿宋"/>
                <w:szCs w:val="21"/>
              </w:rPr>
              <w:t>高温试验箱</w:t>
            </w:r>
          </w:p>
        </w:tc>
        <w:tc>
          <w:tcPr>
            <w:tcW w:w="1950" w:type="pct"/>
          </w:tcPr>
          <w:p w14:paraId="70022CB0" w14:textId="0CC60FDB" w:rsidR="0066097F" w:rsidRPr="0035231D" w:rsidRDefault="0066097F" w:rsidP="00C31CDF">
            <w:pPr>
              <w:jc w:val="center"/>
              <w:rPr>
                <w:rFonts w:eastAsia="仿宋"/>
                <w:szCs w:val="21"/>
              </w:rPr>
            </w:pPr>
            <w:r w:rsidRPr="0035231D">
              <w:rPr>
                <w:rFonts w:eastAsia="仿宋"/>
                <w:szCs w:val="21"/>
              </w:rPr>
              <w:t>PH-201</w:t>
            </w:r>
          </w:p>
        </w:tc>
      </w:tr>
      <w:tr w:rsidR="0066097F" w:rsidRPr="0035231D" w14:paraId="1C5A22D7" w14:textId="77777777" w:rsidTr="00D951A9">
        <w:trPr>
          <w:trHeight w:val="375"/>
          <w:jc w:val="center"/>
        </w:trPr>
        <w:tc>
          <w:tcPr>
            <w:tcW w:w="454" w:type="pct"/>
          </w:tcPr>
          <w:p w14:paraId="2E317EE4" w14:textId="308804CF" w:rsidR="0066097F" w:rsidRPr="0035231D" w:rsidRDefault="0066097F" w:rsidP="00C31CDF">
            <w:pPr>
              <w:jc w:val="center"/>
              <w:rPr>
                <w:rFonts w:eastAsia="仿宋"/>
                <w:szCs w:val="21"/>
              </w:rPr>
            </w:pPr>
            <w:r w:rsidRPr="0035231D">
              <w:rPr>
                <w:rFonts w:eastAsia="仿宋"/>
                <w:szCs w:val="21"/>
              </w:rPr>
              <w:lastRenderedPageBreak/>
              <w:t>4</w:t>
            </w:r>
          </w:p>
        </w:tc>
        <w:tc>
          <w:tcPr>
            <w:tcW w:w="2596" w:type="pct"/>
          </w:tcPr>
          <w:p w14:paraId="3BDDC772" w14:textId="1F687219" w:rsidR="0066097F" w:rsidRPr="0035231D" w:rsidRDefault="0066097F" w:rsidP="00C31CDF">
            <w:pPr>
              <w:jc w:val="center"/>
              <w:rPr>
                <w:rFonts w:eastAsia="仿宋"/>
                <w:szCs w:val="21"/>
              </w:rPr>
            </w:pPr>
            <w:r w:rsidRPr="0035231D">
              <w:rPr>
                <w:rFonts w:eastAsia="仿宋"/>
                <w:szCs w:val="21"/>
              </w:rPr>
              <w:t>高低温湿热试验箱</w:t>
            </w:r>
          </w:p>
        </w:tc>
        <w:tc>
          <w:tcPr>
            <w:tcW w:w="1950" w:type="pct"/>
          </w:tcPr>
          <w:p w14:paraId="4639395B" w14:textId="3815BEE0" w:rsidR="0066097F" w:rsidRPr="0035231D" w:rsidRDefault="0066097F" w:rsidP="00C31CDF">
            <w:pPr>
              <w:jc w:val="center"/>
              <w:rPr>
                <w:rFonts w:eastAsia="仿宋"/>
                <w:szCs w:val="21"/>
              </w:rPr>
            </w:pPr>
            <w:r w:rsidRPr="0035231D">
              <w:rPr>
                <w:rFonts w:eastAsia="仿宋"/>
                <w:szCs w:val="21"/>
              </w:rPr>
              <w:t>EL-10KA</w:t>
            </w:r>
          </w:p>
        </w:tc>
      </w:tr>
      <w:tr w:rsidR="0066097F" w:rsidRPr="0035231D" w14:paraId="1B817C4E" w14:textId="77777777" w:rsidTr="00D951A9">
        <w:trPr>
          <w:trHeight w:val="267"/>
          <w:jc w:val="center"/>
        </w:trPr>
        <w:tc>
          <w:tcPr>
            <w:tcW w:w="454" w:type="pct"/>
          </w:tcPr>
          <w:p w14:paraId="48F75039" w14:textId="3623A88D" w:rsidR="0066097F" w:rsidRPr="0035231D" w:rsidRDefault="0066097F" w:rsidP="00C31CDF">
            <w:pPr>
              <w:jc w:val="center"/>
              <w:rPr>
                <w:rFonts w:eastAsia="仿宋"/>
                <w:szCs w:val="21"/>
              </w:rPr>
            </w:pPr>
            <w:r w:rsidRPr="0035231D">
              <w:rPr>
                <w:rFonts w:eastAsia="仿宋"/>
                <w:szCs w:val="21"/>
              </w:rPr>
              <w:t>5</w:t>
            </w:r>
          </w:p>
        </w:tc>
        <w:tc>
          <w:tcPr>
            <w:tcW w:w="2596" w:type="pct"/>
          </w:tcPr>
          <w:p w14:paraId="52CD6470" w14:textId="2DF29705" w:rsidR="0066097F" w:rsidRPr="0035231D" w:rsidRDefault="0066097F" w:rsidP="00C31CDF">
            <w:pPr>
              <w:jc w:val="center"/>
              <w:rPr>
                <w:rFonts w:eastAsia="仿宋"/>
                <w:szCs w:val="21"/>
              </w:rPr>
            </w:pPr>
            <w:r w:rsidRPr="0035231D">
              <w:rPr>
                <w:rFonts w:eastAsia="仿宋"/>
                <w:szCs w:val="21"/>
              </w:rPr>
              <w:t>氮气无铅回流焊机</w:t>
            </w:r>
          </w:p>
        </w:tc>
        <w:tc>
          <w:tcPr>
            <w:tcW w:w="1950" w:type="pct"/>
          </w:tcPr>
          <w:p w14:paraId="2C92EC56" w14:textId="2600B869" w:rsidR="0066097F" w:rsidRPr="0035231D" w:rsidRDefault="0066097F" w:rsidP="00C31CDF">
            <w:pPr>
              <w:jc w:val="center"/>
              <w:rPr>
                <w:rFonts w:eastAsia="仿宋"/>
                <w:szCs w:val="21"/>
              </w:rPr>
            </w:pPr>
            <w:r w:rsidRPr="0035231D">
              <w:rPr>
                <w:rFonts w:eastAsia="仿宋"/>
                <w:szCs w:val="21"/>
              </w:rPr>
              <w:t>SER-710A</w:t>
            </w:r>
          </w:p>
        </w:tc>
      </w:tr>
    </w:tbl>
    <w:p w14:paraId="7B4C2FE8" w14:textId="0DD80E88" w:rsidR="0003256B" w:rsidRPr="0035231D" w:rsidRDefault="0003256B" w:rsidP="006C039F">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2</w:t>
      </w:r>
      <w:r w:rsidRPr="0035231D">
        <w:rPr>
          <w:rFonts w:eastAsia="仿宋"/>
          <w:kern w:val="0"/>
          <w:sz w:val="24"/>
        </w:rPr>
        <w:t>）参考标准</w:t>
      </w:r>
    </w:p>
    <w:p w14:paraId="4EEF2016" w14:textId="77777777" w:rsidR="00E726C5" w:rsidRPr="0035231D" w:rsidRDefault="00E726C5" w:rsidP="00E726C5">
      <w:pPr>
        <w:spacing w:line="360" w:lineRule="auto"/>
        <w:ind w:firstLineChars="200" w:firstLine="480"/>
        <w:rPr>
          <w:rFonts w:eastAsia="仿宋"/>
          <w:kern w:val="0"/>
          <w:sz w:val="24"/>
        </w:rPr>
      </w:pPr>
      <w:r w:rsidRPr="0035231D">
        <w:rPr>
          <w:rFonts w:eastAsia="仿宋"/>
          <w:kern w:val="0"/>
          <w:sz w:val="24"/>
        </w:rPr>
        <w:t>T/CAAMTB xx</w:t>
      </w:r>
      <w:r w:rsidRPr="0035231D">
        <w:rPr>
          <w:rFonts w:eastAsia="仿宋"/>
          <w:kern w:val="0"/>
          <w:sz w:val="24"/>
        </w:rPr>
        <w:t>－</w:t>
      </w:r>
      <w:r w:rsidRPr="0035231D">
        <w:rPr>
          <w:rFonts w:eastAsia="仿宋"/>
          <w:kern w:val="0"/>
          <w:sz w:val="24"/>
        </w:rPr>
        <w:t xml:space="preserve">2025 </w:t>
      </w:r>
      <w:r w:rsidRPr="0035231D">
        <w:rPr>
          <w:rFonts w:eastAsia="仿宋"/>
          <w:kern w:val="0"/>
          <w:sz w:val="24"/>
        </w:rPr>
        <w:t>汽车多芯片组件可靠性及功能安全分级检测要求</w:t>
      </w:r>
    </w:p>
    <w:p w14:paraId="089CA56C" w14:textId="77777777" w:rsidR="00333202" w:rsidRPr="0035231D" w:rsidRDefault="00333202" w:rsidP="00333202">
      <w:pPr>
        <w:spacing w:line="360" w:lineRule="auto"/>
        <w:ind w:firstLineChars="200" w:firstLine="480"/>
        <w:rPr>
          <w:rFonts w:eastAsia="仿宋"/>
          <w:kern w:val="0"/>
          <w:sz w:val="24"/>
        </w:rPr>
      </w:pPr>
      <w:r w:rsidRPr="0035231D">
        <w:rPr>
          <w:rFonts w:eastAsia="仿宋"/>
          <w:kern w:val="0"/>
          <w:sz w:val="24"/>
        </w:rPr>
        <w:t>AEC-Q104-Rev-A Failure Mechanism Based Stress Test Qualification For Multichip Modules (MCM) In Automotive Applications</w:t>
      </w:r>
    </w:p>
    <w:p w14:paraId="7C82D881" w14:textId="77777777" w:rsidR="00333202" w:rsidRPr="0035231D" w:rsidRDefault="00333202" w:rsidP="00333202">
      <w:pPr>
        <w:spacing w:line="360" w:lineRule="auto"/>
        <w:ind w:firstLineChars="200" w:firstLine="480"/>
        <w:rPr>
          <w:rFonts w:eastAsia="仿宋"/>
          <w:kern w:val="0"/>
          <w:sz w:val="24"/>
        </w:rPr>
      </w:pPr>
      <w:r w:rsidRPr="0035231D">
        <w:rPr>
          <w:rFonts w:eastAsia="仿宋"/>
          <w:kern w:val="0"/>
          <w:sz w:val="24"/>
        </w:rPr>
        <w:t>JESD22-A113 Preconditioning of Nonhermetic Surface Mount Devices Prior to Reliability Testing</w:t>
      </w:r>
    </w:p>
    <w:p w14:paraId="42B8B683" w14:textId="77777777" w:rsidR="00333202" w:rsidRPr="0035231D" w:rsidRDefault="00333202" w:rsidP="00333202">
      <w:pPr>
        <w:spacing w:line="360" w:lineRule="auto"/>
        <w:ind w:firstLineChars="200" w:firstLine="480"/>
        <w:rPr>
          <w:rFonts w:eastAsia="仿宋"/>
          <w:kern w:val="0"/>
          <w:sz w:val="24"/>
        </w:rPr>
      </w:pPr>
      <w:r w:rsidRPr="0035231D">
        <w:rPr>
          <w:rFonts w:eastAsia="仿宋"/>
          <w:kern w:val="0"/>
          <w:sz w:val="24"/>
        </w:rPr>
        <w:t>J-STD-020 Moisture/Reflow Sensitivity Classification for Nonhermetic Solid State Surface Mount Devices</w:t>
      </w:r>
    </w:p>
    <w:p w14:paraId="75729592" w14:textId="509F4D33" w:rsidR="00557157" w:rsidRPr="0035231D" w:rsidRDefault="00333202" w:rsidP="006C039F">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3</w:t>
      </w:r>
      <w:r w:rsidRPr="0035231D">
        <w:rPr>
          <w:rFonts w:eastAsia="仿宋"/>
          <w:kern w:val="0"/>
          <w:sz w:val="24"/>
        </w:rPr>
        <w:t>）</w:t>
      </w:r>
      <w:r w:rsidR="00B969D9" w:rsidRPr="0035231D">
        <w:rPr>
          <w:rFonts w:eastAsia="仿宋"/>
          <w:kern w:val="0"/>
          <w:sz w:val="24"/>
        </w:rPr>
        <w:t>试验条件</w:t>
      </w:r>
    </w:p>
    <w:tbl>
      <w:tblPr>
        <w:tblStyle w:val="ad"/>
        <w:tblW w:w="0" w:type="auto"/>
        <w:tblLook w:val="04A0" w:firstRow="1" w:lastRow="0" w:firstColumn="1" w:lastColumn="0" w:noHBand="0" w:noVBand="1"/>
      </w:tblPr>
      <w:tblGrid>
        <w:gridCol w:w="2518"/>
        <w:gridCol w:w="6004"/>
      </w:tblGrid>
      <w:tr w:rsidR="00DE1D7E" w:rsidRPr="0035231D" w14:paraId="72356089" w14:textId="77777777" w:rsidTr="00B74E94">
        <w:tc>
          <w:tcPr>
            <w:tcW w:w="2518" w:type="dxa"/>
          </w:tcPr>
          <w:p w14:paraId="47E0EFA9" w14:textId="3B50108A" w:rsidR="00DE1D7E" w:rsidRPr="0035231D" w:rsidRDefault="00DE1D7E" w:rsidP="00B74E94">
            <w:pPr>
              <w:rPr>
                <w:rFonts w:eastAsia="仿宋"/>
                <w:kern w:val="0"/>
              </w:rPr>
            </w:pPr>
            <w:r w:rsidRPr="0035231D">
              <w:rPr>
                <w:rFonts w:eastAsia="仿宋"/>
                <w:kern w:val="0"/>
              </w:rPr>
              <w:t>温度</w:t>
            </w:r>
            <w:r w:rsidR="006E58D2" w:rsidRPr="0035231D">
              <w:rPr>
                <w:rFonts w:eastAsia="仿宋"/>
                <w:kern w:val="0"/>
              </w:rPr>
              <w:t>循环</w:t>
            </w:r>
          </w:p>
        </w:tc>
        <w:tc>
          <w:tcPr>
            <w:tcW w:w="6004" w:type="dxa"/>
          </w:tcPr>
          <w:p w14:paraId="1B56F658" w14:textId="4635E6EF" w:rsidR="00DE1D7E" w:rsidRPr="0035231D" w:rsidRDefault="006E58D2" w:rsidP="00B74E94">
            <w:pPr>
              <w:rPr>
                <w:rFonts w:eastAsia="仿宋"/>
                <w:kern w:val="0"/>
              </w:rPr>
            </w:pPr>
            <w:r w:rsidRPr="0035231D">
              <w:rPr>
                <w:rFonts w:eastAsia="仿宋"/>
                <w:kern w:val="0"/>
              </w:rPr>
              <w:t>-40℃~125℃</w:t>
            </w:r>
            <w:r w:rsidRPr="0035231D">
              <w:rPr>
                <w:rFonts w:eastAsia="仿宋"/>
                <w:kern w:val="0"/>
              </w:rPr>
              <w:t>，停留时间</w:t>
            </w:r>
            <w:r w:rsidRPr="0035231D">
              <w:rPr>
                <w:rFonts w:eastAsia="仿宋"/>
                <w:kern w:val="0"/>
              </w:rPr>
              <w:t>15min</w:t>
            </w:r>
            <w:r w:rsidRPr="0035231D">
              <w:rPr>
                <w:rFonts w:eastAsia="仿宋"/>
                <w:kern w:val="0"/>
              </w:rPr>
              <w:t>，</w:t>
            </w:r>
            <w:r w:rsidRPr="0035231D">
              <w:rPr>
                <w:rFonts w:eastAsia="仿宋"/>
                <w:kern w:val="0"/>
              </w:rPr>
              <w:t>5</w:t>
            </w:r>
            <w:r w:rsidRPr="0035231D">
              <w:rPr>
                <w:rFonts w:eastAsia="仿宋"/>
                <w:kern w:val="0"/>
              </w:rPr>
              <w:t>次循环，转换时间</w:t>
            </w:r>
            <w:r w:rsidRPr="0035231D">
              <w:rPr>
                <w:rFonts w:eastAsia="仿宋"/>
                <w:kern w:val="0"/>
              </w:rPr>
              <w:t>≤1min</w:t>
            </w:r>
          </w:p>
        </w:tc>
      </w:tr>
      <w:tr w:rsidR="00DE1D7E" w:rsidRPr="0035231D" w14:paraId="4E0776D8" w14:textId="77777777" w:rsidTr="00B74E94">
        <w:tc>
          <w:tcPr>
            <w:tcW w:w="2518" w:type="dxa"/>
          </w:tcPr>
          <w:p w14:paraId="04C56E6B" w14:textId="1CE93764" w:rsidR="00DE1D7E" w:rsidRPr="0035231D" w:rsidRDefault="006E58D2" w:rsidP="00B74E94">
            <w:pPr>
              <w:rPr>
                <w:rFonts w:eastAsia="仿宋"/>
                <w:kern w:val="0"/>
              </w:rPr>
            </w:pPr>
            <w:r w:rsidRPr="0035231D">
              <w:rPr>
                <w:rFonts w:eastAsia="仿宋"/>
                <w:kern w:val="0"/>
              </w:rPr>
              <w:t>烘焙</w:t>
            </w:r>
          </w:p>
        </w:tc>
        <w:tc>
          <w:tcPr>
            <w:tcW w:w="6004" w:type="dxa"/>
          </w:tcPr>
          <w:p w14:paraId="2529C215" w14:textId="39FEC5A1" w:rsidR="00DE1D7E" w:rsidRPr="0035231D" w:rsidRDefault="006E58D2" w:rsidP="00B74E94">
            <w:pPr>
              <w:rPr>
                <w:rFonts w:eastAsia="仿宋"/>
                <w:kern w:val="0"/>
              </w:rPr>
            </w:pPr>
            <w:r w:rsidRPr="0035231D">
              <w:rPr>
                <w:rFonts w:eastAsia="仿宋"/>
                <w:kern w:val="0"/>
              </w:rPr>
              <w:t>105℃</w:t>
            </w:r>
            <w:r w:rsidRPr="0035231D">
              <w:rPr>
                <w:rFonts w:eastAsia="仿宋"/>
                <w:kern w:val="0"/>
              </w:rPr>
              <w:t>，</w:t>
            </w:r>
            <w:r w:rsidRPr="0035231D">
              <w:rPr>
                <w:rFonts w:eastAsia="仿宋"/>
                <w:kern w:val="0"/>
              </w:rPr>
              <w:t>24h</w:t>
            </w:r>
          </w:p>
        </w:tc>
      </w:tr>
      <w:tr w:rsidR="00DE1D7E" w:rsidRPr="0035231D" w14:paraId="7DB163D8" w14:textId="77777777" w:rsidTr="00B74E94">
        <w:tc>
          <w:tcPr>
            <w:tcW w:w="2518" w:type="dxa"/>
          </w:tcPr>
          <w:p w14:paraId="0F6726CC" w14:textId="7DF08435" w:rsidR="00DE1D7E" w:rsidRPr="0035231D" w:rsidRDefault="006E58D2" w:rsidP="00B74E94">
            <w:pPr>
              <w:rPr>
                <w:rFonts w:eastAsia="仿宋"/>
                <w:kern w:val="0"/>
              </w:rPr>
            </w:pPr>
            <w:r w:rsidRPr="0035231D">
              <w:rPr>
                <w:rFonts w:eastAsia="仿宋"/>
                <w:kern w:val="0"/>
              </w:rPr>
              <w:t>吸潮（</w:t>
            </w:r>
            <w:r w:rsidRPr="0035231D">
              <w:rPr>
                <w:rFonts w:eastAsia="仿宋"/>
                <w:kern w:val="0"/>
              </w:rPr>
              <w:t>0.40-0.48 eV</w:t>
            </w:r>
            <w:r w:rsidRPr="0035231D">
              <w:rPr>
                <w:rFonts w:eastAsia="仿宋"/>
                <w:kern w:val="0"/>
              </w:rPr>
              <w:t>）</w:t>
            </w:r>
          </w:p>
        </w:tc>
        <w:tc>
          <w:tcPr>
            <w:tcW w:w="6004" w:type="dxa"/>
          </w:tcPr>
          <w:p w14:paraId="034809EC" w14:textId="0F0CD37A" w:rsidR="00DE1D7E" w:rsidRPr="0035231D" w:rsidRDefault="006E58D2" w:rsidP="00B74E94">
            <w:pPr>
              <w:rPr>
                <w:rFonts w:eastAsia="仿宋"/>
                <w:kern w:val="0"/>
              </w:rPr>
            </w:pPr>
            <w:r w:rsidRPr="0035231D">
              <w:rPr>
                <w:rFonts w:eastAsia="仿宋"/>
                <w:kern w:val="0"/>
              </w:rPr>
              <w:t>60℃</w:t>
            </w:r>
            <w:r w:rsidRPr="0035231D">
              <w:rPr>
                <w:rFonts w:eastAsia="仿宋"/>
                <w:kern w:val="0"/>
              </w:rPr>
              <w:t>，</w:t>
            </w:r>
            <w:r w:rsidRPr="0035231D">
              <w:rPr>
                <w:rFonts w:eastAsia="仿宋"/>
                <w:kern w:val="0"/>
              </w:rPr>
              <w:t>60%RH</w:t>
            </w:r>
            <w:r w:rsidRPr="0035231D">
              <w:rPr>
                <w:rFonts w:eastAsia="仿宋"/>
                <w:kern w:val="0"/>
              </w:rPr>
              <w:t>，</w:t>
            </w:r>
            <w:r w:rsidRPr="0035231D">
              <w:rPr>
                <w:rFonts w:eastAsia="仿宋"/>
                <w:kern w:val="0"/>
              </w:rPr>
              <w:t>40h</w:t>
            </w:r>
          </w:p>
        </w:tc>
      </w:tr>
      <w:tr w:rsidR="00DE1D7E" w:rsidRPr="0035231D" w14:paraId="483677BA" w14:textId="77777777" w:rsidTr="00B74E94">
        <w:tc>
          <w:tcPr>
            <w:tcW w:w="2518" w:type="dxa"/>
          </w:tcPr>
          <w:p w14:paraId="19504FC2" w14:textId="0A618695" w:rsidR="00DE1D7E" w:rsidRPr="0035231D" w:rsidRDefault="0081044C" w:rsidP="00B74E94">
            <w:pPr>
              <w:rPr>
                <w:rFonts w:eastAsia="仿宋"/>
                <w:kern w:val="0"/>
              </w:rPr>
            </w:pPr>
            <w:r w:rsidRPr="0035231D">
              <w:rPr>
                <w:rFonts w:eastAsia="仿宋"/>
                <w:kern w:val="0"/>
              </w:rPr>
              <w:t>回流焊</w:t>
            </w:r>
          </w:p>
        </w:tc>
        <w:tc>
          <w:tcPr>
            <w:tcW w:w="6004" w:type="dxa"/>
          </w:tcPr>
          <w:p w14:paraId="39107A74" w14:textId="45A6B0D9" w:rsidR="00DE1D7E" w:rsidRPr="0035231D" w:rsidRDefault="0081044C" w:rsidP="00B74E94">
            <w:pPr>
              <w:rPr>
                <w:rFonts w:eastAsia="仿宋"/>
                <w:kern w:val="0"/>
              </w:rPr>
            </w:pPr>
            <w:r w:rsidRPr="0035231D">
              <w:rPr>
                <w:rFonts w:eastAsia="仿宋"/>
                <w:kern w:val="0"/>
              </w:rPr>
              <w:t>无铅焊料，</w:t>
            </w:r>
            <w:r w:rsidRPr="0035231D">
              <w:rPr>
                <w:rFonts w:eastAsia="仿宋"/>
                <w:kern w:val="0"/>
              </w:rPr>
              <w:t>Tp=260℃</w:t>
            </w:r>
            <w:r w:rsidRPr="0035231D">
              <w:rPr>
                <w:rFonts w:eastAsia="仿宋"/>
                <w:kern w:val="0"/>
              </w:rPr>
              <w:t>，预热温度：</w:t>
            </w:r>
            <w:r w:rsidRPr="0035231D">
              <w:rPr>
                <w:rFonts w:eastAsia="仿宋"/>
                <w:kern w:val="0"/>
              </w:rPr>
              <w:t>150℃~200℃</w:t>
            </w:r>
            <w:r w:rsidRPr="0035231D">
              <w:rPr>
                <w:rFonts w:eastAsia="仿宋"/>
                <w:kern w:val="0"/>
              </w:rPr>
              <w:t>，预热时间：</w:t>
            </w:r>
            <w:r w:rsidRPr="0035231D">
              <w:rPr>
                <w:rFonts w:eastAsia="仿宋"/>
                <w:kern w:val="0"/>
              </w:rPr>
              <w:t>60s~120s</w:t>
            </w:r>
            <w:r w:rsidRPr="0035231D">
              <w:rPr>
                <w:rFonts w:eastAsia="仿宋"/>
                <w:kern w:val="0"/>
              </w:rPr>
              <w:t>，预热温升速率</w:t>
            </w:r>
            <w:r w:rsidRPr="0035231D">
              <w:rPr>
                <w:rFonts w:eastAsia="仿宋"/>
                <w:kern w:val="0"/>
              </w:rPr>
              <w:t>≤3℃/</w:t>
            </w:r>
            <w:r w:rsidRPr="0035231D">
              <w:rPr>
                <w:rFonts w:eastAsia="仿宋"/>
                <w:kern w:val="0"/>
              </w:rPr>
              <w:t>秒，液相线温度：</w:t>
            </w:r>
            <w:r w:rsidRPr="0035231D">
              <w:rPr>
                <w:rFonts w:eastAsia="仿宋"/>
                <w:kern w:val="0"/>
              </w:rPr>
              <w:t>217℃</w:t>
            </w:r>
            <w:r w:rsidRPr="0035231D">
              <w:rPr>
                <w:rFonts w:eastAsia="仿宋"/>
                <w:kern w:val="0"/>
              </w:rPr>
              <w:t>，液相线时间：</w:t>
            </w:r>
            <w:r w:rsidRPr="0035231D">
              <w:rPr>
                <w:rFonts w:eastAsia="仿宋"/>
                <w:kern w:val="0"/>
              </w:rPr>
              <w:t>60s~150s</w:t>
            </w:r>
            <w:r w:rsidRPr="0035231D">
              <w:rPr>
                <w:rFonts w:eastAsia="仿宋"/>
                <w:kern w:val="0"/>
              </w:rPr>
              <w:t>，</w:t>
            </w:r>
            <w:r w:rsidRPr="0035231D">
              <w:rPr>
                <w:rFonts w:eastAsia="仿宋"/>
                <w:kern w:val="0"/>
              </w:rPr>
              <w:t>tp≥30s</w:t>
            </w:r>
            <w:r w:rsidRPr="0035231D">
              <w:rPr>
                <w:rFonts w:eastAsia="仿宋"/>
                <w:kern w:val="0"/>
              </w:rPr>
              <w:t>，</w:t>
            </w:r>
            <w:r w:rsidRPr="0035231D">
              <w:rPr>
                <w:rFonts w:eastAsia="仿宋"/>
                <w:kern w:val="0"/>
              </w:rPr>
              <w:t>3</w:t>
            </w:r>
            <w:r w:rsidRPr="0035231D">
              <w:rPr>
                <w:rFonts w:eastAsia="仿宋"/>
                <w:kern w:val="0"/>
              </w:rPr>
              <w:t>次回流焊。</w:t>
            </w:r>
          </w:p>
        </w:tc>
      </w:tr>
      <w:tr w:rsidR="0081044C" w:rsidRPr="0035231D" w14:paraId="3ECE3821" w14:textId="77777777" w:rsidTr="006E58D2">
        <w:tc>
          <w:tcPr>
            <w:tcW w:w="2518" w:type="dxa"/>
          </w:tcPr>
          <w:p w14:paraId="3B342567" w14:textId="5D5D0D84" w:rsidR="0081044C" w:rsidRPr="0035231D" w:rsidRDefault="00DC0425" w:rsidP="006E58D2">
            <w:pPr>
              <w:rPr>
                <w:rFonts w:eastAsia="仿宋"/>
                <w:kern w:val="0"/>
              </w:rPr>
            </w:pPr>
            <w:r w:rsidRPr="0035231D">
              <w:rPr>
                <w:rFonts w:eastAsia="仿宋"/>
                <w:kern w:val="0"/>
              </w:rPr>
              <w:t>浸润助焊剂</w:t>
            </w:r>
          </w:p>
        </w:tc>
        <w:tc>
          <w:tcPr>
            <w:tcW w:w="6004" w:type="dxa"/>
          </w:tcPr>
          <w:p w14:paraId="5A8BC33F" w14:textId="44E28782" w:rsidR="0081044C" w:rsidRPr="0035231D" w:rsidRDefault="00DC0425" w:rsidP="006E58D2">
            <w:pPr>
              <w:rPr>
                <w:rFonts w:eastAsia="仿宋"/>
                <w:kern w:val="0"/>
              </w:rPr>
            </w:pPr>
            <w:r w:rsidRPr="0035231D">
              <w:rPr>
                <w:rFonts w:eastAsia="仿宋"/>
                <w:kern w:val="0"/>
              </w:rPr>
              <w:t>至少</w:t>
            </w:r>
            <w:r w:rsidRPr="0035231D">
              <w:rPr>
                <w:rFonts w:eastAsia="仿宋"/>
                <w:kern w:val="0"/>
              </w:rPr>
              <w:t>10s</w:t>
            </w:r>
          </w:p>
        </w:tc>
      </w:tr>
      <w:tr w:rsidR="00DC0425" w:rsidRPr="0035231D" w14:paraId="318FE79F" w14:textId="77777777" w:rsidTr="006E58D2">
        <w:tc>
          <w:tcPr>
            <w:tcW w:w="2518" w:type="dxa"/>
          </w:tcPr>
          <w:p w14:paraId="2B630584" w14:textId="1C76C174" w:rsidR="00DC0425" w:rsidRPr="0035231D" w:rsidRDefault="00DC0425" w:rsidP="006E58D2">
            <w:pPr>
              <w:rPr>
                <w:rFonts w:eastAsia="仿宋"/>
                <w:kern w:val="0"/>
              </w:rPr>
            </w:pPr>
            <w:r w:rsidRPr="0035231D">
              <w:rPr>
                <w:rFonts w:eastAsia="仿宋"/>
                <w:kern w:val="0"/>
              </w:rPr>
              <w:t>清洗</w:t>
            </w:r>
          </w:p>
        </w:tc>
        <w:tc>
          <w:tcPr>
            <w:tcW w:w="6004" w:type="dxa"/>
          </w:tcPr>
          <w:p w14:paraId="10D76023" w14:textId="0DCC613C" w:rsidR="00DC0425" w:rsidRPr="0035231D" w:rsidRDefault="00DC0425" w:rsidP="006E58D2">
            <w:pPr>
              <w:rPr>
                <w:rFonts w:eastAsia="仿宋"/>
                <w:kern w:val="0"/>
              </w:rPr>
            </w:pPr>
            <w:r w:rsidRPr="0035231D">
              <w:rPr>
                <w:rFonts w:eastAsia="仿宋"/>
                <w:kern w:val="0"/>
              </w:rPr>
              <w:t>去离子水清洗</w:t>
            </w:r>
          </w:p>
        </w:tc>
      </w:tr>
      <w:tr w:rsidR="00DC0425" w:rsidRPr="0035231D" w14:paraId="7CB0B17F" w14:textId="77777777" w:rsidTr="006E58D2">
        <w:tc>
          <w:tcPr>
            <w:tcW w:w="2518" w:type="dxa"/>
          </w:tcPr>
          <w:p w14:paraId="63D7389F" w14:textId="12E830E5" w:rsidR="00DC0425" w:rsidRPr="0035231D" w:rsidRDefault="00DC0425" w:rsidP="006E58D2">
            <w:pPr>
              <w:rPr>
                <w:rFonts w:eastAsia="仿宋"/>
                <w:kern w:val="0"/>
              </w:rPr>
            </w:pPr>
            <w:r w:rsidRPr="0035231D">
              <w:rPr>
                <w:rFonts w:eastAsia="仿宋"/>
                <w:kern w:val="0"/>
              </w:rPr>
              <w:t>干燥</w:t>
            </w:r>
          </w:p>
        </w:tc>
        <w:tc>
          <w:tcPr>
            <w:tcW w:w="6004" w:type="dxa"/>
          </w:tcPr>
          <w:p w14:paraId="52A41B1B" w14:textId="4056FBFE" w:rsidR="00DC0425" w:rsidRPr="0035231D" w:rsidRDefault="00DC0425" w:rsidP="006E58D2">
            <w:pPr>
              <w:rPr>
                <w:rFonts w:eastAsia="仿宋"/>
                <w:kern w:val="0"/>
              </w:rPr>
            </w:pPr>
            <w:r w:rsidRPr="0035231D">
              <w:rPr>
                <w:rFonts w:eastAsia="仿宋"/>
                <w:kern w:val="0"/>
              </w:rPr>
              <w:t>室温干燥至少</w:t>
            </w:r>
            <w:r w:rsidRPr="0035231D">
              <w:rPr>
                <w:rFonts w:eastAsia="仿宋"/>
                <w:kern w:val="0"/>
              </w:rPr>
              <w:t>15min</w:t>
            </w:r>
          </w:p>
        </w:tc>
      </w:tr>
      <w:tr w:rsidR="00A77203" w:rsidRPr="0035231D" w14:paraId="46785522" w14:textId="77777777" w:rsidTr="006E58D2">
        <w:tc>
          <w:tcPr>
            <w:tcW w:w="2518" w:type="dxa"/>
          </w:tcPr>
          <w:p w14:paraId="08C8F2A3" w14:textId="7C55B728" w:rsidR="00A77203" w:rsidRPr="0035231D" w:rsidRDefault="00A77203" w:rsidP="006E58D2">
            <w:pPr>
              <w:rPr>
                <w:rFonts w:eastAsia="仿宋"/>
                <w:kern w:val="0"/>
              </w:rPr>
            </w:pPr>
            <w:r>
              <w:rPr>
                <w:rFonts w:eastAsia="仿宋" w:hint="eastAsia"/>
              </w:rPr>
              <w:t>电测试</w:t>
            </w:r>
            <w:r w:rsidRPr="0035231D">
              <w:rPr>
                <w:rFonts w:eastAsia="仿宋"/>
              </w:rPr>
              <w:t>温度</w:t>
            </w:r>
          </w:p>
        </w:tc>
        <w:tc>
          <w:tcPr>
            <w:tcW w:w="6004" w:type="dxa"/>
          </w:tcPr>
          <w:p w14:paraId="2010FAF5" w14:textId="5D2BE965" w:rsidR="00A77203" w:rsidRPr="0035231D" w:rsidRDefault="00A77203" w:rsidP="006E58D2">
            <w:pPr>
              <w:rPr>
                <w:rFonts w:eastAsia="仿宋"/>
                <w:kern w:val="0"/>
              </w:rPr>
            </w:pPr>
            <w:r w:rsidRPr="0035231D">
              <w:rPr>
                <w:rFonts w:eastAsia="仿宋"/>
              </w:rPr>
              <w:t>130℃</w:t>
            </w:r>
          </w:p>
        </w:tc>
      </w:tr>
      <w:tr w:rsidR="00A77203" w:rsidRPr="0035231D" w14:paraId="491C4319" w14:textId="77777777" w:rsidTr="006E58D2">
        <w:tc>
          <w:tcPr>
            <w:tcW w:w="2518" w:type="dxa"/>
          </w:tcPr>
          <w:p w14:paraId="003A94B8" w14:textId="32113FB8" w:rsidR="00A77203" w:rsidRPr="0035231D" w:rsidRDefault="00A77203" w:rsidP="006E58D2">
            <w:pPr>
              <w:rPr>
                <w:rFonts w:eastAsia="仿宋"/>
                <w:kern w:val="0"/>
              </w:rPr>
            </w:pPr>
            <w:r>
              <w:rPr>
                <w:rFonts w:eastAsia="仿宋" w:hint="eastAsia"/>
              </w:rPr>
              <w:t>电测试</w:t>
            </w:r>
            <w:r w:rsidRPr="0035231D">
              <w:rPr>
                <w:rFonts w:eastAsia="仿宋"/>
              </w:rPr>
              <w:t>相对湿度</w:t>
            </w:r>
          </w:p>
        </w:tc>
        <w:tc>
          <w:tcPr>
            <w:tcW w:w="6004" w:type="dxa"/>
          </w:tcPr>
          <w:p w14:paraId="6267F483" w14:textId="0649838A" w:rsidR="00A77203" w:rsidRPr="0035231D" w:rsidRDefault="00A77203" w:rsidP="006E58D2">
            <w:pPr>
              <w:rPr>
                <w:rFonts w:eastAsia="仿宋"/>
                <w:kern w:val="0"/>
              </w:rPr>
            </w:pPr>
            <w:r w:rsidRPr="0035231D">
              <w:rPr>
                <w:rFonts w:eastAsia="仿宋"/>
              </w:rPr>
              <w:t>85%RH</w:t>
            </w:r>
          </w:p>
        </w:tc>
      </w:tr>
      <w:tr w:rsidR="00A77203" w:rsidRPr="0035231D" w14:paraId="1503C428" w14:textId="77777777" w:rsidTr="006E58D2">
        <w:tc>
          <w:tcPr>
            <w:tcW w:w="2518" w:type="dxa"/>
          </w:tcPr>
          <w:p w14:paraId="22A65446" w14:textId="5AC64424" w:rsidR="00A77203" w:rsidRPr="0035231D" w:rsidRDefault="00A77203" w:rsidP="006E58D2">
            <w:pPr>
              <w:rPr>
                <w:rFonts w:eastAsia="仿宋"/>
                <w:kern w:val="0"/>
              </w:rPr>
            </w:pPr>
            <w:r>
              <w:rPr>
                <w:rFonts w:eastAsia="仿宋" w:hint="eastAsia"/>
              </w:rPr>
              <w:t>电测试</w:t>
            </w:r>
            <w:r w:rsidRPr="0035231D">
              <w:rPr>
                <w:rFonts w:eastAsia="仿宋"/>
              </w:rPr>
              <w:t>加电条件</w:t>
            </w:r>
          </w:p>
        </w:tc>
        <w:tc>
          <w:tcPr>
            <w:tcW w:w="6004" w:type="dxa"/>
          </w:tcPr>
          <w:p w14:paraId="61FBD413" w14:textId="5AA0E6CB" w:rsidR="00A77203" w:rsidRPr="0035231D" w:rsidRDefault="00A77203" w:rsidP="006E58D2">
            <w:pPr>
              <w:rPr>
                <w:rFonts w:eastAsia="仿宋"/>
                <w:kern w:val="0"/>
              </w:rPr>
            </w:pPr>
            <w:r w:rsidRPr="0035231D">
              <w:rPr>
                <w:rFonts w:eastAsia="仿宋"/>
              </w:rPr>
              <w:t>Vcc=3.6V</w:t>
            </w:r>
          </w:p>
        </w:tc>
      </w:tr>
    </w:tbl>
    <w:p w14:paraId="74B4EE66" w14:textId="1753999A" w:rsidR="0081044C" w:rsidRPr="0035231D" w:rsidRDefault="00333202" w:rsidP="006C039F">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4</w:t>
      </w:r>
      <w:r w:rsidRPr="0035231D">
        <w:rPr>
          <w:rFonts w:eastAsia="仿宋"/>
          <w:kern w:val="0"/>
          <w:sz w:val="24"/>
        </w:rPr>
        <w:t>）</w:t>
      </w:r>
      <w:r w:rsidR="00FE5620" w:rsidRPr="0035231D">
        <w:rPr>
          <w:rFonts w:eastAsia="仿宋"/>
          <w:kern w:val="0"/>
          <w:sz w:val="24"/>
        </w:rPr>
        <w:t>试验结果：</w:t>
      </w:r>
    </w:p>
    <w:tbl>
      <w:tblPr>
        <w:tblStyle w:val="ad"/>
        <w:tblW w:w="8736" w:type="dxa"/>
        <w:tblLayout w:type="fixed"/>
        <w:tblLook w:val="04A0" w:firstRow="1" w:lastRow="0" w:firstColumn="1" w:lastColumn="0" w:noHBand="0" w:noVBand="1"/>
      </w:tblPr>
      <w:tblGrid>
        <w:gridCol w:w="1986"/>
        <w:gridCol w:w="1985"/>
        <w:gridCol w:w="290"/>
        <w:gridCol w:w="1412"/>
        <w:gridCol w:w="2849"/>
        <w:gridCol w:w="214"/>
      </w:tblGrid>
      <w:tr w:rsidR="001A3BF8" w:rsidRPr="0035231D" w14:paraId="32B80CB4" w14:textId="77777777" w:rsidTr="00B74E94">
        <w:trPr>
          <w:trHeight w:val="454"/>
        </w:trPr>
        <w:tc>
          <w:tcPr>
            <w:tcW w:w="1986" w:type="dxa"/>
            <w:tcBorders>
              <w:top w:val="single" w:sz="4" w:space="0" w:color="auto"/>
            </w:tcBorders>
            <w:vAlign w:val="center"/>
          </w:tcPr>
          <w:p w14:paraId="589DD749" w14:textId="77777777" w:rsidR="001A3BF8" w:rsidRPr="0035231D" w:rsidRDefault="001A3BF8" w:rsidP="00B74E94">
            <w:pPr>
              <w:rPr>
                <w:rFonts w:eastAsia="仿宋"/>
                <w:kern w:val="0"/>
                <w:szCs w:val="21"/>
              </w:rPr>
            </w:pPr>
            <w:r w:rsidRPr="0035231D">
              <w:rPr>
                <w:rFonts w:eastAsia="仿宋"/>
                <w:kern w:val="0"/>
                <w:szCs w:val="21"/>
              </w:rPr>
              <w:t>试验项目</w:t>
            </w:r>
          </w:p>
        </w:tc>
        <w:tc>
          <w:tcPr>
            <w:tcW w:w="1985" w:type="dxa"/>
            <w:tcBorders>
              <w:top w:val="single" w:sz="4" w:space="0" w:color="auto"/>
            </w:tcBorders>
            <w:vAlign w:val="center"/>
          </w:tcPr>
          <w:p w14:paraId="3A58ED9A" w14:textId="77777777" w:rsidR="001A3BF8" w:rsidRPr="0035231D" w:rsidRDefault="001A3BF8" w:rsidP="00B74E94">
            <w:pPr>
              <w:rPr>
                <w:rFonts w:eastAsia="仿宋"/>
                <w:kern w:val="0"/>
                <w:szCs w:val="21"/>
              </w:rPr>
            </w:pPr>
            <w:r w:rsidRPr="0035231D">
              <w:rPr>
                <w:rFonts w:eastAsia="仿宋"/>
                <w:kern w:val="0"/>
                <w:szCs w:val="21"/>
              </w:rPr>
              <w:t>样品编号</w:t>
            </w:r>
          </w:p>
        </w:tc>
        <w:tc>
          <w:tcPr>
            <w:tcW w:w="1702" w:type="dxa"/>
            <w:gridSpan w:val="2"/>
            <w:tcBorders>
              <w:top w:val="single" w:sz="4" w:space="0" w:color="auto"/>
            </w:tcBorders>
            <w:vAlign w:val="center"/>
          </w:tcPr>
          <w:p w14:paraId="009FFDDF" w14:textId="77777777" w:rsidR="001A3BF8" w:rsidRPr="0035231D" w:rsidRDefault="001A3BF8" w:rsidP="00B74E94">
            <w:pPr>
              <w:rPr>
                <w:rFonts w:eastAsia="仿宋"/>
                <w:kern w:val="0"/>
                <w:szCs w:val="21"/>
              </w:rPr>
            </w:pPr>
            <w:r w:rsidRPr="0035231D">
              <w:rPr>
                <w:rFonts w:eastAsia="仿宋"/>
                <w:kern w:val="0"/>
                <w:szCs w:val="21"/>
              </w:rPr>
              <w:t>试验结果</w:t>
            </w:r>
          </w:p>
        </w:tc>
        <w:tc>
          <w:tcPr>
            <w:tcW w:w="3063" w:type="dxa"/>
            <w:gridSpan w:val="2"/>
            <w:tcBorders>
              <w:top w:val="single" w:sz="4" w:space="0" w:color="auto"/>
            </w:tcBorders>
            <w:vAlign w:val="center"/>
          </w:tcPr>
          <w:p w14:paraId="14DB0E16" w14:textId="77777777" w:rsidR="001A3BF8" w:rsidRPr="0035231D" w:rsidRDefault="001A3BF8" w:rsidP="00B74E94">
            <w:pPr>
              <w:rPr>
                <w:rFonts w:eastAsia="仿宋"/>
                <w:kern w:val="0"/>
                <w:szCs w:val="21"/>
              </w:rPr>
            </w:pPr>
            <w:r w:rsidRPr="0035231D">
              <w:rPr>
                <w:rFonts w:eastAsia="仿宋"/>
                <w:kern w:val="0"/>
                <w:szCs w:val="21"/>
              </w:rPr>
              <w:t>判据</w:t>
            </w:r>
          </w:p>
        </w:tc>
      </w:tr>
      <w:tr w:rsidR="001A3BF8" w:rsidRPr="0035231D" w14:paraId="41267C03" w14:textId="77777777" w:rsidTr="00B74E94">
        <w:trPr>
          <w:trHeight w:val="454"/>
        </w:trPr>
        <w:tc>
          <w:tcPr>
            <w:tcW w:w="1986" w:type="dxa"/>
            <w:tcBorders>
              <w:bottom w:val="single" w:sz="4" w:space="0" w:color="auto"/>
            </w:tcBorders>
            <w:vAlign w:val="center"/>
          </w:tcPr>
          <w:p w14:paraId="59CC28E6" w14:textId="77777777" w:rsidR="001A3BF8" w:rsidRPr="0035231D" w:rsidRDefault="001A3BF8" w:rsidP="00B74E94">
            <w:pPr>
              <w:rPr>
                <w:rFonts w:eastAsia="仿宋"/>
                <w:kern w:val="0"/>
                <w:szCs w:val="21"/>
              </w:rPr>
            </w:pPr>
            <w:r w:rsidRPr="0035231D">
              <w:rPr>
                <w:rFonts w:eastAsia="仿宋"/>
                <w:kern w:val="0"/>
                <w:szCs w:val="21"/>
              </w:rPr>
              <w:t>外部目检</w:t>
            </w:r>
          </w:p>
        </w:tc>
        <w:tc>
          <w:tcPr>
            <w:tcW w:w="1985" w:type="dxa"/>
            <w:vMerge w:val="restart"/>
            <w:vAlign w:val="center"/>
          </w:tcPr>
          <w:p w14:paraId="0849D70A" w14:textId="77777777" w:rsidR="001A3BF8" w:rsidRPr="0035231D" w:rsidRDefault="001A3BF8" w:rsidP="00A77203">
            <w:pPr>
              <w:jc w:val="center"/>
              <w:rPr>
                <w:rFonts w:eastAsia="仿宋"/>
                <w:kern w:val="0"/>
                <w:szCs w:val="21"/>
              </w:rPr>
            </w:pPr>
            <w:r w:rsidRPr="0035231D">
              <w:rPr>
                <w:rFonts w:eastAsia="仿宋"/>
                <w:kern w:val="0"/>
                <w:szCs w:val="21"/>
              </w:rPr>
              <w:t>1~80(A1-L1)</w:t>
            </w:r>
          </w:p>
          <w:p w14:paraId="13CB3D67" w14:textId="77777777" w:rsidR="001A3BF8" w:rsidRPr="0035231D" w:rsidRDefault="001A3BF8" w:rsidP="00A77203">
            <w:pPr>
              <w:jc w:val="center"/>
              <w:rPr>
                <w:rFonts w:eastAsia="仿宋"/>
                <w:kern w:val="0"/>
                <w:szCs w:val="21"/>
              </w:rPr>
            </w:pPr>
            <w:r w:rsidRPr="0035231D">
              <w:rPr>
                <w:rFonts w:eastAsia="仿宋"/>
                <w:kern w:val="0"/>
                <w:szCs w:val="21"/>
              </w:rPr>
              <w:t>1~80(A1-L2)</w:t>
            </w:r>
          </w:p>
          <w:p w14:paraId="76FF56AE" w14:textId="77777777" w:rsidR="001A3BF8" w:rsidRPr="0035231D" w:rsidRDefault="001A3BF8" w:rsidP="00A77203">
            <w:pPr>
              <w:jc w:val="center"/>
              <w:rPr>
                <w:rFonts w:eastAsia="仿宋"/>
                <w:kern w:val="0"/>
                <w:szCs w:val="21"/>
              </w:rPr>
            </w:pPr>
            <w:r w:rsidRPr="0035231D">
              <w:rPr>
                <w:rFonts w:eastAsia="仿宋"/>
                <w:kern w:val="0"/>
                <w:szCs w:val="21"/>
              </w:rPr>
              <w:t>1~80(A1-L3)</w:t>
            </w:r>
          </w:p>
        </w:tc>
        <w:tc>
          <w:tcPr>
            <w:tcW w:w="1702" w:type="dxa"/>
            <w:gridSpan w:val="2"/>
            <w:tcBorders>
              <w:bottom w:val="single" w:sz="4" w:space="0" w:color="auto"/>
            </w:tcBorders>
            <w:vAlign w:val="center"/>
          </w:tcPr>
          <w:p w14:paraId="3CAD4F3E" w14:textId="77777777" w:rsidR="001A3BF8" w:rsidRPr="0035231D" w:rsidRDefault="001A3BF8" w:rsidP="00B74E94">
            <w:pPr>
              <w:rPr>
                <w:rFonts w:eastAsia="仿宋"/>
                <w:kern w:val="0"/>
                <w:szCs w:val="21"/>
              </w:rPr>
            </w:pPr>
            <w:r w:rsidRPr="0035231D">
              <w:rPr>
                <w:rFonts w:eastAsia="仿宋"/>
                <w:kern w:val="0"/>
                <w:szCs w:val="21"/>
              </w:rPr>
              <w:t>合格</w:t>
            </w:r>
          </w:p>
        </w:tc>
        <w:tc>
          <w:tcPr>
            <w:tcW w:w="3063" w:type="dxa"/>
            <w:gridSpan w:val="2"/>
            <w:vAlign w:val="center"/>
          </w:tcPr>
          <w:p w14:paraId="5FC5C514" w14:textId="77777777" w:rsidR="001A3BF8" w:rsidRPr="0035231D" w:rsidRDefault="001A3BF8">
            <w:pPr>
              <w:autoSpaceDE w:val="0"/>
              <w:autoSpaceDN w:val="0"/>
              <w:adjustRightInd w:val="0"/>
              <w:rPr>
                <w:rFonts w:eastAsia="仿宋"/>
                <w:kern w:val="0"/>
                <w:szCs w:val="21"/>
              </w:rPr>
            </w:pPr>
            <w:r w:rsidRPr="0035231D">
              <w:rPr>
                <w:rFonts w:eastAsia="仿宋"/>
                <w:kern w:val="0"/>
                <w:szCs w:val="21"/>
              </w:rPr>
              <w:t>（</w:t>
            </w:r>
            <w:r w:rsidRPr="0035231D">
              <w:rPr>
                <w:rFonts w:eastAsia="仿宋"/>
                <w:kern w:val="0"/>
                <w:szCs w:val="21"/>
              </w:rPr>
              <w:t>1</w:t>
            </w:r>
            <w:r w:rsidRPr="0035231D">
              <w:rPr>
                <w:rFonts w:eastAsia="仿宋"/>
                <w:kern w:val="0"/>
                <w:szCs w:val="21"/>
              </w:rPr>
              <w:t>）无可见外部裂缝（</w:t>
            </w:r>
            <w:r w:rsidRPr="0035231D">
              <w:rPr>
                <w:rFonts w:eastAsia="仿宋"/>
                <w:kern w:val="0"/>
                <w:szCs w:val="21"/>
              </w:rPr>
              <w:t>2</w:t>
            </w:r>
            <w:r w:rsidRPr="0035231D">
              <w:rPr>
                <w:rFonts w:eastAsia="仿宋"/>
                <w:kern w:val="0"/>
                <w:szCs w:val="21"/>
              </w:rPr>
              <w:t>）无翘曲、膨胀或凸块导致封装体的平坦度发生改变。</w:t>
            </w:r>
          </w:p>
        </w:tc>
      </w:tr>
      <w:tr w:rsidR="001A3BF8" w:rsidRPr="0035231D" w14:paraId="74AD5A95" w14:textId="77777777" w:rsidTr="00B74E94">
        <w:trPr>
          <w:trHeight w:val="454"/>
        </w:trPr>
        <w:tc>
          <w:tcPr>
            <w:tcW w:w="1986" w:type="dxa"/>
            <w:tcBorders>
              <w:bottom w:val="single" w:sz="4" w:space="0" w:color="auto"/>
            </w:tcBorders>
            <w:vAlign w:val="center"/>
          </w:tcPr>
          <w:p w14:paraId="7C706091" w14:textId="77777777" w:rsidR="001A3BF8" w:rsidRPr="0035231D" w:rsidRDefault="001A3BF8" w:rsidP="00B74E94">
            <w:pPr>
              <w:rPr>
                <w:rFonts w:eastAsia="仿宋"/>
                <w:kern w:val="0"/>
                <w:szCs w:val="21"/>
              </w:rPr>
            </w:pPr>
            <w:r w:rsidRPr="0035231D">
              <w:rPr>
                <w:rFonts w:eastAsia="仿宋"/>
                <w:kern w:val="0"/>
                <w:szCs w:val="21"/>
              </w:rPr>
              <w:t>温度循环</w:t>
            </w:r>
          </w:p>
        </w:tc>
        <w:tc>
          <w:tcPr>
            <w:tcW w:w="1985" w:type="dxa"/>
            <w:vMerge/>
            <w:vAlign w:val="center"/>
          </w:tcPr>
          <w:p w14:paraId="7E35A6F0" w14:textId="77777777" w:rsidR="001A3BF8" w:rsidRPr="0035231D" w:rsidRDefault="001A3BF8" w:rsidP="00B74E94">
            <w:pPr>
              <w:rPr>
                <w:rFonts w:eastAsia="仿宋"/>
                <w:kern w:val="0"/>
                <w:szCs w:val="21"/>
              </w:rPr>
            </w:pPr>
          </w:p>
        </w:tc>
        <w:tc>
          <w:tcPr>
            <w:tcW w:w="1702" w:type="dxa"/>
            <w:gridSpan w:val="2"/>
            <w:tcBorders>
              <w:bottom w:val="single" w:sz="4" w:space="0" w:color="auto"/>
            </w:tcBorders>
            <w:vAlign w:val="center"/>
          </w:tcPr>
          <w:p w14:paraId="6B524696" w14:textId="77777777" w:rsidR="001A3BF8" w:rsidRPr="0035231D" w:rsidRDefault="001A3BF8" w:rsidP="00B74E94">
            <w:pPr>
              <w:rPr>
                <w:rFonts w:eastAsia="仿宋"/>
                <w:kern w:val="0"/>
                <w:szCs w:val="21"/>
              </w:rPr>
            </w:pPr>
            <w:r w:rsidRPr="0035231D">
              <w:rPr>
                <w:rFonts w:eastAsia="仿宋"/>
                <w:kern w:val="0"/>
                <w:szCs w:val="21"/>
              </w:rPr>
              <w:t>合格</w:t>
            </w:r>
          </w:p>
        </w:tc>
        <w:tc>
          <w:tcPr>
            <w:tcW w:w="3063" w:type="dxa"/>
            <w:gridSpan w:val="2"/>
            <w:vAlign w:val="center"/>
          </w:tcPr>
          <w:p w14:paraId="4E6ADD01" w14:textId="77777777" w:rsidR="001A3BF8" w:rsidRPr="0035231D" w:rsidRDefault="001A3BF8" w:rsidP="00B74E94">
            <w:pPr>
              <w:autoSpaceDE w:val="0"/>
              <w:autoSpaceDN w:val="0"/>
              <w:adjustRightInd w:val="0"/>
              <w:rPr>
                <w:rFonts w:eastAsia="仿宋"/>
                <w:kern w:val="0"/>
                <w:szCs w:val="21"/>
              </w:rPr>
            </w:pPr>
            <w:r w:rsidRPr="0035231D">
              <w:rPr>
                <w:rFonts w:eastAsia="仿宋"/>
                <w:kern w:val="0"/>
                <w:szCs w:val="21"/>
              </w:rPr>
              <w:t>外观应无明显损伤</w:t>
            </w:r>
          </w:p>
        </w:tc>
      </w:tr>
      <w:tr w:rsidR="001A3BF8" w:rsidRPr="0035231D" w14:paraId="3C2DEC96" w14:textId="77777777" w:rsidTr="00B74E94">
        <w:trPr>
          <w:trHeight w:val="454"/>
        </w:trPr>
        <w:tc>
          <w:tcPr>
            <w:tcW w:w="1986" w:type="dxa"/>
            <w:tcBorders>
              <w:bottom w:val="single" w:sz="4" w:space="0" w:color="auto"/>
            </w:tcBorders>
            <w:vAlign w:val="center"/>
          </w:tcPr>
          <w:p w14:paraId="3979038F" w14:textId="77777777" w:rsidR="001A3BF8" w:rsidRPr="0035231D" w:rsidRDefault="001A3BF8" w:rsidP="00B74E94">
            <w:pPr>
              <w:rPr>
                <w:rFonts w:eastAsia="仿宋"/>
                <w:kern w:val="0"/>
                <w:szCs w:val="21"/>
              </w:rPr>
            </w:pPr>
            <w:r w:rsidRPr="0035231D">
              <w:rPr>
                <w:rFonts w:eastAsia="仿宋"/>
                <w:kern w:val="0"/>
                <w:szCs w:val="21"/>
              </w:rPr>
              <w:t>烘焙</w:t>
            </w:r>
          </w:p>
        </w:tc>
        <w:tc>
          <w:tcPr>
            <w:tcW w:w="1985" w:type="dxa"/>
            <w:vMerge/>
            <w:vAlign w:val="center"/>
          </w:tcPr>
          <w:p w14:paraId="728A617C" w14:textId="77777777" w:rsidR="001A3BF8" w:rsidRPr="0035231D" w:rsidRDefault="001A3BF8" w:rsidP="00B74E94">
            <w:pPr>
              <w:rPr>
                <w:rFonts w:eastAsia="仿宋"/>
                <w:kern w:val="0"/>
                <w:szCs w:val="21"/>
              </w:rPr>
            </w:pPr>
          </w:p>
        </w:tc>
        <w:tc>
          <w:tcPr>
            <w:tcW w:w="1702" w:type="dxa"/>
            <w:gridSpan w:val="2"/>
            <w:tcBorders>
              <w:bottom w:val="single" w:sz="4" w:space="0" w:color="auto"/>
            </w:tcBorders>
            <w:vAlign w:val="center"/>
          </w:tcPr>
          <w:p w14:paraId="41CAB866" w14:textId="77777777" w:rsidR="001A3BF8" w:rsidRPr="0035231D" w:rsidRDefault="001A3BF8" w:rsidP="00B74E94">
            <w:pPr>
              <w:rPr>
                <w:rFonts w:eastAsia="仿宋"/>
                <w:kern w:val="0"/>
                <w:szCs w:val="21"/>
              </w:rPr>
            </w:pPr>
            <w:r w:rsidRPr="0035231D">
              <w:rPr>
                <w:rFonts w:eastAsia="仿宋"/>
                <w:kern w:val="0"/>
                <w:szCs w:val="21"/>
              </w:rPr>
              <w:t>合格</w:t>
            </w:r>
          </w:p>
        </w:tc>
        <w:tc>
          <w:tcPr>
            <w:tcW w:w="3063" w:type="dxa"/>
            <w:gridSpan w:val="2"/>
            <w:tcBorders>
              <w:bottom w:val="single" w:sz="4" w:space="0" w:color="auto"/>
            </w:tcBorders>
            <w:vAlign w:val="center"/>
          </w:tcPr>
          <w:p w14:paraId="1910FFB1" w14:textId="77777777" w:rsidR="001A3BF8" w:rsidRPr="0035231D" w:rsidRDefault="001A3BF8" w:rsidP="00B74E94">
            <w:pPr>
              <w:rPr>
                <w:rFonts w:eastAsia="仿宋"/>
                <w:kern w:val="0"/>
                <w:szCs w:val="21"/>
              </w:rPr>
            </w:pPr>
            <w:r w:rsidRPr="0035231D">
              <w:rPr>
                <w:rFonts w:eastAsia="仿宋"/>
                <w:kern w:val="0"/>
                <w:szCs w:val="21"/>
              </w:rPr>
              <w:t>外观应无明显损伤</w:t>
            </w:r>
          </w:p>
        </w:tc>
      </w:tr>
      <w:tr w:rsidR="001A3BF8" w:rsidRPr="0035231D" w14:paraId="0481825E" w14:textId="77777777" w:rsidTr="00B74E94">
        <w:trPr>
          <w:trHeight w:val="454"/>
        </w:trPr>
        <w:tc>
          <w:tcPr>
            <w:tcW w:w="1986" w:type="dxa"/>
            <w:tcBorders>
              <w:bottom w:val="single" w:sz="4" w:space="0" w:color="auto"/>
            </w:tcBorders>
            <w:vAlign w:val="center"/>
          </w:tcPr>
          <w:p w14:paraId="48DA14AD" w14:textId="77777777" w:rsidR="001A3BF8" w:rsidRPr="0035231D" w:rsidRDefault="001A3BF8" w:rsidP="00B74E94">
            <w:pPr>
              <w:rPr>
                <w:rFonts w:eastAsia="仿宋"/>
                <w:kern w:val="0"/>
                <w:szCs w:val="21"/>
              </w:rPr>
            </w:pPr>
            <w:r w:rsidRPr="0035231D">
              <w:rPr>
                <w:rFonts w:eastAsia="仿宋"/>
                <w:kern w:val="0"/>
                <w:szCs w:val="21"/>
              </w:rPr>
              <w:t>吸潮</w:t>
            </w:r>
          </w:p>
        </w:tc>
        <w:tc>
          <w:tcPr>
            <w:tcW w:w="1985" w:type="dxa"/>
            <w:vMerge/>
            <w:vAlign w:val="center"/>
          </w:tcPr>
          <w:p w14:paraId="7158170C" w14:textId="77777777" w:rsidR="001A3BF8" w:rsidRPr="0035231D" w:rsidRDefault="001A3BF8" w:rsidP="00B74E94">
            <w:pPr>
              <w:rPr>
                <w:rFonts w:eastAsia="仿宋"/>
                <w:kern w:val="0"/>
                <w:szCs w:val="21"/>
              </w:rPr>
            </w:pPr>
          </w:p>
        </w:tc>
        <w:tc>
          <w:tcPr>
            <w:tcW w:w="1702" w:type="dxa"/>
            <w:gridSpan w:val="2"/>
            <w:tcBorders>
              <w:bottom w:val="single" w:sz="4" w:space="0" w:color="auto"/>
            </w:tcBorders>
            <w:vAlign w:val="center"/>
          </w:tcPr>
          <w:p w14:paraId="5B791E45" w14:textId="77777777" w:rsidR="001A3BF8" w:rsidRPr="0035231D" w:rsidRDefault="001A3BF8" w:rsidP="00B74E94">
            <w:pPr>
              <w:rPr>
                <w:rFonts w:eastAsia="仿宋"/>
                <w:kern w:val="0"/>
                <w:szCs w:val="21"/>
              </w:rPr>
            </w:pPr>
            <w:r w:rsidRPr="0035231D">
              <w:rPr>
                <w:rFonts w:eastAsia="仿宋"/>
                <w:kern w:val="0"/>
                <w:szCs w:val="21"/>
              </w:rPr>
              <w:t>合格</w:t>
            </w:r>
          </w:p>
        </w:tc>
        <w:tc>
          <w:tcPr>
            <w:tcW w:w="3063" w:type="dxa"/>
            <w:gridSpan w:val="2"/>
            <w:vAlign w:val="center"/>
          </w:tcPr>
          <w:p w14:paraId="508B2118" w14:textId="77777777" w:rsidR="001A3BF8" w:rsidRPr="0035231D" w:rsidRDefault="001A3BF8" w:rsidP="00B74E94">
            <w:pPr>
              <w:rPr>
                <w:rFonts w:eastAsia="仿宋"/>
                <w:kern w:val="0"/>
                <w:szCs w:val="21"/>
              </w:rPr>
            </w:pPr>
            <w:r w:rsidRPr="0035231D">
              <w:rPr>
                <w:rFonts w:eastAsia="仿宋"/>
                <w:kern w:val="0"/>
                <w:szCs w:val="21"/>
              </w:rPr>
              <w:t>外观应无明显损伤</w:t>
            </w:r>
          </w:p>
        </w:tc>
      </w:tr>
      <w:tr w:rsidR="001A3BF8" w:rsidRPr="0035231D" w14:paraId="3592DA0F" w14:textId="77777777" w:rsidTr="00B74E94">
        <w:trPr>
          <w:trHeight w:val="454"/>
        </w:trPr>
        <w:tc>
          <w:tcPr>
            <w:tcW w:w="1986" w:type="dxa"/>
            <w:vAlign w:val="center"/>
          </w:tcPr>
          <w:p w14:paraId="77731228" w14:textId="77777777" w:rsidR="001A3BF8" w:rsidRPr="0035231D" w:rsidRDefault="001A3BF8" w:rsidP="00B74E94">
            <w:pPr>
              <w:rPr>
                <w:rFonts w:eastAsia="仿宋"/>
                <w:kern w:val="0"/>
                <w:szCs w:val="21"/>
              </w:rPr>
            </w:pPr>
            <w:r w:rsidRPr="0035231D">
              <w:rPr>
                <w:rFonts w:eastAsia="仿宋"/>
                <w:kern w:val="0"/>
                <w:szCs w:val="21"/>
              </w:rPr>
              <w:t>回流焊</w:t>
            </w:r>
          </w:p>
        </w:tc>
        <w:tc>
          <w:tcPr>
            <w:tcW w:w="1985" w:type="dxa"/>
            <w:vMerge/>
            <w:vAlign w:val="center"/>
          </w:tcPr>
          <w:p w14:paraId="148C89B6" w14:textId="77777777" w:rsidR="001A3BF8" w:rsidRPr="0035231D" w:rsidRDefault="001A3BF8" w:rsidP="00B74E94">
            <w:pPr>
              <w:rPr>
                <w:rFonts w:eastAsia="仿宋"/>
                <w:kern w:val="0"/>
                <w:szCs w:val="21"/>
              </w:rPr>
            </w:pPr>
          </w:p>
        </w:tc>
        <w:tc>
          <w:tcPr>
            <w:tcW w:w="1702" w:type="dxa"/>
            <w:gridSpan w:val="2"/>
            <w:vAlign w:val="center"/>
          </w:tcPr>
          <w:p w14:paraId="6E8BC449" w14:textId="77777777" w:rsidR="001A3BF8" w:rsidRPr="0035231D" w:rsidRDefault="001A3BF8" w:rsidP="00B74E94">
            <w:pPr>
              <w:rPr>
                <w:rFonts w:eastAsia="仿宋"/>
                <w:kern w:val="0"/>
                <w:szCs w:val="21"/>
              </w:rPr>
            </w:pPr>
            <w:r w:rsidRPr="0035231D">
              <w:rPr>
                <w:rFonts w:eastAsia="仿宋"/>
                <w:kern w:val="0"/>
                <w:szCs w:val="21"/>
              </w:rPr>
              <w:t>合格</w:t>
            </w:r>
          </w:p>
        </w:tc>
        <w:tc>
          <w:tcPr>
            <w:tcW w:w="3063" w:type="dxa"/>
            <w:gridSpan w:val="2"/>
            <w:vAlign w:val="center"/>
          </w:tcPr>
          <w:p w14:paraId="02F61511" w14:textId="77777777" w:rsidR="001A3BF8" w:rsidRPr="0035231D" w:rsidRDefault="001A3BF8" w:rsidP="00B74E94">
            <w:pPr>
              <w:rPr>
                <w:rFonts w:eastAsia="仿宋"/>
                <w:kern w:val="0"/>
                <w:szCs w:val="21"/>
              </w:rPr>
            </w:pPr>
            <w:r w:rsidRPr="0035231D">
              <w:rPr>
                <w:rFonts w:eastAsia="仿宋"/>
                <w:kern w:val="0"/>
                <w:szCs w:val="21"/>
              </w:rPr>
              <w:t>外观应无明显损伤</w:t>
            </w:r>
          </w:p>
        </w:tc>
      </w:tr>
      <w:tr w:rsidR="001A3BF8" w:rsidRPr="0035231D" w14:paraId="7D2FC217" w14:textId="77777777" w:rsidTr="00B74E94">
        <w:trPr>
          <w:trHeight w:val="454"/>
        </w:trPr>
        <w:tc>
          <w:tcPr>
            <w:tcW w:w="1986" w:type="dxa"/>
            <w:vAlign w:val="center"/>
          </w:tcPr>
          <w:p w14:paraId="5DC443B9" w14:textId="77777777" w:rsidR="001A3BF8" w:rsidRPr="0035231D" w:rsidRDefault="001A3BF8" w:rsidP="00B74E94">
            <w:pPr>
              <w:rPr>
                <w:rFonts w:eastAsia="仿宋"/>
                <w:kern w:val="0"/>
                <w:szCs w:val="21"/>
              </w:rPr>
            </w:pPr>
            <w:r w:rsidRPr="0035231D">
              <w:rPr>
                <w:rFonts w:eastAsia="仿宋"/>
                <w:kern w:val="0"/>
                <w:szCs w:val="21"/>
              </w:rPr>
              <w:t>浸润助焊剂</w:t>
            </w:r>
          </w:p>
        </w:tc>
        <w:tc>
          <w:tcPr>
            <w:tcW w:w="1985" w:type="dxa"/>
            <w:vMerge/>
            <w:vAlign w:val="center"/>
          </w:tcPr>
          <w:p w14:paraId="4D66EB9E" w14:textId="77777777" w:rsidR="001A3BF8" w:rsidRPr="0035231D" w:rsidRDefault="001A3BF8" w:rsidP="00B74E94">
            <w:pPr>
              <w:rPr>
                <w:rFonts w:eastAsia="仿宋"/>
                <w:kern w:val="0"/>
                <w:szCs w:val="21"/>
              </w:rPr>
            </w:pPr>
          </w:p>
        </w:tc>
        <w:tc>
          <w:tcPr>
            <w:tcW w:w="1702" w:type="dxa"/>
            <w:gridSpan w:val="2"/>
            <w:vAlign w:val="center"/>
          </w:tcPr>
          <w:p w14:paraId="0069FD52" w14:textId="77777777" w:rsidR="001A3BF8" w:rsidRPr="0035231D" w:rsidRDefault="001A3BF8" w:rsidP="00B74E94">
            <w:pPr>
              <w:rPr>
                <w:rFonts w:eastAsia="仿宋"/>
                <w:kern w:val="0"/>
                <w:szCs w:val="21"/>
              </w:rPr>
            </w:pPr>
            <w:r w:rsidRPr="0035231D">
              <w:rPr>
                <w:rFonts w:eastAsia="仿宋"/>
                <w:kern w:val="0"/>
                <w:szCs w:val="21"/>
              </w:rPr>
              <w:t>合格</w:t>
            </w:r>
          </w:p>
        </w:tc>
        <w:tc>
          <w:tcPr>
            <w:tcW w:w="3063" w:type="dxa"/>
            <w:gridSpan w:val="2"/>
            <w:vAlign w:val="center"/>
          </w:tcPr>
          <w:p w14:paraId="7D27DBFF" w14:textId="77777777" w:rsidR="001A3BF8" w:rsidRPr="0035231D" w:rsidRDefault="001A3BF8" w:rsidP="00B74E94">
            <w:pPr>
              <w:rPr>
                <w:rFonts w:eastAsia="仿宋"/>
                <w:kern w:val="0"/>
                <w:szCs w:val="21"/>
              </w:rPr>
            </w:pPr>
            <w:r w:rsidRPr="0035231D">
              <w:rPr>
                <w:rFonts w:eastAsia="仿宋"/>
                <w:kern w:val="0"/>
                <w:szCs w:val="21"/>
              </w:rPr>
              <w:t>外观应无明显损伤</w:t>
            </w:r>
          </w:p>
        </w:tc>
      </w:tr>
      <w:tr w:rsidR="001A3BF8" w:rsidRPr="0035231D" w14:paraId="45979E25" w14:textId="77777777" w:rsidTr="00B74E94">
        <w:trPr>
          <w:trHeight w:val="454"/>
        </w:trPr>
        <w:tc>
          <w:tcPr>
            <w:tcW w:w="1986" w:type="dxa"/>
            <w:vAlign w:val="center"/>
          </w:tcPr>
          <w:p w14:paraId="2C35EFB5" w14:textId="77777777" w:rsidR="001A3BF8" w:rsidRPr="0035231D" w:rsidRDefault="001A3BF8" w:rsidP="00B74E94">
            <w:pPr>
              <w:rPr>
                <w:rFonts w:eastAsia="仿宋"/>
                <w:kern w:val="0"/>
                <w:szCs w:val="21"/>
              </w:rPr>
            </w:pPr>
            <w:r w:rsidRPr="0035231D">
              <w:rPr>
                <w:rFonts w:eastAsia="仿宋"/>
                <w:kern w:val="0"/>
                <w:szCs w:val="21"/>
              </w:rPr>
              <w:t>清洗</w:t>
            </w:r>
          </w:p>
        </w:tc>
        <w:tc>
          <w:tcPr>
            <w:tcW w:w="1985" w:type="dxa"/>
            <w:vMerge/>
            <w:vAlign w:val="center"/>
          </w:tcPr>
          <w:p w14:paraId="2C39B644" w14:textId="77777777" w:rsidR="001A3BF8" w:rsidRPr="0035231D" w:rsidRDefault="001A3BF8" w:rsidP="00B74E94">
            <w:pPr>
              <w:rPr>
                <w:rFonts w:eastAsia="仿宋"/>
                <w:kern w:val="0"/>
                <w:szCs w:val="21"/>
              </w:rPr>
            </w:pPr>
          </w:p>
        </w:tc>
        <w:tc>
          <w:tcPr>
            <w:tcW w:w="1702" w:type="dxa"/>
            <w:gridSpan w:val="2"/>
            <w:vAlign w:val="center"/>
          </w:tcPr>
          <w:p w14:paraId="3D121B6E" w14:textId="77777777" w:rsidR="001A3BF8" w:rsidRPr="0035231D" w:rsidRDefault="001A3BF8" w:rsidP="00B74E94">
            <w:pPr>
              <w:rPr>
                <w:rFonts w:eastAsia="仿宋"/>
                <w:kern w:val="0"/>
                <w:szCs w:val="21"/>
              </w:rPr>
            </w:pPr>
            <w:r w:rsidRPr="0035231D">
              <w:rPr>
                <w:rFonts w:eastAsia="仿宋"/>
                <w:kern w:val="0"/>
                <w:szCs w:val="21"/>
              </w:rPr>
              <w:t>合格</w:t>
            </w:r>
          </w:p>
        </w:tc>
        <w:tc>
          <w:tcPr>
            <w:tcW w:w="3063" w:type="dxa"/>
            <w:gridSpan w:val="2"/>
            <w:vAlign w:val="center"/>
          </w:tcPr>
          <w:p w14:paraId="7AB324CC" w14:textId="77777777" w:rsidR="001A3BF8" w:rsidRPr="0035231D" w:rsidRDefault="001A3BF8" w:rsidP="00B74E94">
            <w:pPr>
              <w:rPr>
                <w:rFonts w:eastAsia="仿宋"/>
                <w:kern w:val="0"/>
                <w:szCs w:val="21"/>
              </w:rPr>
            </w:pPr>
            <w:r w:rsidRPr="0035231D">
              <w:rPr>
                <w:rFonts w:eastAsia="仿宋"/>
                <w:kern w:val="0"/>
                <w:szCs w:val="21"/>
              </w:rPr>
              <w:t>外观应无明显损伤</w:t>
            </w:r>
          </w:p>
        </w:tc>
      </w:tr>
      <w:tr w:rsidR="001A3BF8" w:rsidRPr="0035231D" w14:paraId="3CFADF01" w14:textId="77777777" w:rsidTr="00B74E94">
        <w:trPr>
          <w:trHeight w:val="454"/>
        </w:trPr>
        <w:tc>
          <w:tcPr>
            <w:tcW w:w="1986" w:type="dxa"/>
            <w:tcBorders>
              <w:bottom w:val="single" w:sz="4" w:space="0" w:color="auto"/>
            </w:tcBorders>
            <w:vAlign w:val="center"/>
          </w:tcPr>
          <w:p w14:paraId="649ACAFB" w14:textId="77777777" w:rsidR="001A3BF8" w:rsidRPr="0035231D" w:rsidRDefault="001A3BF8" w:rsidP="00B74E94">
            <w:pPr>
              <w:rPr>
                <w:rFonts w:eastAsia="仿宋"/>
                <w:kern w:val="0"/>
                <w:szCs w:val="21"/>
              </w:rPr>
            </w:pPr>
            <w:r w:rsidRPr="0035231D">
              <w:rPr>
                <w:rFonts w:eastAsia="仿宋"/>
                <w:kern w:val="0"/>
                <w:szCs w:val="21"/>
              </w:rPr>
              <w:t>干燥</w:t>
            </w:r>
          </w:p>
        </w:tc>
        <w:tc>
          <w:tcPr>
            <w:tcW w:w="1985" w:type="dxa"/>
            <w:vMerge/>
            <w:tcBorders>
              <w:bottom w:val="single" w:sz="4" w:space="0" w:color="auto"/>
            </w:tcBorders>
            <w:vAlign w:val="center"/>
          </w:tcPr>
          <w:p w14:paraId="2169DB59" w14:textId="77777777" w:rsidR="001A3BF8" w:rsidRPr="0035231D" w:rsidRDefault="001A3BF8" w:rsidP="00B74E94">
            <w:pPr>
              <w:rPr>
                <w:rFonts w:eastAsia="仿宋"/>
                <w:kern w:val="0"/>
                <w:szCs w:val="21"/>
              </w:rPr>
            </w:pPr>
          </w:p>
        </w:tc>
        <w:tc>
          <w:tcPr>
            <w:tcW w:w="1702" w:type="dxa"/>
            <w:gridSpan w:val="2"/>
            <w:tcBorders>
              <w:bottom w:val="single" w:sz="4" w:space="0" w:color="auto"/>
            </w:tcBorders>
            <w:vAlign w:val="center"/>
          </w:tcPr>
          <w:p w14:paraId="7510A8D7" w14:textId="77777777" w:rsidR="001A3BF8" w:rsidRPr="0035231D" w:rsidRDefault="001A3BF8" w:rsidP="00B74E94">
            <w:pPr>
              <w:rPr>
                <w:rFonts w:eastAsia="仿宋"/>
                <w:kern w:val="0"/>
                <w:szCs w:val="21"/>
              </w:rPr>
            </w:pPr>
            <w:r w:rsidRPr="0035231D">
              <w:rPr>
                <w:rFonts w:eastAsia="仿宋"/>
                <w:kern w:val="0"/>
                <w:szCs w:val="21"/>
              </w:rPr>
              <w:t>合格</w:t>
            </w:r>
          </w:p>
        </w:tc>
        <w:tc>
          <w:tcPr>
            <w:tcW w:w="3063" w:type="dxa"/>
            <w:gridSpan w:val="2"/>
            <w:tcBorders>
              <w:bottom w:val="single" w:sz="4" w:space="0" w:color="auto"/>
            </w:tcBorders>
            <w:vAlign w:val="center"/>
          </w:tcPr>
          <w:p w14:paraId="1B2A3333" w14:textId="77777777" w:rsidR="001A3BF8" w:rsidRPr="0035231D" w:rsidRDefault="001A3BF8" w:rsidP="00B74E94">
            <w:pPr>
              <w:rPr>
                <w:rFonts w:eastAsia="仿宋"/>
                <w:kern w:val="0"/>
                <w:szCs w:val="21"/>
              </w:rPr>
            </w:pPr>
            <w:r w:rsidRPr="0035231D">
              <w:rPr>
                <w:rFonts w:eastAsia="仿宋"/>
                <w:kern w:val="0"/>
                <w:szCs w:val="21"/>
              </w:rPr>
              <w:t>外观应无明显损伤</w:t>
            </w:r>
          </w:p>
        </w:tc>
      </w:tr>
      <w:tr w:rsidR="00A77203" w:rsidRPr="0035231D" w14:paraId="4B21EF57" w14:textId="77777777" w:rsidTr="00B74E94">
        <w:trPr>
          <w:trHeight w:val="454"/>
        </w:trPr>
        <w:tc>
          <w:tcPr>
            <w:tcW w:w="1986" w:type="dxa"/>
            <w:tcBorders>
              <w:bottom w:val="single" w:sz="4" w:space="0" w:color="auto"/>
            </w:tcBorders>
            <w:vAlign w:val="center"/>
          </w:tcPr>
          <w:p w14:paraId="7A389AA7" w14:textId="3228AE0E" w:rsidR="00A77203" w:rsidRPr="0035231D" w:rsidRDefault="00A77203" w:rsidP="00B74E94">
            <w:pPr>
              <w:rPr>
                <w:rFonts w:eastAsia="仿宋"/>
                <w:kern w:val="0"/>
                <w:szCs w:val="21"/>
              </w:rPr>
            </w:pPr>
            <w:r w:rsidRPr="0035231D">
              <w:rPr>
                <w:rFonts w:eastAsia="仿宋"/>
                <w:kern w:val="0"/>
                <w:szCs w:val="21"/>
              </w:rPr>
              <w:lastRenderedPageBreak/>
              <w:t>电测试</w:t>
            </w:r>
          </w:p>
        </w:tc>
        <w:tc>
          <w:tcPr>
            <w:tcW w:w="1985" w:type="dxa"/>
            <w:tcBorders>
              <w:bottom w:val="single" w:sz="4" w:space="0" w:color="auto"/>
            </w:tcBorders>
            <w:vAlign w:val="center"/>
          </w:tcPr>
          <w:p w14:paraId="5DAA21F5" w14:textId="77777777" w:rsidR="00A77203" w:rsidRPr="0035231D" w:rsidRDefault="00A77203" w:rsidP="00C31CDF">
            <w:pPr>
              <w:jc w:val="center"/>
              <w:rPr>
                <w:rFonts w:eastAsia="仿宋"/>
                <w:kern w:val="0"/>
                <w:szCs w:val="21"/>
              </w:rPr>
            </w:pPr>
            <w:r w:rsidRPr="0035231D">
              <w:rPr>
                <w:rFonts w:eastAsia="仿宋"/>
                <w:kern w:val="0"/>
                <w:szCs w:val="21"/>
              </w:rPr>
              <w:t>1~80(A1-L1)</w:t>
            </w:r>
          </w:p>
          <w:p w14:paraId="62E589CC" w14:textId="77777777" w:rsidR="00A77203" w:rsidRPr="0035231D" w:rsidRDefault="00A77203" w:rsidP="00C31CDF">
            <w:pPr>
              <w:jc w:val="center"/>
              <w:rPr>
                <w:rFonts w:eastAsia="仿宋"/>
                <w:kern w:val="0"/>
                <w:szCs w:val="21"/>
              </w:rPr>
            </w:pPr>
            <w:r w:rsidRPr="0035231D">
              <w:rPr>
                <w:rFonts w:eastAsia="仿宋"/>
                <w:kern w:val="0"/>
                <w:szCs w:val="21"/>
              </w:rPr>
              <w:t>1~80(A1-L2)</w:t>
            </w:r>
          </w:p>
          <w:p w14:paraId="689200CF" w14:textId="1AE43020" w:rsidR="00A77203" w:rsidRPr="0035231D" w:rsidRDefault="00A77203" w:rsidP="00A77203">
            <w:pPr>
              <w:jc w:val="center"/>
              <w:rPr>
                <w:rFonts w:eastAsia="仿宋"/>
                <w:kern w:val="0"/>
                <w:szCs w:val="21"/>
              </w:rPr>
            </w:pPr>
            <w:r w:rsidRPr="0035231D">
              <w:rPr>
                <w:rFonts w:eastAsia="仿宋"/>
                <w:kern w:val="0"/>
                <w:szCs w:val="21"/>
              </w:rPr>
              <w:t>1~80(A1-L3)</w:t>
            </w:r>
          </w:p>
        </w:tc>
        <w:tc>
          <w:tcPr>
            <w:tcW w:w="1702" w:type="dxa"/>
            <w:gridSpan w:val="2"/>
            <w:tcBorders>
              <w:bottom w:val="single" w:sz="4" w:space="0" w:color="auto"/>
            </w:tcBorders>
            <w:vAlign w:val="center"/>
          </w:tcPr>
          <w:p w14:paraId="4436070D" w14:textId="3F170D5F" w:rsidR="00A77203" w:rsidRPr="0035231D" w:rsidRDefault="00A77203" w:rsidP="00B74E94">
            <w:pPr>
              <w:rPr>
                <w:rFonts w:eastAsia="仿宋"/>
                <w:kern w:val="0"/>
                <w:szCs w:val="21"/>
              </w:rPr>
            </w:pPr>
            <w:r w:rsidRPr="0035231D">
              <w:rPr>
                <w:rFonts w:eastAsia="仿宋"/>
                <w:kern w:val="0"/>
                <w:szCs w:val="21"/>
              </w:rPr>
              <w:t>合格</w:t>
            </w:r>
          </w:p>
        </w:tc>
        <w:tc>
          <w:tcPr>
            <w:tcW w:w="3063" w:type="dxa"/>
            <w:gridSpan w:val="2"/>
            <w:tcBorders>
              <w:bottom w:val="single" w:sz="4" w:space="0" w:color="auto"/>
            </w:tcBorders>
            <w:vAlign w:val="center"/>
          </w:tcPr>
          <w:p w14:paraId="67B94F3E" w14:textId="7B48C919" w:rsidR="00A77203" w:rsidRPr="0035231D" w:rsidRDefault="00A77203" w:rsidP="00B74E94">
            <w:pPr>
              <w:rPr>
                <w:rFonts w:eastAsia="仿宋"/>
                <w:kern w:val="0"/>
                <w:szCs w:val="21"/>
              </w:rPr>
            </w:pPr>
            <w:r>
              <w:rPr>
                <w:rFonts w:eastAsia="仿宋" w:hint="eastAsia"/>
                <w:kern w:val="0"/>
                <w:szCs w:val="21"/>
              </w:rPr>
              <w:t>/</w:t>
            </w:r>
          </w:p>
        </w:tc>
      </w:tr>
      <w:tr w:rsidR="000753FC" w:rsidRPr="0035231D" w14:paraId="3B0C2399" w14:textId="77777777" w:rsidTr="00B74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14" w:type="dxa"/>
        </w:trPr>
        <w:tc>
          <w:tcPr>
            <w:tcW w:w="4261" w:type="dxa"/>
            <w:gridSpan w:val="3"/>
            <w:vAlign w:val="center"/>
          </w:tcPr>
          <w:p w14:paraId="1590FF4A" w14:textId="34CE206E" w:rsidR="000753FC" w:rsidRPr="0035231D" w:rsidRDefault="000753FC" w:rsidP="00B74E94">
            <w:pPr>
              <w:spacing w:line="360" w:lineRule="auto"/>
              <w:jc w:val="center"/>
              <w:rPr>
                <w:rFonts w:eastAsia="仿宋"/>
                <w:kern w:val="0"/>
                <w:szCs w:val="21"/>
              </w:rPr>
            </w:pPr>
            <w:r w:rsidRPr="0035231D">
              <w:rPr>
                <w:noProof/>
                <w:szCs w:val="21"/>
              </w:rPr>
              <w:drawing>
                <wp:inline distT="0" distB="0" distL="0" distR="0" wp14:anchorId="62BEE371" wp14:editId="50284AD4">
                  <wp:extent cx="2399825" cy="1800000"/>
                  <wp:effectExtent l="0" t="0" r="635" b="0"/>
                  <wp:docPr id="1127508319" name="图片 112750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284.tif"/>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99825" cy="1800000"/>
                          </a:xfrm>
                          <a:prstGeom prst="rect">
                            <a:avLst/>
                          </a:prstGeom>
                        </pic:spPr>
                      </pic:pic>
                    </a:graphicData>
                  </a:graphic>
                </wp:inline>
              </w:drawing>
            </w:r>
          </w:p>
        </w:tc>
        <w:tc>
          <w:tcPr>
            <w:tcW w:w="4261" w:type="dxa"/>
            <w:gridSpan w:val="2"/>
            <w:vAlign w:val="center"/>
          </w:tcPr>
          <w:p w14:paraId="769E8974" w14:textId="026753CC" w:rsidR="000753FC" w:rsidRPr="0035231D" w:rsidRDefault="000753FC" w:rsidP="00B74E94">
            <w:pPr>
              <w:spacing w:line="360" w:lineRule="auto"/>
              <w:jc w:val="center"/>
              <w:rPr>
                <w:rFonts w:eastAsia="仿宋"/>
                <w:kern w:val="0"/>
                <w:szCs w:val="21"/>
              </w:rPr>
            </w:pPr>
            <w:r w:rsidRPr="0035231D">
              <w:rPr>
                <w:noProof/>
                <w:szCs w:val="21"/>
              </w:rPr>
              <w:drawing>
                <wp:inline distT="0" distB="0" distL="0" distR="0" wp14:anchorId="5106635E" wp14:editId="7D1EF812">
                  <wp:extent cx="2399825" cy="180000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28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825" cy="1800000"/>
                          </a:xfrm>
                          <a:prstGeom prst="rect">
                            <a:avLst/>
                          </a:prstGeom>
                        </pic:spPr>
                      </pic:pic>
                    </a:graphicData>
                  </a:graphic>
                </wp:inline>
              </w:drawing>
            </w:r>
          </w:p>
        </w:tc>
      </w:tr>
      <w:tr w:rsidR="000753FC" w:rsidRPr="0035231D" w14:paraId="530D8012" w14:textId="77777777" w:rsidTr="00B74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14" w:type="dxa"/>
        </w:trPr>
        <w:tc>
          <w:tcPr>
            <w:tcW w:w="8522" w:type="dxa"/>
            <w:gridSpan w:val="5"/>
            <w:vAlign w:val="center"/>
          </w:tcPr>
          <w:p w14:paraId="34559A4E" w14:textId="2EEF6979" w:rsidR="000753FC" w:rsidRPr="0035231D" w:rsidRDefault="000753FC" w:rsidP="009240F5">
            <w:pPr>
              <w:jc w:val="center"/>
              <w:rPr>
                <w:rFonts w:eastAsia="仿宋"/>
                <w:kern w:val="0"/>
                <w:szCs w:val="21"/>
              </w:rPr>
            </w:pPr>
            <w:r w:rsidRPr="009240F5">
              <w:rPr>
                <w:rFonts w:ascii="仿宋" w:eastAsia="仿宋" w:hAnsi="仿宋"/>
              </w:rPr>
              <w:t>外部目检典型图片</w:t>
            </w:r>
          </w:p>
        </w:tc>
      </w:tr>
      <w:tr w:rsidR="0003256B" w:rsidRPr="0035231D" w14:paraId="1F0B1B06" w14:textId="77777777" w:rsidTr="00C31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14" w:type="dxa"/>
        </w:trPr>
        <w:tc>
          <w:tcPr>
            <w:tcW w:w="4261" w:type="dxa"/>
            <w:gridSpan w:val="3"/>
            <w:vAlign w:val="center"/>
          </w:tcPr>
          <w:p w14:paraId="4ADD217D" w14:textId="205A8EA8" w:rsidR="0003256B" w:rsidRPr="0035231D" w:rsidRDefault="0003256B" w:rsidP="00B74E94">
            <w:pPr>
              <w:spacing w:line="360" w:lineRule="auto"/>
              <w:jc w:val="center"/>
              <w:rPr>
                <w:rFonts w:eastAsia="仿宋"/>
                <w:kern w:val="0"/>
                <w:szCs w:val="21"/>
              </w:rPr>
            </w:pPr>
            <w:r w:rsidRPr="0035231D">
              <w:rPr>
                <w:b/>
                <w:noProof/>
                <w:szCs w:val="21"/>
              </w:rPr>
              <w:drawing>
                <wp:inline distT="0" distB="0" distL="0" distR="0" wp14:anchorId="4D1F7921" wp14:editId="4B76C65F">
                  <wp:extent cx="2785484" cy="20574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回流焊曲线报告.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9637" cy="2060467"/>
                          </a:xfrm>
                          <a:prstGeom prst="rect">
                            <a:avLst/>
                          </a:prstGeom>
                        </pic:spPr>
                      </pic:pic>
                    </a:graphicData>
                  </a:graphic>
                </wp:inline>
              </w:drawing>
            </w:r>
          </w:p>
        </w:tc>
        <w:tc>
          <w:tcPr>
            <w:tcW w:w="4261" w:type="dxa"/>
            <w:gridSpan w:val="2"/>
            <w:vAlign w:val="center"/>
          </w:tcPr>
          <w:p w14:paraId="6CF8C785" w14:textId="360DA3EE" w:rsidR="0003256B" w:rsidRPr="0035231D" w:rsidRDefault="0003256B" w:rsidP="00B74E94">
            <w:pPr>
              <w:spacing w:line="360" w:lineRule="auto"/>
              <w:jc w:val="center"/>
              <w:rPr>
                <w:rFonts w:eastAsia="仿宋"/>
                <w:kern w:val="0"/>
                <w:szCs w:val="21"/>
              </w:rPr>
            </w:pPr>
            <w:r w:rsidRPr="0035231D">
              <w:rPr>
                <w:noProof/>
                <w:szCs w:val="21"/>
              </w:rPr>
              <w:drawing>
                <wp:inline distT="0" distB="0" distL="0" distR="0" wp14:anchorId="4456A618" wp14:editId="4B2ECF3E">
                  <wp:extent cx="2336800" cy="183651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6427" cy="1836217"/>
                          </a:xfrm>
                          <a:prstGeom prst="rect">
                            <a:avLst/>
                          </a:prstGeom>
                          <a:noFill/>
                          <a:ln>
                            <a:noFill/>
                          </a:ln>
                        </pic:spPr>
                      </pic:pic>
                    </a:graphicData>
                  </a:graphic>
                </wp:inline>
              </w:drawing>
            </w:r>
          </w:p>
        </w:tc>
      </w:tr>
      <w:tr w:rsidR="0003256B" w:rsidRPr="0035231D" w14:paraId="1CA0C0AD" w14:textId="77777777" w:rsidTr="00C31C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14" w:type="dxa"/>
        </w:trPr>
        <w:tc>
          <w:tcPr>
            <w:tcW w:w="4261" w:type="dxa"/>
            <w:gridSpan w:val="3"/>
            <w:vAlign w:val="center"/>
          </w:tcPr>
          <w:p w14:paraId="033D7760" w14:textId="6819583E" w:rsidR="0003256B" w:rsidRPr="009240F5" w:rsidRDefault="0003256B" w:rsidP="009240F5">
            <w:pPr>
              <w:jc w:val="center"/>
              <w:rPr>
                <w:rFonts w:ascii="仿宋" w:eastAsia="仿宋" w:hAnsi="仿宋" w:hint="eastAsia"/>
              </w:rPr>
            </w:pPr>
            <w:r w:rsidRPr="009240F5">
              <w:rPr>
                <w:rFonts w:ascii="仿宋" w:eastAsia="仿宋" w:hAnsi="仿宋"/>
              </w:rPr>
              <w:t>回流焊试验设备</w:t>
            </w:r>
          </w:p>
        </w:tc>
        <w:tc>
          <w:tcPr>
            <w:tcW w:w="4261" w:type="dxa"/>
            <w:gridSpan w:val="2"/>
            <w:vAlign w:val="center"/>
          </w:tcPr>
          <w:p w14:paraId="30648DCD" w14:textId="281C77E6" w:rsidR="0003256B" w:rsidRPr="009240F5" w:rsidRDefault="0003256B" w:rsidP="009240F5">
            <w:pPr>
              <w:jc w:val="center"/>
              <w:rPr>
                <w:rFonts w:ascii="仿宋" w:eastAsia="仿宋" w:hAnsi="仿宋" w:hint="eastAsia"/>
              </w:rPr>
            </w:pPr>
            <w:r w:rsidRPr="009240F5">
              <w:rPr>
                <w:rFonts w:ascii="仿宋" w:eastAsia="仿宋" w:hAnsi="仿宋"/>
              </w:rPr>
              <w:t>回流焊曲线分析报告</w:t>
            </w:r>
          </w:p>
        </w:tc>
      </w:tr>
      <w:tr w:rsidR="000753FC" w:rsidRPr="0035231D" w14:paraId="2F0CEC9F" w14:textId="77777777" w:rsidTr="00B74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14" w:type="dxa"/>
        </w:trPr>
        <w:tc>
          <w:tcPr>
            <w:tcW w:w="8522" w:type="dxa"/>
            <w:gridSpan w:val="5"/>
            <w:vAlign w:val="center"/>
          </w:tcPr>
          <w:p w14:paraId="13DA0C0C" w14:textId="0B3A8FBB" w:rsidR="000753FC" w:rsidRPr="009240F5" w:rsidRDefault="000753FC" w:rsidP="009240F5">
            <w:pPr>
              <w:jc w:val="center"/>
              <w:rPr>
                <w:rFonts w:ascii="仿宋" w:eastAsia="仿宋" w:hAnsi="仿宋" w:hint="eastAsia"/>
              </w:rPr>
            </w:pPr>
            <w:r w:rsidRPr="009240F5">
              <w:rPr>
                <w:rFonts w:ascii="仿宋" w:eastAsia="仿宋" w:hAnsi="仿宋"/>
              </w:rPr>
              <w:t xml:space="preserve">图1 </w:t>
            </w:r>
            <w:r w:rsidR="007E46B9" w:rsidRPr="009240F5">
              <w:rPr>
                <w:rFonts w:ascii="仿宋" w:eastAsia="仿宋" w:hAnsi="仿宋"/>
              </w:rPr>
              <w:t>预处理试验</w:t>
            </w:r>
            <w:r w:rsidRPr="009240F5">
              <w:rPr>
                <w:rFonts w:ascii="仿宋" w:eastAsia="仿宋" w:hAnsi="仿宋"/>
              </w:rPr>
              <w:t>图片</w:t>
            </w:r>
          </w:p>
        </w:tc>
      </w:tr>
    </w:tbl>
    <w:p w14:paraId="4BE86074" w14:textId="4F7DBA99" w:rsidR="00D540E5" w:rsidRPr="0035231D" w:rsidRDefault="0045750B" w:rsidP="006C039F">
      <w:pPr>
        <w:spacing w:line="360" w:lineRule="auto"/>
        <w:ind w:firstLineChars="200" w:firstLine="480"/>
        <w:rPr>
          <w:rFonts w:eastAsia="仿宋"/>
          <w:kern w:val="0"/>
          <w:sz w:val="24"/>
        </w:rPr>
      </w:pPr>
      <w:r w:rsidRPr="0035231D">
        <w:rPr>
          <w:rFonts w:eastAsia="仿宋"/>
          <w:kern w:val="0"/>
          <w:sz w:val="24"/>
        </w:rPr>
        <w:t>4.</w:t>
      </w:r>
      <w:r w:rsidR="00A77203">
        <w:rPr>
          <w:rFonts w:eastAsia="仿宋" w:hint="eastAsia"/>
          <w:kern w:val="0"/>
          <w:sz w:val="24"/>
        </w:rPr>
        <w:t>2</w:t>
      </w:r>
      <w:r w:rsidRPr="0035231D">
        <w:rPr>
          <w:rFonts w:eastAsia="仿宋"/>
          <w:kern w:val="0"/>
          <w:sz w:val="24"/>
        </w:rPr>
        <w:t xml:space="preserve"> </w:t>
      </w:r>
      <w:r w:rsidR="000379EF" w:rsidRPr="0035231D">
        <w:rPr>
          <w:rFonts w:eastAsia="仿宋"/>
          <w:kern w:val="0"/>
          <w:sz w:val="24"/>
        </w:rPr>
        <w:t>带电偏置强加速稳态湿热</w:t>
      </w:r>
    </w:p>
    <w:p w14:paraId="6447BA19" w14:textId="28C8CA0D" w:rsidR="000379EF" w:rsidRPr="0035231D" w:rsidRDefault="0045750B" w:rsidP="000379EF">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1</w:t>
      </w:r>
      <w:r w:rsidRPr="0035231D">
        <w:rPr>
          <w:rFonts w:eastAsia="仿宋"/>
          <w:kern w:val="0"/>
          <w:sz w:val="24"/>
        </w:rPr>
        <w:t>）检测仪器、设备</w:t>
      </w:r>
    </w:p>
    <w:tbl>
      <w:tblPr>
        <w:tblStyle w:val="ad"/>
        <w:tblW w:w="5000" w:type="pct"/>
        <w:jc w:val="center"/>
        <w:tblLook w:val="04A0" w:firstRow="1" w:lastRow="0" w:firstColumn="1" w:lastColumn="0" w:noHBand="0" w:noVBand="1"/>
      </w:tblPr>
      <w:tblGrid>
        <w:gridCol w:w="773"/>
        <w:gridCol w:w="4425"/>
        <w:gridCol w:w="3324"/>
      </w:tblGrid>
      <w:tr w:rsidR="000379EF" w:rsidRPr="0035231D" w14:paraId="3A4966E4" w14:textId="77777777" w:rsidTr="004159CD">
        <w:trPr>
          <w:trHeight w:val="299"/>
          <w:jc w:val="center"/>
        </w:trPr>
        <w:tc>
          <w:tcPr>
            <w:tcW w:w="454" w:type="pct"/>
            <w:vAlign w:val="center"/>
          </w:tcPr>
          <w:p w14:paraId="2EBB3291" w14:textId="77777777" w:rsidR="000379EF" w:rsidRPr="0035231D" w:rsidRDefault="000379EF" w:rsidP="00C31CDF">
            <w:pPr>
              <w:jc w:val="center"/>
              <w:rPr>
                <w:rFonts w:eastAsia="仿宋"/>
                <w:szCs w:val="21"/>
              </w:rPr>
            </w:pPr>
            <w:r w:rsidRPr="0035231D">
              <w:rPr>
                <w:rFonts w:eastAsia="仿宋"/>
                <w:szCs w:val="21"/>
              </w:rPr>
              <w:t>序号</w:t>
            </w:r>
          </w:p>
        </w:tc>
        <w:tc>
          <w:tcPr>
            <w:tcW w:w="2596" w:type="pct"/>
            <w:vAlign w:val="center"/>
          </w:tcPr>
          <w:p w14:paraId="5E8FA437" w14:textId="77777777" w:rsidR="000379EF" w:rsidRPr="0035231D" w:rsidRDefault="000379EF" w:rsidP="00C31CDF">
            <w:pPr>
              <w:jc w:val="center"/>
              <w:rPr>
                <w:rFonts w:eastAsia="仿宋"/>
                <w:szCs w:val="21"/>
              </w:rPr>
            </w:pPr>
            <w:r w:rsidRPr="0035231D">
              <w:rPr>
                <w:rFonts w:eastAsia="仿宋"/>
                <w:szCs w:val="21"/>
              </w:rPr>
              <w:t>设备名称</w:t>
            </w:r>
          </w:p>
        </w:tc>
        <w:tc>
          <w:tcPr>
            <w:tcW w:w="1950" w:type="pct"/>
            <w:vAlign w:val="center"/>
          </w:tcPr>
          <w:p w14:paraId="479BAD05" w14:textId="77777777" w:rsidR="000379EF" w:rsidRPr="0035231D" w:rsidRDefault="000379EF" w:rsidP="00C31CDF">
            <w:pPr>
              <w:jc w:val="center"/>
              <w:rPr>
                <w:rFonts w:eastAsia="仿宋"/>
                <w:szCs w:val="21"/>
              </w:rPr>
            </w:pPr>
            <w:r w:rsidRPr="0035231D">
              <w:rPr>
                <w:rFonts w:eastAsia="仿宋"/>
                <w:szCs w:val="21"/>
              </w:rPr>
              <w:t>设备型号</w:t>
            </w:r>
          </w:p>
        </w:tc>
      </w:tr>
      <w:tr w:rsidR="000379EF" w:rsidRPr="0035231D" w14:paraId="1BC86CED" w14:textId="77777777" w:rsidTr="004159CD">
        <w:trPr>
          <w:trHeight w:val="260"/>
          <w:jc w:val="center"/>
        </w:trPr>
        <w:tc>
          <w:tcPr>
            <w:tcW w:w="454" w:type="pct"/>
          </w:tcPr>
          <w:p w14:paraId="2CFD1D02" w14:textId="6522C4D6" w:rsidR="000379EF" w:rsidRPr="0035231D" w:rsidRDefault="000379EF" w:rsidP="00C31CDF">
            <w:pPr>
              <w:jc w:val="center"/>
              <w:rPr>
                <w:rFonts w:eastAsia="仿宋"/>
                <w:szCs w:val="21"/>
              </w:rPr>
            </w:pPr>
            <w:r w:rsidRPr="0035231D">
              <w:rPr>
                <w:rFonts w:eastAsia="仿宋"/>
              </w:rPr>
              <w:t>1</w:t>
            </w:r>
          </w:p>
        </w:tc>
        <w:tc>
          <w:tcPr>
            <w:tcW w:w="2596" w:type="pct"/>
          </w:tcPr>
          <w:p w14:paraId="054EA9F3" w14:textId="781F1D37" w:rsidR="000379EF" w:rsidRPr="0035231D" w:rsidRDefault="000379EF" w:rsidP="00C31CDF">
            <w:pPr>
              <w:jc w:val="center"/>
              <w:rPr>
                <w:rFonts w:eastAsia="仿宋"/>
                <w:szCs w:val="21"/>
              </w:rPr>
            </w:pPr>
            <w:r w:rsidRPr="0035231D">
              <w:rPr>
                <w:rFonts w:eastAsia="仿宋"/>
              </w:rPr>
              <w:t>HAST</w:t>
            </w:r>
            <w:r w:rsidRPr="0035231D">
              <w:rPr>
                <w:rFonts w:eastAsia="仿宋"/>
              </w:rPr>
              <w:t>试验箱</w:t>
            </w:r>
          </w:p>
        </w:tc>
        <w:tc>
          <w:tcPr>
            <w:tcW w:w="1950" w:type="pct"/>
          </w:tcPr>
          <w:p w14:paraId="35DA890C" w14:textId="039CECED" w:rsidR="000379EF" w:rsidRPr="0035231D" w:rsidRDefault="000379EF" w:rsidP="00C31CDF">
            <w:pPr>
              <w:jc w:val="center"/>
              <w:rPr>
                <w:rFonts w:eastAsia="仿宋"/>
                <w:szCs w:val="21"/>
              </w:rPr>
            </w:pPr>
            <w:r w:rsidRPr="0035231D">
              <w:rPr>
                <w:rFonts w:eastAsia="仿宋"/>
              </w:rPr>
              <w:t>PC-422R8D</w:t>
            </w:r>
          </w:p>
        </w:tc>
      </w:tr>
      <w:tr w:rsidR="000379EF" w:rsidRPr="0035231D" w14:paraId="5268B1E5" w14:textId="77777777" w:rsidTr="004159CD">
        <w:trPr>
          <w:trHeight w:val="365"/>
          <w:jc w:val="center"/>
        </w:trPr>
        <w:tc>
          <w:tcPr>
            <w:tcW w:w="454" w:type="pct"/>
          </w:tcPr>
          <w:p w14:paraId="73077239" w14:textId="663417BD" w:rsidR="000379EF" w:rsidRPr="0035231D" w:rsidRDefault="000379EF" w:rsidP="00C31CDF">
            <w:pPr>
              <w:jc w:val="center"/>
              <w:rPr>
                <w:rFonts w:eastAsia="仿宋"/>
                <w:szCs w:val="21"/>
              </w:rPr>
            </w:pPr>
            <w:r w:rsidRPr="0035231D">
              <w:rPr>
                <w:rFonts w:eastAsia="仿宋"/>
              </w:rPr>
              <w:t>2</w:t>
            </w:r>
          </w:p>
        </w:tc>
        <w:tc>
          <w:tcPr>
            <w:tcW w:w="2596" w:type="pct"/>
          </w:tcPr>
          <w:p w14:paraId="7FB5E266" w14:textId="7635805D" w:rsidR="000379EF" w:rsidRPr="0035231D" w:rsidRDefault="000379EF" w:rsidP="00C31CDF">
            <w:pPr>
              <w:jc w:val="center"/>
              <w:rPr>
                <w:rFonts w:eastAsia="仿宋"/>
                <w:szCs w:val="21"/>
              </w:rPr>
            </w:pPr>
            <w:r w:rsidRPr="0035231D">
              <w:rPr>
                <w:rFonts w:eastAsia="仿宋"/>
              </w:rPr>
              <w:t>直流稳压电源</w:t>
            </w:r>
          </w:p>
        </w:tc>
        <w:tc>
          <w:tcPr>
            <w:tcW w:w="1950" w:type="pct"/>
          </w:tcPr>
          <w:p w14:paraId="7FBB6042" w14:textId="3FB57429" w:rsidR="000379EF" w:rsidRPr="0035231D" w:rsidRDefault="000379EF" w:rsidP="00C31CDF">
            <w:pPr>
              <w:jc w:val="center"/>
              <w:rPr>
                <w:rFonts w:eastAsia="仿宋"/>
                <w:szCs w:val="21"/>
              </w:rPr>
            </w:pPr>
            <w:r w:rsidRPr="0035231D">
              <w:rPr>
                <w:rFonts w:eastAsia="仿宋"/>
              </w:rPr>
              <w:t>GPS-2303C</w:t>
            </w:r>
          </w:p>
        </w:tc>
      </w:tr>
      <w:tr w:rsidR="00A77203" w:rsidRPr="0035231D" w14:paraId="0C7DEE8B" w14:textId="77777777" w:rsidTr="00C31CDF">
        <w:trPr>
          <w:trHeight w:val="365"/>
          <w:jc w:val="center"/>
        </w:trPr>
        <w:tc>
          <w:tcPr>
            <w:tcW w:w="454" w:type="pct"/>
          </w:tcPr>
          <w:p w14:paraId="530B300D" w14:textId="21DC9531" w:rsidR="00A77203" w:rsidRPr="0035231D" w:rsidRDefault="00A77203" w:rsidP="00C31CDF">
            <w:pPr>
              <w:jc w:val="center"/>
              <w:rPr>
                <w:rFonts w:eastAsia="仿宋"/>
              </w:rPr>
            </w:pPr>
            <w:r>
              <w:rPr>
                <w:rFonts w:eastAsia="仿宋" w:hint="eastAsia"/>
              </w:rPr>
              <w:t>3</w:t>
            </w:r>
          </w:p>
        </w:tc>
        <w:tc>
          <w:tcPr>
            <w:tcW w:w="2596" w:type="pct"/>
            <w:vAlign w:val="center"/>
          </w:tcPr>
          <w:p w14:paraId="6F3F4C98" w14:textId="701B2676" w:rsidR="00A77203" w:rsidRPr="0035231D" w:rsidRDefault="00A77203" w:rsidP="00C31CDF">
            <w:pPr>
              <w:jc w:val="center"/>
              <w:rPr>
                <w:rFonts w:eastAsia="仿宋"/>
              </w:rPr>
            </w:pPr>
            <w:r w:rsidRPr="0035231D">
              <w:rPr>
                <w:rFonts w:eastAsia="仿宋"/>
              </w:rPr>
              <w:t>胜达克测试机</w:t>
            </w:r>
          </w:p>
        </w:tc>
        <w:tc>
          <w:tcPr>
            <w:tcW w:w="1950" w:type="pct"/>
            <w:vAlign w:val="center"/>
          </w:tcPr>
          <w:p w14:paraId="6A6A564E" w14:textId="5C9F6876" w:rsidR="00A77203" w:rsidRPr="0035231D" w:rsidRDefault="00A77203" w:rsidP="00C31CDF">
            <w:pPr>
              <w:jc w:val="center"/>
              <w:rPr>
                <w:rFonts w:eastAsia="仿宋"/>
              </w:rPr>
            </w:pPr>
            <w:r w:rsidRPr="0035231D">
              <w:rPr>
                <w:rFonts w:eastAsia="仿宋"/>
              </w:rPr>
              <w:t>S200</w:t>
            </w:r>
          </w:p>
        </w:tc>
      </w:tr>
      <w:tr w:rsidR="00A77203" w:rsidRPr="0035231D" w14:paraId="1BE154BB" w14:textId="77777777" w:rsidTr="00C31CDF">
        <w:trPr>
          <w:trHeight w:val="365"/>
          <w:jc w:val="center"/>
        </w:trPr>
        <w:tc>
          <w:tcPr>
            <w:tcW w:w="454" w:type="pct"/>
          </w:tcPr>
          <w:p w14:paraId="045D935E" w14:textId="26544DEC" w:rsidR="00A77203" w:rsidRPr="0035231D" w:rsidRDefault="00A77203" w:rsidP="00C31CDF">
            <w:pPr>
              <w:jc w:val="center"/>
              <w:rPr>
                <w:rFonts w:eastAsia="仿宋"/>
              </w:rPr>
            </w:pPr>
            <w:r>
              <w:rPr>
                <w:rFonts w:eastAsia="仿宋" w:hint="eastAsia"/>
              </w:rPr>
              <w:t>4</w:t>
            </w:r>
          </w:p>
        </w:tc>
        <w:tc>
          <w:tcPr>
            <w:tcW w:w="2596" w:type="pct"/>
            <w:vAlign w:val="center"/>
          </w:tcPr>
          <w:p w14:paraId="14EB22C4" w14:textId="6A7770C6" w:rsidR="00A77203" w:rsidRPr="0035231D" w:rsidRDefault="00A77203" w:rsidP="00C31CDF">
            <w:pPr>
              <w:jc w:val="center"/>
              <w:rPr>
                <w:rFonts w:eastAsia="仿宋"/>
              </w:rPr>
            </w:pPr>
            <w:r w:rsidRPr="0035231D">
              <w:rPr>
                <w:rFonts w:eastAsia="仿宋"/>
              </w:rPr>
              <w:t>高低温</w:t>
            </w:r>
            <w:r w:rsidRPr="0035231D">
              <w:rPr>
                <w:rFonts w:eastAsia="仿宋"/>
              </w:rPr>
              <w:t>Handler</w:t>
            </w:r>
          </w:p>
        </w:tc>
        <w:tc>
          <w:tcPr>
            <w:tcW w:w="1950" w:type="pct"/>
            <w:vAlign w:val="center"/>
          </w:tcPr>
          <w:p w14:paraId="1BA173BA" w14:textId="032E4A14" w:rsidR="00A77203" w:rsidRPr="0035231D" w:rsidRDefault="00A77203" w:rsidP="00C31CDF">
            <w:pPr>
              <w:jc w:val="center"/>
              <w:rPr>
                <w:rFonts w:eastAsia="仿宋"/>
              </w:rPr>
            </w:pPr>
            <w:r w:rsidRPr="0035231D">
              <w:rPr>
                <w:rFonts w:eastAsia="仿宋"/>
              </w:rPr>
              <w:t>EXCEED-9808</w:t>
            </w:r>
          </w:p>
        </w:tc>
      </w:tr>
    </w:tbl>
    <w:p w14:paraId="48A74C05" w14:textId="77777777" w:rsidR="0045750B" w:rsidRPr="0035231D" w:rsidRDefault="0045750B" w:rsidP="0045750B">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2</w:t>
      </w:r>
      <w:r w:rsidRPr="0035231D">
        <w:rPr>
          <w:rFonts w:eastAsia="仿宋"/>
          <w:kern w:val="0"/>
          <w:sz w:val="24"/>
        </w:rPr>
        <w:t>）参考标准</w:t>
      </w:r>
    </w:p>
    <w:p w14:paraId="4C260231" w14:textId="77777777" w:rsidR="00E726C5" w:rsidRPr="0035231D" w:rsidRDefault="00E726C5" w:rsidP="00E726C5">
      <w:pPr>
        <w:spacing w:line="360" w:lineRule="auto"/>
        <w:ind w:firstLineChars="200" w:firstLine="480"/>
        <w:rPr>
          <w:rFonts w:eastAsia="仿宋"/>
          <w:kern w:val="0"/>
          <w:sz w:val="24"/>
        </w:rPr>
      </w:pPr>
      <w:r w:rsidRPr="0035231D">
        <w:rPr>
          <w:rFonts w:eastAsia="仿宋"/>
          <w:kern w:val="0"/>
          <w:sz w:val="24"/>
        </w:rPr>
        <w:t>T/CAAMTB xx</w:t>
      </w:r>
      <w:r w:rsidRPr="0035231D">
        <w:rPr>
          <w:rFonts w:eastAsia="仿宋"/>
          <w:kern w:val="0"/>
          <w:sz w:val="24"/>
        </w:rPr>
        <w:t>－</w:t>
      </w:r>
      <w:r w:rsidRPr="0035231D">
        <w:rPr>
          <w:rFonts w:eastAsia="仿宋"/>
          <w:kern w:val="0"/>
          <w:sz w:val="24"/>
        </w:rPr>
        <w:t xml:space="preserve">2025 </w:t>
      </w:r>
      <w:r w:rsidRPr="0035231D">
        <w:rPr>
          <w:rFonts w:eastAsia="仿宋"/>
          <w:kern w:val="0"/>
          <w:sz w:val="24"/>
        </w:rPr>
        <w:t>汽车多芯片组件可靠性及功能安全分级检测要求</w:t>
      </w:r>
    </w:p>
    <w:p w14:paraId="551C4457" w14:textId="77777777" w:rsidR="0045750B" w:rsidRPr="0035231D" w:rsidRDefault="0045750B" w:rsidP="0045750B">
      <w:pPr>
        <w:spacing w:line="360" w:lineRule="auto"/>
        <w:ind w:firstLineChars="200" w:firstLine="480"/>
        <w:rPr>
          <w:rFonts w:eastAsia="仿宋"/>
          <w:kern w:val="0"/>
          <w:sz w:val="24"/>
        </w:rPr>
      </w:pPr>
      <w:r w:rsidRPr="0035231D">
        <w:rPr>
          <w:rFonts w:eastAsia="仿宋"/>
          <w:kern w:val="0"/>
          <w:sz w:val="24"/>
        </w:rPr>
        <w:t>AEC-Q104-Rev-A Failure Mechanism Based Stress Test Qualification For Multichip Modules (MCM) In Automotive Applications</w:t>
      </w:r>
    </w:p>
    <w:p w14:paraId="38E36C67" w14:textId="0043A631" w:rsidR="000379EF" w:rsidRPr="0035231D" w:rsidRDefault="0045750B" w:rsidP="000379EF">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3</w:t>
      </w:r>
      <w:r w:rsidRPr="0035231D">
        <w:rPr>
          <w:rFonts w:eastAsia="仿宋"/>
          <w:kern w:val="0"/>
          <w:sz w:val="24"/>
        </w:rPr>
        <w:t>）试验条件</w:t>
      </w:r>
    </w:p>
    <w:tbl>
      <w:tblPr>
        <w:tblStyle w:val="ad"/>
        <w:tblW w:w="0" w:type="auto"/>
        <w:tblLook w:val="04A0" w:firstRow="1" w:lastRow="0" w:firstColumn="1" w:lastColumn="0" w:noHBand="0" w:noVBand="1"/>
      </w:tblPr>
      <w:tblGrid>
        <w:gridCol w:w="2518"/>
        <w:gridCol w:w="6004"/>
      </w:tblGrid>
      <w:tr w:rsidR="000379EF" w:rsidRPr="0035231D" w14:paraId="49EF963A" w14:textId="77777777" w:rsidTr="00C31CDF">
        <w:tc>
          <w:tcPr>
            <w:tcW w:w="2518" w:type="dxa"/>
          </w:tcPr>
          <w:p w14:paraId="07C28902" w14:textId="64CA4F23" w:rsidR="000379EF" w:rsidRPr="0035231D" w:rsidRDefault="000379EF" w:rsidP="00C31CDF">
            <w:pPr>
              <w:jc w:val="center"/>
              <w:rPr>
                <w:rFonts w:eastAsia="仿宋"/>
              </w:rPr>
            </w:pPr>
            <w:r w:rsidRPr="0035231D">
              <w:rPr>
                <w:rFonts w:eastAsia="仿宋"/>
              </w:rPr>
              <w:t>温度</w:t>
            </w:r>
          </w:p>
        </w:tc>
        <w:tc>
          <w:tcPr>
            <w:tcW w:w="6004" w:type="dxa"/>
          </w:tcPr>
          <w:p w14:paraId="4D0EC02E" w14:textId="704F2EA4" w:rsidR="000379EF" w:rsidRPr="0035231D" w:rsidRDefault="000379EF" w:rsidP="00C31CDF">
            <w:pPr>
              <w:jc w:val="center"/>
              <w:rPr>
                <w:rFonts w:eastAsia="仿宋"/>
              </w:rPr>
            </w:pPr>
            <w:r w:rsidRPr="0035231D">
              <w:rPr>
                <w:rFonts w:eastAsia="仿宋"/>
              </w:rPr>
              <w:t>130℃</w:t>
            </w:r>
          </w:p>
        </w:tc>
      </w:tr>
      <w:tr w:rsidR="000379EF" w:rsidRPr="0035231D" w14:paraId="5F22DC6D" w14:textId="77777777" w:rsidTr="00C31CDF">
        <w:tc>
          <w:tcPr>
            <w:tcW w:w="2518" w:type="dxa"/>
          </w:tcPr>
          <w:p w14:paraId="07631008" w14:textId="404AE867" w:rsidR="000379EF" w:rsidRPr="0035231D" w:rsidRDefault="000379EF" w:rsidP="00C31CDF">
            <w:pPr>
              <w:jc w:val="center"/>
              <w:rPr>
                <w:rFonts w:eastAsia="仿宋"/>
              </w:rPr>
            </w:pPr>
            <w:r w:rsidRPr="0035231D">
              <w:rPr>
                <w:rFonts w:eastAsia="仿宋"/>
              </w:rPr>
              <w:lastRenderedPageBreak/>
              <w:t>相对湿度</w:t>
            </w:r>
          </w:p>
        </w:tc>
        <w:tc>
          <w:tcPr>
            <w:tcW w:w="6004" w:type="dxa"/>
          </w:tcPr>
          <w:p w14:paraId="7E6AB807" w14:textId="6AFD7C1E" w:rsidR="000379EF" w:rsidRPr="0035231D" w:rsidRDefault="000379EF" w:rsidP="00C31CDF">
            <w:pPr>
              <w:jc w:val="center"/>
              <w:rPr>
                <w:rFonts w:eastAsia="仿宋"/>
              </w:rPr>
            </w:pPr>
            <w:r w:rsidRPr="0035231D">
              <w:rPr>
                <w:rFonts w:eastAsia="仿宋"/>
              </w:rPr>
              <w:t>85%RH</w:t>
            </w:r>
          </w:p>
        </w:tc>
      </w:tr>
      <w:tr w:rsidR="000379EF" w:rsidRPr="0035231D" w14:paraId="03E724D4" w14:textId="77777777" w:rsidTr="00C31CDF">
        <w:tc>
          <w:tcPr>
            <w:tcW w:w="2518" w:type="dxa"/>
          </w:tcPr>
          <w:p w14:paraId="576F336A" w14:textId="14C28678" w:rsidR="000379EF" w:rsidRPr="0035231D" w:rsidRDefault="000379EF" w:rsidP="00C31CDF">
            <w:pPr>
              <w:jc w:val="center"/>
              <w:rPr>
                <w:rFonts w:eastAsia="仿宋"/>
              </w:rPr>
            </w:pPr>
            <w:r w:rsidRPr="0035231D">
              <w:rPr>
                <w:rFonts w:eastAsia="仿宋"/>
              </w:rPr>
              <w:t>加电条件</w:t>
            </w:r>
          </w:p>
        </w:tc>
        <w:tc>
          <w:tcPr>
            <w:tcW w:w="6004" w:type="dxa"/>
          </w:tcPr>
          <w:p w14:paraId="60143FF9" w14:textId="522C2A7E" w:rsidR="000379EF" w:rsidRPr="0035231D" w:rsidRDefault="000379EF" w:rsidP="00C31CDF">
            <w:pPr>
              <w:jc w:val="center"/>
              <w:rPr>
                <w:rFonts w:eastAsia="仿宋"/>
              </w:rPr>
            </w:pPr>
            <w:r w:rsidRPr="0035231D">
              <w:rPr>
                <w:rFonts w:eastAsia="仿宋"/>
              </w:rPr>
              <w:t>Vcc=3.6V</w:t>
            </w:r>
          </w:p>
        </w:tc>
      </w:tr>
      <w:tr w:rsidR="000379EF" w:rsidRPr="0035231D" w14:paraId="7D523DC0" w14:textId="77777777" w:rsidTr="00C31CDF">
        <w:tc>
          <w:tcPr>
            <w:tcW w:w="2518" w:type="dxa"/>
          </w:tcPr>
          <w:p w14:paraId="557C85AC" w14:textId="05AD7546" w:rsidR="000379EF" w:rsidRPr="0035231D" w:rsidRDefault="000379EF" w:rsidP="00C31CDF">
            <w:pPr>
              <w:jc w:val="center"/>
              <w:rPr>
                <w:rFonts w:eastAsia="仿宋"/>
              </w:rPr>
            </w:pPr>
            <w:r w:rsidRPr="0035231D">
              <w:rPr>
                <w:rFonts w:eastAsia="仿宋"/>
              </w:rPr>
              <w:t>时间</w:t>
            </w:r>
          </w:p>
        </w:tc>
        <w:tc>
          <w:tcPr>
            <w:tcW w:w="6004" w:type="dxa"/>
          </w:tcPr>
          <w:p w14:paraId="2520FB37" w14:textId="0237C15B" w:rsidR="000379EF" w:rsidRPr="0035231D" w:rsidRDefault="003B1199" w:rsidP="00C31CDF">
            <w:pPr>
              <w:jc w:val="center"/>
              <w:rPr>
                <w:rFonts w:eastAsia="仿宋"/>
              </w:rPr>
            </w:pPr>
            <w:r>
              <w:rPr>
                <w:rFonts w:eastAsia="仿宋" w:hint="eastAsia"/>
              </w:rPr>
              <w:t>56</w:t>
            </w:r>
            <w:r w:rsidR="000379EF" w:rsidRPr="0035231D">
              <w:rPr>
                <w:rFonts w:eastAsia="仿宋"/>
              </w:rPr>
              <w:t>小时</w:t>
            </w:r>
          </w:p>
        </w:tc>
      </w:tr>
      <w:tr w:rsidR="00A77203" w:rsidRPr="0035231D" w14:paraId="49509C30" w14:textId="77777777" w:rsidTr="00C31CDF">
        <w:tc>
          <w:tcPr>
            <w:tcW w:w="2518" w:type="dxa"/>
          </w:tcPr>
          <w:p w14:paraId="57B5D93F" w14:textId="4E39DAA0" w:rsidR="00A77203" w:rsidRPr="0035231D" w:rsidRDefault="00A77203" w:rsidP="00C31CDF">
            <w:pPr>
              <w:jc w:val="center"/>
              <w:rPr>
                <w:rFonts w:eastAsia="仿宋"/>
              </w:rPr>
            </w:pPr>
            <w:r w:rsidRPr="00A77203">
              <w:rPr>
                <w:rFonts w:eastAsia="仿宋"/>
              </w:rPr>
              <w:t>电测试</w:t>
            </w:r>
            <w:r w:rsidRPr="00A77203">
              <w:rPr>
                <w:rFonts w:eastAsia="仿宋" w:hint="eastAsia"/>
              </w:rPr>
              <w:t>温度</w:t>
            </w:r>
          </w:p>
        </w:tc>
        <w:tc>
          <w:tcPr>
            <w:tcW w:w="6004" w:type="dxa"/>
          </w:tcPr>
          <w:p w14:paraId="765C2DA9" w14:textId="31BCFD5D" w:rsidR="00A77203" w:rsidRPr="0035231D" w:rsidRDefault="00A77203" w:rsidP="00C31CDF">
            <w:pPr>
              <w:jc w:val="center"/>
              <w:rPr>
                <w:rFonts w:eastAsia="仿宋"/>
              </w:rPr>
            </w:pPr>
            <w:r w:rsidRPr="0035231D">
              <w:rPr>
                <w:rFonts w:eastAsia="仿宋"/>
              </w:rPr>
              <w:t>25℃/105℃</w:t>
            </w:r>
          </w:p>
        </w:tc>
      </w:tr>
    </w:tbl>
    <w:p w14:paraId="2F891C7D" w14:textId="4139491A" w:rsidR="007B188D" w:rsidRDefault="0045750B" w:rsidP="007B188D">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4</w:t>
      </w:r>
      <w:r w:rsidRPr="0035231D">
        <w:rPr>
          <w:rFonts w:eastAsia="仿宋"/>
          <w:kern w:val="0"/>
          <w:sz w:val="24"/>
        </w:rPr>
        <w:t>）试验结果</w:t>
      </w:r>
    </w:p>
    <w:p w14:paraId="05673977" w14:textId="28A7ADC9" w:rsidR="00E726C5" w:rsidRPr="0035231D" w:rsidRDefault="00E726C5" w:rsidP="007B188D">
      <w:pPr>
        <w:spacing w:line="360" w:lineRule="auto"/>
        <w:ind w:firstLineChars="200" w:firstLine="480"/>
        <w:rPr>
          <w:rFonts w:eastAsia="仿宋"/>
          <w:kern w:val="0"/>
          <w:sz w:val="24"/>
        </w:rPr>
      </w:pPr>
      <w:r>
        <w:rPr>
          <w:rFonts w:eastAsia="仿宋" w:hint="eastAsia"/>
          <w:kern w:val="0"/>
          <w:sz w:val="24"/>
        </w:rPr>
        <w:t>按照</w:t>
      </w:r>
      <w:r>
        <w:rPr>
          <w:rFonts w:eastAsia="仿宋" w:hint="eastAsia"/>
          <w:kern w:val="0"/>
          <w:sz w:val="24"/>
        </w:rPr>
        <w:t>2</w:t>
      </w:r>
      <w:r>
        <w:rPr>
          <w:rFonts w:eastAsia="仿宋" w:hint="eastAsia"/>
          <w:kern w:val="0"/>
          <w:sz w:val="24"/>
        </w:rPr>
        <w:t>级考核评价要求，样品试验</w:t>
      </w:r>
      <w:r>
        <w:rPr>
          <w:rFonts w:eastAsia="仿宋" w:hint="eastAsia"/>
          <w:kern w:val="0"/>
          <w:sz w:val="24"/>
        </w:rPr>
        <w:t>5</w:t>
      </w:r>
      <w:r w:rsidR="003B1199">
        <w:rPr>
          <w:rFonts w:eastAsia="仿宋" w:hint="eastAsia"/>
          <w:kern w:val="0"/>
          <w:sz w:val="24"/>
        </w:rPr>
        <w:t>6</w:t>
      </w:r>
      <w:r>
        <w:rPr>
          <w:rFonts w:eastAsia="仿宋" w:hint="eastAsia"/>
          <w:kern w:val="0"/>
          <w:sz w:val="24"/>
        </w:rPr>
        <w:t>小时电测和外观检查都合格。</w:t>
      </w:r>
    </w:p>
    <w:tbl>
      <w:tblPr>
        <w:tblStyle w:val="ad"/>
        <w:tblW w:w="5000" w:type="pct"/>
        <w:tblLook w:val="04A0" w:firstRow="1" w:lastRow="0" w:firstColumn="1" w:lastColumn="0" w:noHBand="0" w:noVBand="1"/>
      </w:tblPr>
      <w:tblGrid>
        <w:gridCol w:w="2332"/>
        <w:gridCol w:w="1922"/>
        <w:gridCol w:w="330"/>
        <w:gridCol w:w="316"/>
        <w:gridCol w:w="1650"/>
        <w:gridCol w:w="1972"/>
      </w:tblGrid>
      <w:tr w:rsidR="007B188D" w:rsidRPr="0035231D" w14:paraId="7BFAAA01" w14:textId="3893080C" w:rsidTr="00F4119A">
        <w:trPr>
          <w:trHeight w:val="454"/>
        </w:trPr>
        <w:tc>
          <w:tcPr>
            <w:tcW w:w="1368" w:type="pct"/>
            <w:tcBorders>
              <w:top w:val="single" w:sz="4" w:space="0" w:color="auto"/>
            </w:tcBorders>
            <w:vAlign w:val="center"/>
          </w:tcPr>
          <w:p w14:paraId="3A16B9C2" w14:textId="77777777" w:rsidR="007B188D" w:rsidRPr="0035231D" w:rsidRDefault="007B188D">
            <w:pPr>
              <w:jc w:val="center"/>
              <w:rPr>
                <w:rFonts w:eastAsia="仿宋"/>
                <w:kern w:val="0"/>
                <w:szCs w:val="21"/>
              </w:rPr>
            </w:pPr>
            <w:r w:rsidRPr="0035231D">
              <w:rPr>
                <w:rFonts w:eastAsia="仿宋"/>
                <w:kern w:val="0"/>
                <w:szCs w:val="21"/>
              </w:rPr>
              <w:t>试验项目</w:t>
            </w:r>
          </w:p>
        </w:tc>
        <w:tc>
          <w:tcPr>
            <w:tcW w:w="1321" w:type="pct"/>
            <w:gridSpan w:val="2"/>
            <w:tcBorders>
              <w:top w:val="single" w:sz="4" w:space="0" w:color="auto"/>
            </w:tcBorders>
            <w:vAlign w:val="center"/>
          </w:tcPr>
          <w:p w14:paraId="14E129DC" w14:textId="77777777" w:rsidR="007B188D" w:rsidRPr="0035231D" w:rsidRDefault="007B188D">
            <w:pPr>
              <w:jc w:val="center"/>
              <w:rPr>
                <w:rFonts w:eastAsia="仿宋"/>
                <w:kern w:val="0"/>
                <w:szCs w:val="21"/>
              </w:rPr>
            </w:pPr>
            <w:r w:rsidRPr="0035231D">
              <w:rPr>
                <w:rFonts w:eastAsia="仿宋"/>
                <w:kern w:val="0"/>
                <w:szCs w:val="21"/>
              </w:rPr>
              <w:t>样品编号</w:t>
            </w:r>
          </w:p>
        </w:tc>
        <w:tc>
          <w:tcPr>
            <w:tcW w:w="1153" w:type="pct"/>
            <w:gridSpan w:val="2"/>
            <w:tcBorders>
              <w:top w:val="single" w:sz="4" w:space="0" w:color="auto"/>
            </w:tcBorders>
            <w:vAlign w:val="center"/>
          </w:tcPr>
          <w:p w14:paraId="1D0FA35B" w14:textId="77777777" w:rsidR="007B188D" w:rsidRPr="0035231D" w:rsidRDefault="007B188D">
            <w:pPr>
              <w:jc w:val="center"/>
              <w:rPr>
                <w:rFonts w:eastAsia="仿宋"/>
                <w:kern w:val="0"/>
                <w:szCs w:val="21"/>
              </w:rPr>
            </w:pPr>
            <w:r w:rsidRPr="0035231D">
              <w:rPr>
                <w:rFonts w:eastAsia="仿宋"/>
                <w:kern w:val="0"/>
                <w:szCs w:val="21"/>
              </w:rPr>
              <w:t>试验结果</w:t>
            </w:r>
          </w:p>
        </w:tc>
        <w:tc>
          <w:tcPr>
            <w:tcW w:w="1158" w:type="pct"/>
            <w:tcBorders>
              <w:top w:val="single" w:sz="4" w:space="0" w:color="auto"/>
            </w:tcBorders>
            <w:vAlign w:val="center"/>
          </w:tcPr>
          <w:p w14:paraId="7BA894DD" w14:textId="2E3FDDC9" w:rsidR="007B188D" w:rsidRPr="0035231D" w:rsidRDefault="007B188D">
            <w:pPr>
              <w:jc w:val="center"/>
              <w:rPr>
                <w:rFonts w:eastAsia="仿宋"/>
                <w:kern w:val="0"/>
                <w:szCs w:val="21"/>
              </w:rPr>
            </w:pPr>
            <w:r w:rsidRPr="0035231D">
              <w:rPr>
                <w:rFonts w:eastAsia="仿宋"/>
                <w:kern w:val="0"/>
                <w:szCs w:val="21"/>
              </w:rPr>
              <w:t>判据</w:t>
            </w:r>
          </w:p>
        </w:tc>
      </w:tr>
      <w:tr w:rsidR="007B188D" w:rsidRPr="0035231D" w14:paraId="4E88F3ED" w14:textId="0D63E0B1" w:rsidTr="00F4119A">
        <w:trPr>
          <w:trHeight w:val="454"/>
        </w:trPr>
        <w:tc>
          <w:tcPr>
            <w:tcW w:w="1368" w:type="pct"/>
            <w:tcBorders>
              <w:bottom w:val="single" w:sz="4" w:space="0" w:color="auto"/>
            </w:tcBorders>
            <w:vAlign w:val="center"/>
          </w:tcPr>
          <w:p w14:paraId="5A58E14C" w14:textId="4678F127" w:rsidR="007B188D" w:rsidRPr="0035231D" w:rsidRDefault="007B188D">
            <w:pPr>
              <w:jc w:val="center"/>
              <w:rPr>
                <w:rFonts w:eastAsia="仿宋"/>
                <w:kern w:val="0"/>
                <w:szCs w:val="21"/>
              </w:rPr>
            </w:pPr>
            <w:r w:rsidRPr="0035231D">
              <w:rPr>
                <w:rFonts w:eastAsia="仿宋"/>
                <w:kern w:val="0"/>
                <w:szCs w:val="21"/>
              </w:rPr>
              <w:t>带电偏置强加速稳态湿热</w:t>
            </w:r>
          </w:p>
        </w:tc>
        <w:tc>
          <w:tcPr>
            <w:tcW w:w="1321" w:type="pct"/>
            <w:gridSpan w:val="2"/>
            <w:vAlign w:val="center"/>
          </w:tcPr>
          <w:p w14:paraId="4EA4A078" w14:textId="77777777" w:rsidR="007B188D" w:rsidRPr="0035231D" w:rsidRDefault="007B188D">
            <w:pPr>
              <w:jc w:val="center"/>
              <w:rPr>
                <w:rFonts w:eastAsia="仿宋"/>
                <w:kern w:val="0"/>
                <w:szCs w:val="21"/>
              </w:rPr>
            </w:pPr>
            <w:r w:rsidRPr="0035231D">
              <w:rPr>
                <w:rFonts w:eastAsia="仿宋"/>
                <w:kern w:val="0"/>
                <w:szCs w:val="21"/>
              </w:rPr>
              <w:t>1~80(A1-L1)</w:t>
            </w:r>
          </w:p>
          <w:p w14:paraId="1CAD0445" w14:textId="77777777" w:rsidR="007B188D" w:rsidRPr="0035231D" w:rsidRDefault="007B188D">
            <w:pPr>
              <w:jc w:val="center"/>
              <w:rPr>
                <w:rFonts w:eastAsia="仿宋"/>
                <w:kern w:val="0"/>
                <w:szCs w:val="21"/>
              </w:rPr>
            </w:pPr>
            <w:r w:rsidRPr="0035231D">
              <w:rPr>
                <w:rFonts w:eastAsia="仿宋"/>
                <w:kern w:val="0"/>
                <w:szCs w:val="21"/>
              </w:rPr>
              <w:t>1~80(A1-L2)</w:t>
            </w:r>
          </w:p>
          <w:p w14:paraId="27C07E8C" w14:textId="34899B64" w:rsidR="007B188D" w:rsidRPr="0035231D" w:rsidRDefault="007B188D">
            <w:pPr>
              <w:jc w:val="center"/>
              <w:rPr>
                <w:rFonts w:eastAsia="仿宋"/>
                <w:kern w:val="0"/>
                <w:szCs w:val="21"/>
              </w:rPr>
            </w:pPr>
            <w:r w:rsidRPr="0035231D">
              <w:rPr>
                <w:rFonts w:eastAsia="仿宋"/>
                <w:kern w:val="0"/>
                <w:szCs w:val="21"/>
              </w:rPr>
              <w:t>1~80(A1-L3)</w:t>
            </w:r>
          </w:p>
        </w:tc>
        <w:tc>
          <w:tcPr>
            <w:tcW w:w="1153" w:type="pct"/>
            <w:gridSpan w:val="2"/>
            <w:tcBorders>
              <w:bottom w:val="single" w:sz="4" w:space="0" w:color="auto"/>
            </w:tcBorders>
            <w:vAlign w:val="center"/>
          </w:tcPr>
          <w:p w14:paraId="1EC389C4" w14:textId="77777777" w:rsidR="007B188D" w:rsidRPr="0035231D" w:rsidRDefault="007B188D">
            <w:pPr>
              <w:jc w:val="center"/>
              <w:rPr>
                <w:rFonts w:eastAsia="仿宋"/>
                <w:kern w:val="0"/>
                <w:szCs w:val="21"/>
              </w:rPr>
            </w:pPr>
            <w:r w:rsidRPr="0035231D">
              <w:rPr>
                <w:rFonts w:eastAsia="仿宋"/>
                <w:kern w:val="0"/>
                <w:szCs w:val="21"/>
              </w:rPr>
              <w:t>合格</w:t>
            </w:r>
          </w:p>
        </w:tc>
        <w:tc>
          <w:tcPr>
            <w:tcW w:w="1158" w:type="pct"/>
            <w:tcBorders>
              <w:bottom w:val="single" w:sz="4" w:space="0" w:color="auto"/>
            </w:tcBorders>
            <w:vAlign w:val="center"/>
          </w:tcPr>
          <w:p w14:paraId="4BAFAA43" w14:textId="5189B938" w:rsidR="007B188D" w:rsidRPr="0035231D" w:rsidRDefault="007B188D">
            <w:pPr>
              <w:jc w:val="center"/>
              <w:rPr>
                <w:rFonts w:eastAsia="仿宋"/>
                <w:kern w:val="0"/>
                <w:szCs w:val="21"/>
              </w:rPr>
            </w:pPr>
            <w:r w:rsidRPr="0035231D">
              <w:rPr>
                <w:rFonts w:eastAsia="仿宋"/>
                <w:kern w:val="0"/>
                <w:szCs w:val="21"/>
              </w:rPr>
              <w:t>外观应无明显损伤</w:t>
            </w:r>
          </w:p>
        </w:tc>
      </w:tr>
      <w:tr w:rsidR="00A77203" w:rsidRPr="0035231D" w14:paraId="5F0D4558" w14:textId="77777777" w:rsidTr="00F4119A">
        <w:trPr>
          <w:trHeight w:val="454"/>
        </w:trPr>
        <w:tc>
          <w:tcPr>
            <w:tcW w:w="1368" w:type="pct"/>
            <w:tcBorders>
              <w:bottom w:val="single" w:sz="4" w:space="0" w:color="auto"/>
            </w:tcBorders>
            <w:vAlign w:val="center"/>
          </w:tcPr>
          <w:p w14:paraId="71B649FE" w14:textId="2EE129C5" w:rsidR="00A77203" w:rsidRPr="0035231D" w:rsidRDefault="00A77203">
            <w:pPr>
              <w:jc w:val="center"/>
              <w:rPr>
                <w:rFonts w:eastAsia="仿宋"/>
                <w:kern w:val="0"/>
                <w:szCs w:val="21"/>
              </w:rPr>
            </w:pPr>
            <w:r w:rsidRPr="0035231D">
              <w:rPr>
                <w:rFonts w:eastAsia="仿宋"/>
                <w:kern w:val="0"/>
                <w:szCs w:val="21"/>
              </w:rPr>
              <w:t>电测试</w:t>
            </w:r>
          </w:p>
        </w:tc>
        <w:tc>
          <w:tcPr>
            <w:tcW w:w="1321" w:type="pct"/>
            <w:gridSpan w:val="2"/>
            <w:vAlign w:val="center"/>
          </w:tcPr>
          <w:p w14:paraId="0F0C2743" w14:textId="77777777" w:rsidR="00A77203" w:rsidRPr="0035231D" w:rsidRDefault="00A77203" w:rsidP="00C31CDF">
            <w:pPr>
              <w:jc w:val="center"/>
              <w:rPr>
                <w:rFonts w:eastAsia="仿宋"/>
                <w:kern w:val="0"/>
                <w:szCs w:val="21"/>
              </w:rPr>
            </w:pPr>
            <w:r w:rsidRPr="0035231D">
              <w:rPr>
                <w:rFonts w:eastAsia="仿宋"/>
                <w:kern w:val="0"/>
                <w:szCs w:val="21"/>
              </w:rPr>
              <w:t>1~80(A1-L1)</w:t>
            </w:r>
          </w:p>
          <w:p w14:paraId="604AEDC2" w14:textId="77777777" w:rsidR="00A77203" w:rsidRPr="0035231D" w:rsidRDefault="00A77203" w:rsidP="00C31CDF">
            <w:pPr>
              <w:jc w:val="center"/>
              <w:rPr>
                <w:rFonts w:eastAsia="仿宋"/>
                <w:kern w:val="0"/>
                <w:szCs w:val="21"/>
              </w:rPr>
            </w:pPr>
            <w:r w:rsidRPr="0035231D">
              <w:rPr>
                <w:rFonts w:eastAsia="仿宋"/>
                <w:kern w:val="0"/>
                <w:szCs w:val="21"/>
              </w:rPr>
              <w:t>1~80(A1-L2)</w:t>
            </w:r>
          </w:p>
          <w:p w14:paraId="79418D9B" w14:textId="35902310" w:rsidR="00A77203" w:rsidRPr="0035231D" w:rsidRDefault="00A77203">
            <w:pPr>
              <w:jc w:val="center"/>
              <w:rPr>
                <w:rFonts w:eastAsia="仿宋"/>
                <w:kern w:val="0"/>
                <w:szCs w:val="21"/>
              </w:rPr>
            </w:pPr>
            <w:r w:rsidRPr="0035231D">
              <w:rPr>
                <w:rFonts w:eastAsia="仿宋"/>
                <w:kern w:val="0"/>
                <w:szCs w:val="21"/>
              </w:rPr>
              <w:t>1~80(A1-L3)</w:t>
            </w:r>
          </w:p>
        </w:tc>
        <w:tc>
          <w:tcPr>
            <w:tcW w:w="1153" w:type="pct"/>
            <w:gridSpan w:val="2"/>
            <w:tcBorders>
              <w:bottom w:val="single" w:sz="4" w:space="0" w:color="auto"/>
            </w:tcBorders>
            <w:vAlign w:val="center"/>
          </w:tcPr>
          <w:p w14:paraId="62E268B8" w14:textId="759DF2C1" w:rsidR="00A77203" w:rsidRPr="0035231D" w:rsidRDefault="00A77203">
            <w:pPr>
              <w:jc w:val="center"/>
              <w:rPr>
                <w:rFonts w:eastAsia="仿宋"/>
                <w:kern w:val="0"/>
                <w:szCs w:val="21"/>
              </w:rPr>
            </w:pPr>
            <w:r w:rsidRPr="0035231D">
              <w:rPr>
                <w:rFonts w:eastAsia="仿宋"/>
                <w:kern w:val="0"/>
                <w:szCs w:val="21"/>
              </w:rPr>
              <w:t>合格</w:t>
            </w:r>
          </w:p>
        </w:tc>
        <w:tc>
          <w:tcPr>
            <w:tcW w:w="1158" w:type="pct"/>
            <w:tcBorders>
              <w:bottom w:val="single" w:sz="4" w:space="0" w:color="auto"/>
            </w:tcBorders>
            <w:vAlign w:val="center"/>
          </w:tcPr>
          <w:p w14:paraId="22D84CF6" w14:textId="4776BD11" w:rsidR="00A77203" w:rsidRPr="0035231D" w:rsidRDefault="00A77203">
            <w:pPr>
              <w:jc w:val="center"/>
              <w:rPr>
                <w:rFonts w:eastAsia="仿宋"/>
                <w:kern w:val="0"/>
                <w:szCs w:val="21"/>
              </w:rPr>
            </w:pPr>
            <w:r>
              <w:rPr>
                <w:rFonts w:eastAsia="仿宋" w:hint="eastAsia"/>
                <w:kern w:val="0"/>
                <w:szCs w:val="21"/>
              </w:rPr>
              <w:t>/</w:t>
            </w:r>
          </w:p>
        </w:tc>
      </w:tr>
      <w:tr w:rsidR="00F4119A" w14:paraId="6206729C" w14:textId="77777777" w:rsidTr="00F4119A">
        <w:trPr>
          <w:trHeight w:val="349"/>
        </w:trPr>
        <w:tc>
          <w:tcPr>
            <w:tcW w:w="2874" w:type="pct"/>
            <w:gridSpan w:val="4"/>
            <w:tcBorders>
              <w:top w:val="nil"/>
              <w:left w:val="nil"/>
              <w:bottom w:val="nil"/>
              <w:right w:val="nil"/>
            </w:tcBorders>
            <w:vAlign w:val="center"/>
          </w:tcPr>
          <w:p w14:paraId="2F2919DC" w14:textId="530C59E3" w:rsidR="00F4119A" w:rsidRDefault="00F4119A" w:rsidP="00F4119A">
            <w:pPr>
              <w:jc w:val="center"/>
            </w:pPr>
            <w:r w:rsidRPr="0035231D">
              <w:rPr>
                <w:b/>
                <w:noProof/>
              </w:rPr>
              <w:drawing>
                <wp:inline distT="0" distB="0" distL="0" distR="0" wp14:anchorId="1BE14C42" wp14:editId="6AA54411">
                  <wp:extent cx="2974097" cy="1920240"/>
                  <wp:effectExtent l="0" t="0" r="0" b="3810"/>
                  <wp:docPr id="1456951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51807" name=""/>
                          <pic:cNvPicPr/>
                        </pic:nvPicPr>
                        <pic:blipFill>
                          <a:blip r:embed="rId14"/>
                          <a:stretch>
                            <a:fillRect/>
                          </a:stretch>
                        </pic:blipFill>
                        <pic:spPr>
                          <a:xfrm>
                            <a:off x="0" y="0"/>
                            <a:ext cx="2975849" cy="1921371"/>
                          </a:xfrm>
                          <a:prstGeom prst="rect">
                            <a:avLst/>
                          </a:prstGeom>
                        </pic:spPr>
                      </pic:pic>
                    </a:graphicData>
                  </a:graphic>
                </wp:inline>
              </w:drawing>
            </w:r>
          </w:p>
        </w:tc>
        <w:tc>
          <w:tcPr>
            <w:tcW w:w="2126" w:type="pct"/>
            <w:gridSpan w:val="2"/>
            <w:tcBorders>
              <w:top w:val="nil"/>
              <w:left w:val="nil"/>
              <w:bottom w:val="nil"/>
              <w:right w:val="nil"/>
            </w:tcBorders>
            <w:vAlign w:val="center"/>
          </w:tcPr>
          <w:p w14:paraId="7E537041" w14:textId="70F7D7B0" w:rsidR="00F4119A" w:rsidRDefault="00F4119A" w:rsidP="00F4119A">
            <w:pPr>
              <w:jc w:val="center"/>
            </w:pPr>
            <w:r w:rsidRPr="0035231D">
              <w:rPr>
                <w:noProof/>
              </w:rPr>
              <w:drawing>
                <wp:inline distT="0" distB="0" distL="0" distR="0" wp14:anchorId="6F1A5D04" wp14:editId="5BFEDAD8">
                  <wp:extent cx="1941342" cy="2588899"/>
                  <wp:effectExtent l="0" t="0" r="190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963" cy="2593728"/>
                          </a:xfrm>
                          <a:prstGeom prst="rect">
                            <a:avLst/>
                          </a:prstGeom>
                          <a:noFill/>
                          <a:ln>
                            <a:noFill/>
                          </a:ln>
                        </pic:spPr>
                      </pic:pic>
                    </a:graphicData>
                  </a:graphic>
                </wp:inline>
              </w:drawing>
            </w:r>
          </w:p>
        </w:tc>
      </w:tr>
      <w:tr w:rsidR="00F4119A" w14:paraId="67A88E03" w14:textId="77777777" w:rsidTr="00F4119A">
        <w:trPr>
          <w:trHeight w:val="349"/>
        </w:trPr>
        <w:tc>
          <w:tcPr>
            <w:tcW w:w="2874" w:type="pct"/>
            <w:gridSpan w:val="4"/>
            <w:tcBorders>
              <w:top w:val="nil"/>
              <w:left w:val="nil"/>
              <w:bottom w:val="nil"/>
              <w:right w:val="nil"/>
            </w:tcBorders>
            <w:vAlign w:val="center"/>
          </w:tcPr>
          <w:p w14:paraId="6869D57D" w14:textId="28EDA83D" w:rsidR="00F4119A" w:rsidRPr="009240F5" w:rsidRDefault="00F4119A" w:rsidP="00F4119A">
            <w:pPr>
              <w:jc w:val="center"/>
              <w:rPr>
                <w:rFonts w:ascii="仿宋" w:eastAsia="仿宋" w:hAnsi="仿宋" w:hint="eastAsia"/>
              </w:rPr>
            </w:pPr>
            <w:r w:rsidRPr="009240F5">
              <w:rPr>
                <w:rFonts w:ascii="仿宋" w:eastAsia="仿宋" w:hAnsi="仿宋"/>
              </w:rPr>
              <w:t>HAST试验原理图</w:t>
            </w:r>
          </w:p>
        </w:tc>
        <w:tc>
          <w:tcPr>
            <w:tcW w:w="2126" w:type="pct"/>
            <w:gridSpan w:val="2"/>
            <w:tcBorders>
              <w:top w:val="nil"/>
              <w:left w:val="nil"/>
              <w:bottom w:val="nil"/>
              <w:right w:val="nil"/>
            </w:tcBorders>
            <w:vAlign w:val="center"/>
          </w:tcPr>
          <w:p w14:paraId="50AF143F" w14:textId="3D4C942F" w:rsidR="00F4119A" w:rsidRPr="009240F5" w:rsidRDefault="00F4119A" w:rsidP="00F4119A">
            <w:pPr>
              <w:jc w:val="center"/>
              <w:rPr>
                <w:rFonts w:ascii="仿宋" w:eastAsia="仿宋" w:hAnsi="仿宋" w:hint="eastAsia"/>
              </w:rPr>
            </w:pPr>
            <w:r w:rsidRPr="009240F5">
              <w:rPr>
                <w:rFonts w:ascii="仿宋" w:eastAsia="仿宋" w:hAnsi="仿宋"/>
              </w:rPr>
              <w:t>HAST</w:t>
            </w:r>
            <w:r w:rsidRPr="009240F5">
              <w:rPr>
                <w:rFonts w:ascii="仿宋" w:eastAsia="仿宋" w:hAnsi="仿宋" w:hint="eastAsia"/>
              </w:rPr>
              <w:t>进箱图片</w:t>
            </w:r>
          </w:p>
        </w:tc>
      </w:tr>
      <w:tr w:rsidR="00F4119A" w14:paraId="23E53526" w14:textId="77777777" w:rsidTr="00F4119A">
        <w:tc>
          <w:tcPr>
            <w:tcW w:w="5000" w:type="pct"/>
            <w:gridSpan w:val="6"/>
            <w:tcBorders>
              <w:top w:val="nil"/>
              <w:left w:val="nil"/>
              <w:bottom w:val="nil"/>
              <w:right w:val="nil"/>
            </w:tcBorders>
            <w:vAlign w:val="center"/>
          </w:tcPr>
          <w:p w14:paraId="56B61F8C" w14:textId="2B8458AE" w:rsidR="00F4119A" w:rsidRPr="009240F5" w:rsidRDefault="00F4119A" w:rsidP="00F4119A">
            <w:pPr>
              <w:jc w:val="center"/>
              <w:rPr>
                <w:rFonts w:ascii="仿宋" w:eastAsia="仿宋" w:hAnsi="仿宋" w:hint="eastAsia"/>
              </w:rPr>
            </w:pPr>
            <w:r w:rsidRPr="009240F5">
              <w:rPr>
                <w:rFonts w:ascii="仿宋" w:eastAsia="仿宋" w:hAnsi="仿宋" w:hint="eastAsia"/>
              </w:rPr>
              <w:t>图2 HAST试验图片</w:t>
            </w:r>
          </w:p>
        </w:tc>
      </w:tr>
      <w:tr w:rsidR="00F4119A" w14:paraId="1ED8DE73" w14:textId="77777777" w:rsidTr="00F4119A">
        <w:tc>
          <w:tcPr>
            <w:tcW w:w="5000" w:type="pct"/>
            <w:gridSpan w:val="6"/>
            <w:tcBorders>
              <w:top w:val="nil"/>
              <w:left w:val="nil"/>
              <w:bottom w:val="nil"/>
              <w:right w:val="nil"/>
            </w:tcBorders>
            <w:vAlign w:val="center"/>
          </w:tcPr>
          <w:p w14:paraId="2B34ACE0" w14:textId="2BEF4CEE" w:rsidR="00F4119A" w:rsidRDefault="000573B5" w:rsidP="000573B5">
            <w:pPr>
              <w:spacing w:line="360" w:lineRule="auto"/>
              <w:ind w:firstLineChars="200" w:firstLine="480"/>
            </w:pPr>
            <w:r w:rsidRPr="003B1199">
              <w:rPr>
                <w:rFonts w:eastAsia="仿宋" w:hint="eastAsia"/>
                <w:kern w:val="0"/>
                <w:sz w:val="24"/>
              </w:rPr>
              <w:t>根据多芯片组件企业要求，继续试验至</w:t>
            </w:r>
            <w:r w:rsidRPr="003B1199">
              <w:rPr>
                <w:rFonts w:eastAsia="仿宋" w:hint="eastAsia"/>
                <w:kern w:val="0"/>
                <w:sz w:val="24"/>
              </w:rPr>
              <w:t>96h</w:t>
            </w:r>
            <w:r w:rsidRPr="003B1199">
              <w:rPr>
                <w:rFonts w:eastAsia="仿宋" w:hint="eastAsia"/>
                <w:kern w:val="0"/>
                <w:sz w:val="24"/>
              </w:rPr>
              <w:t>，样品仍然合格。</w:t>
            </w:r>
          </w:p>
        </w:tc>
      </w:tr>
      <w:tr w:rsidR="002F3B1F" w:rsidRPr="0035231D" w14:paraId="05181B2B" w14:textId="77777777" w:rsidTr="00F411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6"/>
            <w:vAlign w:val="center"/>
          </w:tcPr>
          <w:p w14:paraId="7A606295" w14:textId="3A40DA40" w:rsidR="005207CA" w:rsidRPr="0035231D" w:rsidRDefault="005207CA" w:rsidP="005207CA">
            <w:pPr>
              <w:spacing w:line="360" w:lineRule="auto"/>
              <w:ind w:firstLineChars="200" w:firstLine="480"/>
              <w:rPr>
                <w:rFonts w:eastAsia="仿宋"/>
                <w:kern w:val="0"/>
                <w:sz w:val="24"/>
              </w:rPr>
            </w:pPr>
            <w:r w:rsidRPr="0035231D">
              <w:rPr>
                <w:rFonts w:eastAsia="仿宋"/>
                <w:kern w:val="0"/>
                <w:sz w:val="24"/>
              </w:rPr>
              <w:t>4.</w:t>
            </w:r>
            <w:r w:rsidR="00F4119A">
              <w:rPr>
                <w:rFonts w:eastAsia="仿宋" w:hint="eastAsia"/>
                <w:kern w:val="0"/>
                <w:sz w:val="24"/>
              </w:rPr>
              <w:t>3</w:t>
            </w:r>
            <w:r w:rsidRPr="0035231D">
              <w:rPr>
                <w:rFonts w:eastAsia="仿宋"/>
                <w:kern w:val="0"/>
                <w:sz w:val="24"/>
              </w:rPr>
              <w:t xml:space="preserve"> </w:t>
            </w:r>
            <w:r w:rsidRPr="0035231D">
              <w:rPr>
                <w:rFonts w:eastAsia="仿宋"/>
                <w:kern w:val="0"/>
                <w:sz w:val="24"/>
              </w:rPr>
              <w:t>高温工作寿命</w:t>
            </w:r>
          </w:p>
          <w:p w14:paraId="3E8BDB51" w14:textId="445925F1" w:rsidR="00A71CDD" w:rsidRPr="0035231D" w:rsidRDefault="00B845EC" w:rsidP="00A71CDD">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1</w:t>
            </w:r>
            <w:r w:rsidRPr="0035231D">
              <w:rPr>
                <w:rFonts w:eastAsia="仿宋"/>
                <w:kern w:val="0"/>
                <w:sz w:val="24"/>
              </w:rPr>
              <w:t>）检测仪器、设备</w:t>
            </w:r>
          </w:p>
          <w:tbl>
            <w:tblPr>
              <w:tblStyle w:val="ad"/>
              <w:tblW w:w="5000" w:type="pct"/>
              <w:jc w:val="center"/>
              <w:tblLook w:val="04A0" w:firstRow="1" w:lastRow="0" w:firstColumn="1" w:lastColumn="0" w:noHBand="0" w:noVBand="1"/>
            </w:tblPr>
            <w:tblGrid>
              <w:gridCol w:w="754"/>
              <w:gridCol w:w="4307"/>
              <w:gridCol w:w="3235"/>
            </w:tblGrid>
            <w:tr w:rsidR="00A71CDD" w:rsidRPr="0035231D" w14:paraId="625636E1" w14:textId="77777777" w:rsidTr="004159CD">
              <w:trPr>
                <w:trHeight w:val="313"/>
                <w:jc w:val="center"/>
              </w:trPr>
              <w:tc>
                <w:tcPr>
                  <w:tcW w:w="454" w:type="pct"/>
                  <w:vAlign w:val="center"/>
                </w:tcPr>
                <w:p w14:paraId="16698599" w14:textId="77777777" w:rsidR="00A71CDD" w:rsidRPr="0035231D" w:rsidRDefault="00A71CDD" w:rsidP="00C31CDF">
                  <w:pPr>
                    <w:jc w:val="center"/>
                    <w:rPr>
                      <w:rFonts w:eastAsia="仿宋"/>
                      <w:szCs w:val="21"/>
                    </w:rPr>
                  </w:pPr>
                  <w:r w:rsidRPr="0035231D">
                    <w:rPr>
                      <w:rFonts w:eastAsia="仿宋"/>
                      <w:szCs w:val="21"/>
                    </w:rPr>
                    <w:t>序号</w:t>
                  </w:r>
                </w:p>
              </w:tc>
              <w:tc>
                <w:tcPr>
                  <w:tcW w:w="2596" w:type="pct"/>
                  <w:vAlign w:val="center"/>
                </w:tcPr>
                <w:p w14:paraId="693709E2" w14:textId="77777777" w:rsidR="00A71CDD" w:rsidRPr="0035231D" w:rsidRDefault="00A71CDD" w:rsidP="00C31CDF">
                  <w:pPr>
                    <w:jc w:val="center"/>
                    <w:rPr>
                      <w:rFonts w:eastAsia="仿宋"/>
                      <w:szCs w:val="21"/>
                    </w:rPr>
                  </w:pPr>
                  <w:r w:rsidRPr="0035231D">
                    <w:rPr>
                      <w:rFonts w:eastAsia="仿宋"/>
                      <w:szCs w:val="21"/>
                    </w:rPr>
                    <w:t>设备名称</w:t>
                  </w:r>
                </w:p>
              </w:tc>
              <w:tc>
                <w:tcPr>
                  <w:tcW w:w="1950" w:type="pct"/>
                  <w:vAlign w:val="center"/>
                </w:tcPr>
                <w:p w14:paraId="7F8311FE" w14:textId="77777777" w:rsidR="00A71CDD" w:rsidRPr="0035231D" w:rsidRDefault="00A71CDD" w:rsidP="00C31CDF">
                  <w:pPr>
                    <w:jc w:val="center"/>
                    <w:rPr>
                      <w:rFonts w:eastAsia="仿宋"/>
                      <w:szCs w:val="21"/>
                    </w:rPr>
                  </w:pPr>
                  <w:r w:rsidRPr="0035231D">
                    <w:rPr>
                      <w:rFonts w:eastAsia="仿宋"/>
                      <w:szCs w:val="21"/>
                    </w:rPr>
                    <w:t>设备型号</w:t>
                  </w:r>
                </w:p>
              </w:tc>
            </w:tr>
            <w:tr w:rsidR="00A71CDD" w:rsidRPr="0035231D" w14:paraId="33BADD08" w14:textId="77777777" w:rsidTr="004159CD">
              <w:trPr>
                <w:trHeight w:val="275"/>
                <w:jc w:val="center"/>
              </w:trPr>
              <w:tc>
                <w:tcPr>
                  <w:tcW w:w="454" w:type="pct"/>
                </w:tcPr>
                <w:p w14:paraId="20844E73" w14:textId="110FE7CE" w:rsidR="00A71CDD" w:rsidRPr="0035231D" w:rsidRDefault="00A71CDD" w:rsidP="00C31CDF">
                  <w:pPr>
                    <w:jc w:val="center"/>
                    <w:rPr>
                      <w:rFonts w:eastAsia="仿宋"/>
                      <w:szCs w:val="21"/>
                    </w:rPr>
                  </w:pPr>
                  <w:r w:rsidRPr="0035231D">
                    <w:rPr>
                      <w:rFonts w:eastAsia="仿宋"/>
                    </w:rPr>
                    <w:t>1</w:t>
                  </w:r>
                </w:p>
              </w:tc>
              <w:tc>
                <w:tcPr>
                  <w:tcW w:w="2596" w:type="pct"/>
                </w:tcPr>
                <w:p w14:paraId="0EC25D29" w14:textId="6E6F2E6C" w:rsidR="00A71CDD" w:rsidRPr="0035231D" w:rsidRDefault="00A71CDD" w:rsidP="00C31CDF">
                  <w:pPr>
                    <w:jc w:val="center"/>
                    <w:rPr>
                      <w:rFonts w:eastAsia="仿宋"/>
                      <w:szCs w:val="21"/>
                    </w:rPr>
                  </w:pPr>
                  <w:r w:rsidRPr="0035231D">
                    <w:rPr>
                      <w:rFonts w:eastAsia="仿宋"/>
                    </w:rPr>
                    <w:t>高温试验箱</w:t>
                  </w:r>
                </w:p>
              </w:tc>
              <w:tc>
                <w:tcPr>
                  <w:tcW w:w="1950" w:type="pct"/>
                </w:tcPr>
                <w:p w14:paraId="517C9708" w14:textId="61A8BCD6" w:rsidR="00A71CDD" w:rsidRPr="0035231D" w:rsidRDefault="00A71CDD" w:rsidP="00C31CDF">
                  <w:pPr>
                    <w:jc w:val="center"/>
                    <w:rPr>
                      <w:rFonts w:eastAsia="仿宋"/>
                      <w:szCs w:val="21"/>
                    </w:rPr>
                  </w:pPr>
                  <w:r w:rsidRPr="0035231D">
                    <w:rPr>
                      <w:rFonts w:eastAsia="仿宋"/>
                    </w:rPr>
                    <w:t>CEEC-GW-200</w:t>
                  </w:r>
                </w:p>
              </w:tc>
            </w:tr>
            <w:tr w:rsidR="00A71CDD" w:rsidRPr="0035231D" w14:paraId="1AB10CF1" w14:textId="77777777" w:rsidTr="004159CD">
              <w:trPr>
                <w:trHeight w:val="237"/>
                <w:jc w:val="center"/>
              </w:trPr>
              <w:tc>
                <w:tcPr>
                  <w:tcW w:w="454" w:type="pct"/>
                </w:tcPr>
                <w:p w14:paraId="22BE4E8E" w14:textId="2ACBF339" w:rsidR="00A71CDD" w:rsidRPr="0035231D" w:rsidRDefault="00A71CDD" w:rsidP="00C31CDF">
                  <w:pPr>
                    <w:jc w:val="center"/>
                    <w:rPr>
                      <w:rFonts w:eastAsia="仿宋"/>
                      <w:szCs w:val="21"/>
                    </w:rPr>
                  </w:pPr>
                  <w:r w:rsidRPr="0035231D">
                    <w:rPr>
                      <w:rFonts w:eastAsia="仿宋"/>
                    </w:rPr>
                    <w:t>2</w:t>
                  </w:r>
                </w:p>
              </w:tc>
              <w:tc>
                <w:tcPr>
                  <w:tcW w:w="2596" w:type="pct"/>
                </w:tcPr>
                <w:p w14:paraId="79D85E78" w14:textId="6B27F829" w:rsidR="00A71CDD" w:rsidRPr="0035231D" w:rsidRDefault="00A71CDD" w:rsidP="00C31CDF">
                  <w:pPr>
                    <w:jc w:val="center"/>
                    <w:rPr>
                      <w:rFonts w:eastAsia="仿宋"/>
                      <w:szCs w:val="21"/>
                    </w:rPr>
                  </w:pPr>
                  <w:r w:rsidRPr="0035231D">
                    <w:rPr>
                      <w:rFonts w:eastAsia="仿宋"/>
                    </w:rPr>
                    <w:t>直流电源</w:t>
                  </w:r>
                </w:p>
              </w:tc>
              <w:tc>
                <w:tcPr>
                  <w:tcW w:w="1950" w:type="pct"/>
                </w:tcPr>
                <w:p w14:paraId="7CAD2D55" w14:textId="71ACBFE7" w:rsidR="00A71CDD" w:rsidRPr="0035231D" w:rsidRDefault="00A71CDD" w:rsidP="00C31CDF">
                  <w:pPr>
                    <w:jc w:val="center"/>
                    <w:rPr>
                      <w:rFonts w:eastAsia="仿宋"/>
                      <w:szCs w:val="21"/>
                    </w:rPr>
                  </w:pPr>
                  <w:r w:rsidRPr="0035231D">
                    <w:rPr>
                      <w:rFonts w:eastAsia="仿宋"/>
                    </w:rPr>
                    <w:t>GPS-2303C</w:t>
                  </w:r>
                </w:p>
              </w:tc>
            </w:tr>
            <w:tr w:rsidR="00A71CDD" w:rsidRPr="0035231D" w14:paraId="2623AAC9" w14:textId="77777777" w:rsidTr="004159CD">
              <w:trPr>
                <w:trHeight w:val="327"/>
                <w:jc w:val="center"/>
              </w:trPr>
              <w:tc>
                <w:tcPr>
                  <w:tcW w:w="454" w:type="pct"/>
                </w:tcPr>
                <w:p w14:paraId="6A68E077" w14:textId="0B4AF4D6" w:rsidR="00A71CDD" w:rsidRPr="0035231D" w:rsidRDefault="00A71CDD" w:rsidP="00C31CDF">
                  <w:pPr>
                    <w:jc w:val="center"/>
                    <w:rPr>
                      <w:rFonts w:eastAsia="仿宋"/>
                    </w:rPr>
                  </w:pPr>
                  <w:r w:rsidRPr="0035231D">
                    <w:rPr>
                      <w:rFonts w:eastAsia="仿宋"/>
                    </w:rPr>
                    <w:t>3</w:t>
                  </w:r>
                </w:p>
              </w:tc>
              <w:tc>
                <w:tcPr>
                  <w:tcW w:w="2596" w:type="pct"/>
                </w:tcPr>
                <w:p w14:paraId="547821BA" w14:textId="559F6938" w:rsidR="00A71CDD" w:rsidRPr="0035231D" w:rsidRDefault="00A71CDD" w:rsidP="00C31CDF">
                  <w:pPr>
                    <w:jc w:val="center"/>
                    <w:rPr>
                      <w:rFonts w:eastAsia="仿宋"/>
                    </w:rPr>
                  </w:pPr>
                  <w:r w:rsidRPr="0035231D">
                    <w:rPr>
                      <w:rFonts w:eastAsia="仿宋"/>
                    </w:rPr>
                    <w:t>直流电源</w:t>
                  </w:r>
                </w:p>
              </w:tc>
              <w:tc>
                <w:tcPr>
                  <w:tcW w:w="1950" w:type="pct"/>
                </w:tcPr>
                <w:p w14:paraId="1FB2B703" w14:textId="5F945B04" w:rsidR="00A71CDD" w:rsidRPr="0035231D" w:rsidRDefault="00A71CDD" w:rsidP="00C31CDF">
                  <w:pPr>
                    <w:jc w:val="center"/>
                    <w:rPr>
                      <w:rFonts w:eastAsia="仿宋"/>
                    </w:rPr>
                  </w:pPr>
                  <w:r w:rsidRPr="0035231D">
                    <w:rPr>
                      <w:rFonts w:eastAsia="仿宋"/>
                    </w:rPr>
                    <w:t>62012P-80-60</w:t>
                  </w:r>
                </w:p>
              </w:tc>
            </w:tr>
          </w:tbl>
          <w:p w14:paraId="4874745C" w14:textId="77777777" w:rsidR="00B845EC" w:rsidRPr="0035231D" w:rsidRDefault="00B845EC" w:rsidP="00B845EC">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2</w:t>
            </w:r>
            <w:r w:rsidRPr="0035231D">
              <w:rPr>
                <w:rFonts w:eastAsia="仿宋"/>
                <w:kern w:val="0"/>
                <w:sz w:val="24"/>
              </w:rPr>
              <w:t>）参考标准</w:t>
            </w:r>
          </w:p>
          <w:p w14:paraId="0302C90E" w14:textId="77777777" w:rsidR="00E726C5" w:rsidRDefault="00E726C5" w:rsidP="00B845EC">
            <w:pPr>
              <w:spacing w:line="360" w:lineRule="auto"/>
              <w:ind w:firstLineChars="200" w:firstLine="480"/>
              <w:rPr>
                <w:rFonts w:eastAsia="仿宋"/>
                <w:kern w:val="0"/>
                <w:sz w:val="24"/>
              </w:rPr>
            </w:pPr>
            <w:r w:rsidRPr="0035231D">
              <w:rPr>
                <w:rFonts w:eastAsia="仿宋"/>
                <w:kern w:val="0"/>
                <w:sz w:val="24"/>
              </w:rPr>
              <w:t>T/CAAMTB xx</w:t>
            </w:r>
            <w:r w:rsidRPr="0035231D">
              <w:rPr>
                <w:rFonts w:eastAsia="仿宋"/>
                <w:kern w:val="0"/>
                <w:sz w:val="24"/>
              </w:rPr>
              <w:t>－</w:t>
            </w:r>
            <w:r w:rsidRPr="0035231D">
              <w:rPr>
                <w:rFonts w:eastAsia="仿宋"/>
                <w:kern w:val="0"/>
                <w:sz w:val="24"/>
              </w:rPr>
              <w:t xml:space="preserve">2025 </w:t>
            </w:r>
            <w:r w:rsidRPr="0035231D">
              <w:rPr>
                <w:rFonts w:eastAsia="仿宋"/>
                <w:kern w:val="0"/>
                <w:sz w:val="24"/>
              </w:rPr>
              <w:t>汽车多芯片组件可靠性及功能安全分级检测要求</w:t>
            </w:r>
          </w:p>
          <w:p w14:paraId="36A0D2BA" w14:textId="1CE7DB28" w:rsidR="00B845EC" w:rsidRPr="0035231D" w:rsidRDefault="00B845EC" w:rsidP="00B845EC">
            <w:pPr>
              <w:spacing w:line="360" w:lineRule="auto"/>
              <w:ind w:firstLineChars="200" w:firstLine="480"/>
              <w:rPr>
                <w:rFonts w:eastAsia="仿宋"/>
                <w:kern w:val="0"/>
                <w:sz w:val="24"/>
              </w:rPr>
            </w:pPr>
            <w:r w:rsidRPr="0035231D">
              <w:rPr>
                <w:rFonts w:eastAsia="仿宋"/>
                <w:kern w:val="0"/>
                <w:sz w:val="24"/>
              </w:rPr>
              <w:t xml:space="preserve">AEC-Q104-Rev-A Failure Mechanism Based Stress Test Qualification For </w:t>
            </w:r>
            <w:r w:rsidRPr="0035231D">
              <w:rPr>
                <w:rFonts w:eastAsia="仿宋"/>
                <w:kern w:val="0"/>
                <w:sz w:val="24"/>
              </w:rPr>
              <w:lastRenderedPageBreak/>
              <w:t>Multichip Modules (MCM) In Automotive Applications</w:t>
            </w:r>
          </w:p>
          <w:p w14:paraId="773AA669" w14:textId="1CA2C56C" w:rsidR="00A71CDD" w:rsidRPr="0035231D" w:rsidRDefault="00B845EC" w:rsidP="00A71CDD">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3</w:t>
            </w:r>
            <w:r w:rsidRPr="0035231D">
              <w:rPr>
                <w:rFonts w:eastAsia="仿宋"/>
                <w:kern w:val="0"/>
                <w:sz w:val="24"/>
              </w:rPr>
              <w:t>）试验条件</w:t>
            </w:r>
          </w:p>
          <w:tbl>
            <w:tblPr>
              <w:tblStyle w:val="ad"/>
              <w:tblW w:w="0" w:type="auto"/>
              <w:tblLook w:val="04A0" w:firstRow="1" w:lastRow="0" w:firstColumn="1" w:lastColumn="0" w:noHBand="0" w:noVBand="1"/>
            </w:tblPr>
            <w:tblGrid>
              <w:gridCol w:w="2453"/>
              <w:gridCol w:w="5843"/>
            </w:tblGrid>
            <w:tr w:rsidR="00A71CDD" w:rsidRPr="0035231D" w14:paraId="06862375" w14:textId="77777777" w:rsidTr="00A71CDD">
              <w:tc>
                <w:tcPr>
                  <w:tcW w:w="2453" w:type="dxa"/>
                </w:tcPr>
                <w:p w14:paraId="200EF06D" w14:textId="589A3CE8" w:rsidR="00A71CDD" w:rsidRPr="0035231D" w:rsidRDefault="00A71CDD" w:rsidP="00C31CDF">
                  <w:pPr>
                    <w:jc w:val="center"/>
                    <w:rPr>
                      <w:rFonts w:eastAsia="仿宋"/>
                    </w:rPr>
                  </w:pPr>
                  <w:r w:rsidRPr="0035231D">
                    <w:rPr>
                      <w:rFonts w:eastAsia="仿宋"/>
                    </w:rPr>
                    <w:t>环境温度</w:t>
                  </w:r>
                </w:p>
              </w:tc>
              <w:tc>
                <w:tcPr>
                  <w:tcW w:w="5843" w:type="dxa"/>
                </w:tcPr>
                <w:p w14:paraId="782A36D3" w14:textId="5E50F27B" w:rsidR="00A71CDD" w:rsidRPr="0035231D" w:rsidRDefault="00A71CDD" w:rsidP="00C31CDF">
                  <w:pPr>
                    <w:jc w:val="center"/>
                    <w:rPr>
                      <w:rFonts w:eastAsia="仿宋"/>
                    </w:rPr>
                  </w:pPr>
                  <w:r w:rsidRPr="0035231D">
                    <w:rPr>
                      <w:rFonts w:eastAsia="仿宋"/>
                    </w:rPr>
                    <w:t>105℃</w:t>
                  </w:r>
                </w:p>
              </w:tc>
            </w:tr>
            <w:tr w:rsidR="00A71CDD" w:rsidRPr="0035231D" w14:paraId="443FAA5C" w14:textId="77777777" w:rsidTr="00A71CDD">
              <w:tc>
                <w:tcPr>
                  <w:tcW w:w="2453" w:type="dxa"/>
                </w:tcPr>
                <w:p w14:paraId="70A0742B" w14:textId="301F85FF" w:rsidR="00A71CDD" w:rsidRPr="0035231D" w:rsidRDefault="00A71CDD" w:rsidP="00C31CDF">
                  <w:pPr>
                    <w:jc w:val="center"/>
                    <w:rPr>
                      <w:rFonts w:eastAsia="仿宋"/>
                    </w:rPr>
                  </w:pPr>
                  <w:r w:rsidRPr="0035231D">
                    <w:rPr>
                      <w:rFonts w:eastAsia="仿宋"/>
                    </w:rPr>
                    <w:t>试验程序</w:t>
                  </w:r>
                </w:p>
              </w:tc>
              <w:tc>
                <w:tcPr>
                  <w:tcW w:w="5843" w:type="dxa"/>
                </w:tcPr>
                <w:p w14:paraId="569599F2" w14:textId="7A6B7912" w:rsidR="00A71CDD" w:rsidRPr="0035231D" w:rsidRDefault="00A71CDD" w:rsidP="00C31CDF">
                  <w:pPr>
                    <w:jc w:val="center"/>
                    <w:rPr>
                      <w:rFonts w:eastAsia="仿宋"/>
                    </w:rPr>
                  </w:pPr>
                  <w:r w:rsidRPr="0035231D">
                    <w:rPr>
                      <w:rFonts w:eastAsia="仿宋"/>
                    </w:rPr>
                    <w:t>由委托方提供</w:t>
                  </w:r>
                </w:p>
              </w:tc>
            </w:tr>
            <w:tr w:rsidR="00A71CDD" w:rsidRPr="0035231D" w14:paraId="270AE829" w14:textId="77777777" w:rsidTr="00A71CDD">
              <w:tc>
                <w:tcPr>
                  <w:tcW w:w="2453" w:type="dxa"/>
                </w:tcPr>
                <w:p w14:paraId="5EC26AA9" w14:textId="1CA86A7F" w:rsidR="00A71CDD" w:rsidRPr="0035231D" w:rsidRDefault="00A71CDD" w:rsidP="00C31CDF">
                  <w:pPr>
                    <w:jc w:val="center"/>
                    <w:rPr>
                      <w:rFonts w:eastAsia="仿宋"/>
                    </w:rPr>
                  </w:pPr>
                  <w:r w:rsidRPr="0035231D">
                    <w:rPr>
                      <w:rFonts w:eastAsia="仿宋"/>
                    </w:rPr>
                    <w:t>加电条件</w:t>
                  </w:r>
                </w:p>
              </w:tc>
              <w:tc>
                <w:tcPr>
                  <w:tcW w:w="5843" w:type="dxa"/>
                </w:tcPr>
                <w:p w14:paraId="6382ABEF" w14:textId="00004CCB" w:rsidR="00A71CDD" w:rsidRPr="0035231D" w:rsidRDefault="00A71CDD" w:rsidP="00C31CDF">
                  <w:pPr>
                    <w:jc w:val="center"/>
                    <w:rPr>
                      <w:rFonts w:eastAsia="仿宋"/>
                    </w:rPr>
                  </w:pPr>
                  <w:r w:rsidRPr="0035231D">
                    <w:rPr>
                      <w:rFonts w:eastAsia="仿宋"/>
                    </w:rPr>
                    <w:t>Vcc=3.6V</w:t>
                  </w:r>
                </w:p>
              </w:tc>
            </w:tr>
            <w:tr w:rsidR="00A71CDD" w:rsidRPr="0035231D" w14:paraId="4491DE75" w14:textId="77777777" w:rsidTr="00A71CDD">
              <w:tc>
                <w:tcPr>
                  <w:tcW w:w="2453" w:type="dxa"/>
                </w:tcPr>
                <w:p w14:paraId="74617E72" w14:textId="040A4F13" w:rsidR="00A71CDD" w:rsidRPr="0035231D" w:rsidRDefault="00A71CDD" w:rsidP="00C31CDF">
                  <w:pPr>
                    <w:jc w:val="center"/>
                    <w:rPr>
                      <w:rFonts w:eastAsia="仿宋"/>
                    </w:rPr>
                  </w:pPr>
                  <w:r w:rsidRPr="0035231D">
                    <w:rPr>
                      <w:rFonts w:eastAsia="仿宋"/>
                    </w:rPr>
                    <w:t>时间</w:t>
                  </w:r>
                </w:p>
              </w:tc>
              <w:tc>
                <w:tcPr>
                  <w:tcW w:w="5843" w:type="dxa"/>
                </w:tcPr>
                <w:p w14:paraId="5B3CBFAB" w14:textId="4E5D981C" w:rsidR="00A71CDD" w:rsidRPr="0035231D" w:rsidRDefault="00A71CDD" w:rsidP="00C31CDF">
                  <w:pPr>
                    <w:jc w:val="center"/>
                    <w:rPr>
                      <w:rFonts w:eastAsia="仿宋"/>
                    </w:rPr>
                  </w:pPr>
                  <w:r w:rsidRPr="0035231D">
                    <w:rPr>
                      <w:rFonts w:eastAsia="仿宋"/>
                    </w:rPr>
                    <w:t>1000</w:t>
                  </w:r>
                  <w:r w:rsidRPr="0035231D">
                    <w:rPr>
                      <w:rFonts w:eastAsia="仿宋"/>
                    </w:rPr>
                    <w:t>小时</w:t>
                  </w:r>
                </w:p>
              </w:tc>
            </w:tr>
            <w:tr w:rsidR="004E36E4" w:rsidRPr="0035231D" w14:paraId="5ED560DD" w14:textId="77777777" w:rsidTr="00A71CDD">
              <w:tc>
                <w:tcPr>
                  <w:tcW w:w="2453" w:type="dxa"/>
                </w:tcPr>
                <w:p w14:paraId="63912268" w14:textId="3AF1D9A0" w:rsidR="004E36E4" w:rsidRPr="0035231D" w:rsidRDefault="004E36E4" w:rsidP="00C31CDF">
                  <w:pPr>
                    <w:jc w:val="center"/>
                    <w:rPr>
                      <w:rFonts w:eastAsia="仿宋"/>
                    </w:rPr>
                  </w:pPr>
                  <w:r w:rsidRPr="004E36E4">
                    <w:rPr>
                      <w:rFonts w:eastAsia="仿宋"/>
                    </w:rPr>
                    <w:t>电测试环境温度</w:t>
                  </w:r>
                </w:p>
              </w:tc>
              <w:tc>
                <w:tcPr>
                  <w:tcW w:w="5843" w:type="dxa"/>
                </w:tcPr>
                <w:p w14:paraId="51E1CF2A" w14:textId="10B59C2F" w:rsidR="004E36E4" w:rsidRPr="0035231D" w:rsidRDefault="004E36E4" w:rsidP="00C31CDF">
                  <w:pPr>
                    <w:jc w:val="center"/>
                    <w:rPr>
                      <w:rFonts w:eastAsia="仿宋"/>
                    </w:rPr>
                  </w:pPr>
                  <w:r w:rsidRPr="004E36E4">
                    <w:rPr>
                      <w:rFonts w:eastAsia="仿宋" w:hint="eastAsia"/>
                    </w:rPr>
                    <w:t>25</w:t>
                  </w:r>
                  <w:r w:rsidRPr="004E36E4">
                    <w:rPr>
                      <w:rFonts w:eastAsia="仿宋" w:hint="eastAsia"/>
                    </w:rPr>
                    <w:t>℃</w:t>
                  </w:r>
                  <w:r w:rsidRPr="004E36E4">
                    <w:rPr>
                      <w:rFonts w:eastAsia="仿宋" w:hint="eastAsia"/>
                    </w:rPr>
                    <w:t>/-40</w:t>
                  </w:r>
                  <w:r w:rsidRPr="004E36E4">
                    <w:rPr>
                      <w:rFonts w:eastAsia="仿宋" w:hint="eastAsia"/>
                    </w:rPr>
                    <w:t>℃</w:t>
                  </w:r>
                  <w:r w:rsidRPr="004E36E4">
                    <w:rPr>
                      <w:rFonts w:eastAsia="仿宋" w:hint="eastAsia"/>
                    </w:rPr>
                    <w:t>/105</w:t>
                  </w:r>
                  <w:r w:rsidRPr="004E36E4">
                    <w:rPr>
                      <w:rFonts w:eastAsia="仿宋" w:hint="eastAsia"/>
                    </w:rPr>
                    <w:t>℃</w:t>
                  </w:r>
                </w:p>
              </w:tc>
            </w:tr>
          </w:tbl>
          <w:p w14:paraId="1D58045B" w14:textId="060F4295" w:rsidR="00384E34" w:rsidRDefault="00B845EC" w:rsidP="00384E34">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4</w:t>
            </w:r>
            <w:r w:rsidRPr="0035231D">
              <w:rPr>
                <w:rFonts w:eastAsia="仿宋"/>
                <w:kern w:val="0"/>
                <w:sz w:val="24"/>
              </w:rPr>
              <w:t>）试验结果</w:t>
            </w:r>
          </w:p>
          <w:p w14:paraId="69D76254" w14:textId="4A9B7604" w:rsidR="003B1199" w:rsidRPr="0035231D" w:rsidRDefault="003B1199" w:rsidP="003B1199">
            <w:pPr>
              <w:spacing w:line="360" w:lineRule="auto"/>
              <w:ind w:firstLineChars="200" w:firstLine="480"/>
              <w:rPr>
                <w:rFonts w:eastAsia="仿宋"/>
                <w:kern w:val="0"/>
                <w:sz w:val="24"/>
              </w:rPr>
            </w:pPr>
            <w:r>
              <w:rPr>
                <w:rFonts w:eastAsia="仿宋" w:hint="eastAsia"/>
                <w:kern w:val="0"/>
                <w:sz w:val="24"/>
              </w:rPr>
              <w:t>按照</w:t>
            </w:r>
            <w:r>
              <w:rPr>
                <w:rFonts w:eastAsia="仿宋" w:hint="eastAsia"/>
                <w:kern w:val="0"/>
                <w:sz w:val="24"/>
              </w:rPr>
              <w:t>2</w:t>
            </w:r>
            <w:r>
              <w:rPr>
                <w:rFonts w:eastAsia="仿宋" w:hint="eastAsia"/>
                <w:kern w:val="0"/>
                <w:sz w:val="24"/>
              </w:rPr>
              <w:t>级考核评价要求，样品试验</w:t>
            </w:r>
            <w:r>
              <w:rPr>
                <w:rFonts w:eastAsia="仿宋" w:hint="eastAsia"/>
                <w:kern w:val="0"/>
                <w:sz w:val="24"/>
              </w:rPr>
              <w:t>1000</w:t>
            </w:r>
            <w:r>
              <w:rPr>
                <w:rFonts w:eastAsia="仿宋" w:hint="eastAsia"/>
                <w:kern w:val="0"/>
                <w:sz w:val="24"/>
              </w:rPr>
              <w:t>小时电测和外观检查都合格。</w:t>
            </w:r>
          </w:p>
          <w:tbl>
            <w:tblPr>
              <w:tblStyle w:val="ad"/>
              <w:tblW w:w="5000" w:type="pct"/>
              <w:tblLook w:val="04A0" w:firstRow="1" w:lastRow="0" w:firstColumn="1" w:lastColumn="0" w:noHBand="0" w:noVBand="1"/>
            </w:tblPr>
            <w:tblGrid>
              <w:gridCol w:w="2235"/>
              <w:gridCol w:w="2235"/>
              <w:gridCol w:w="1913"/>
              <w:gridCol w:w="1913"/>
            </w:tblGrid>
            <w:tr w:rsidR="00384E34" w:rsidRPr="0035231D" w14:paraId="05DE7ED3" w14:textId="55E8161A" w:rsidTr="00B74E94">
              <w:trPr>
                <w:trHeight w:val="454"/>
              </w:trPr>
              <w:tc>
                <w:tcPr>
                  <w:tcW w:w="1347" w:type="pct"/>
                  <w:tcBorders>
                    <w:top w:val="single" w:sz="4" w:space="0" w:color="auto"/>
                  </w:tcBorders>
                  <w:vAlign w:val="center"/>
                </w:tcPr>
                <w:p w14:paraId="54ABDEB0" w14:textId="77777777" w:rsidR="00384E34" w:rsidRPr="0035231D" w:rsidRDefault="00384E34" w:rsidP="00C31CDF">
                  <w:pPr>
                    <w:jc w:val="center"/>
                    <w:rPr>
                      <w:rFonts w:eastAsia="仿宋"/>
                      <w:kern w:val="0"/>
                      <w:szCs w:val="21"/>
                    </w:rPr>
                  </w:pPr>
                  <w:r w:rsidRPr="0035231D">
                    <w:rPr>
                      <w:rFonts w:eastAsia="仿宋"/>
                      <w:kern w:val="0"/>
                      <w:szCs w:val="21"/>
                    </w:rPr>
                    <w:t>试验项目</w:t>
                  </w:r>
                </w:p>
              </w:tc>
              <w:tc>
                <w:tcPr>
                  <w:tcW w:w="1347" w:type="pct"/>
                  <w:tcBorders>
                    <w:top w:val="single" w:sz="4" w:space="0" w:color="auto"/>
                  </w:tcBorders>
                  <w:vAlign w:val="center"/>
                </w:tcPr>
                <w:p w14:paraId="608AF8A7" w14:textId="77777777" w:rsidR="00384E34" w:rsidRPr="0035231D" w:rsidRDefault="00384E34" w:rsidP="00C31CDF">
                  <w:pPr>
                    <w:jc w:val="center"/>
                    <w:rPr>
                      <w:rFonts w:eastAsia="仿宋"/>
                      <w:kern w:val="0"/>
                      <w:szCs w:val="21"/>
                    </w:rPr>
                  </w:pPr>
                  <w:r w:rsidRPr="0035231D">
                    <w:rPr>
                      <w:rFonts w:eastAsia="仿宋"/>
                      <w:kern w:val="0"/>
                      <w:szCs w:val="21"/>
                    </w:rPr>
                    <w:t>样品编号</w:t>
                  </w:r>
                </w:p>
              </w:tc>
              <w:tc>
                <w:tcPr>
                  <w:tcW w:w="1153" w:type="pct"/>
                  <w:tcBorders>
                    <w:top w:val="single" w:sz="4" w:space="0" w:color="auto"/>
                  </w:tcBorders>
                  <w:vAlign w:val="center"/>
                </w:tcPr>
                <w:p w14:paraId="4E71FC07" w14:textId="77777777" w:rsidR="00384E34" w:rsidRPr="0035231D" w:rsidRDefault="00384E34" w:rsidP="00C31CDF">
                  <w:pPr>
                    <w:jc w:val="center"/>
                    <w:rPr>
                      <w:rFonts w:eastAsia="仿宋"/>
                      <w:kern w:val="0"/>
                      <w:szCs w:val="21"/>
                    </w:rPr>
                  </w:pPr>
                  <w:r w:rsidRPr="0035231D">
                    <w:rPr>
                      <w:rFonts w:eastAsia="仿宋"/>
                      <w:kern w:val="0"/>
                      <w:szCs w:val="21"/>
                    </w:rPr>
                    <w:t>试验结果</w:t>
                  </w:r>
                </w:p>
              </w:tc>
              <w:tc>
                <w:tcPr>
                  <w:tcW w:w="1153" w:type="pct"/>
                  <w:tcBorders>
                    <w:top w:val="single" w:sz="4" w:space="0" w:color="auto"/>
                  </w:tcBorders>
                </w:tcPr>
                <w:p w14:paraId="43A4C5C0" w14:textId="2E18E461" w:rsidR="00384E34" w:rsidRPr="0035231D" w:rsidRDefault="007A71B6" w:rsidP="00C31CDF">
                  <w:pPr>
                    <w:jc w:val="center"/>
                    <w:rPr>
                      <w:rFonts w:eastAsia="仿宋"/>
                      <w:kern w:val="0"/>
                      <w:szCs w:val="21"/>
                    </w:rPr>
                  </w:pPr>
                  <w:r w:rsidRPr="0035231D">
                    <w:rPr>
                      <w:rFonts w:eastAsia="仿宋"/>
                      <w:kern w:val="0"/>
                      <w:szCs w:val="21"/>
                    </w:rPr>
                    <w:t>判据</w:t>
                  </w:r>
                </w:p>
              </w:tc>
            </w:tr>
            <w:tr w:rsidR="00384E34" w:rsidRPr="0035231D" w14:paraId="2C67413D" w14:textId="23433C94" w:rsidTr="004E36E4">
              <w:trPr>
                <w:trHeight w:val="454"/>
              </w:trPr>
              <w:tc>
                <w:tcPr>
                  <w:tcW w:w="1347" w:type="pct"/>
                  <w:vAlign w:val="center"/>
                </w:tcPr>
                <w:p w14:paraId="43B415CE" w14:textId="3366DFF5" w:rsidR="00384E34" w:rsidRPr="0035231D" w:rsidRDefault="00384E34" w:rsidP="00C31CDF">
                  <w:pPr>
                    <w:jc w:val="center"/>
                    <w:rPr>
                      <w:rFonts w:eastAsia="仿宋"/>
                      <w:kern w:val="0"/>
                      <w:szCs w:val="21"/>
                    </w:rPr>
                  </w:pPr>
                  <w:r w:rsidRPr="0035231D">
                    <w:rPr>
                      <w:rFonts w:eastAsia="仿宋"/>
                      <w:kern w:val="0"/>
                      <w:szCs w:val="21"/>
                    </w:rPr>
                    <w:t>高温工作寿命</w:t>
                  </w:r>
                </w:p>
              </w:tc>
              <w:tc>
                <w:tcPr>
                  <w:tcW w:w="1347" w:type="pct"/>
                  <w:vAlign w:val="center"/>
                </w:tcPr>
                <w:p w14:paraId="19E57627" w14:textId="77777777" w:rsidR="00384E34" w:rsidRPr="0035231D" w:rsidRDefault="00384E34" w:rsidP="00384E34">
                  <w:pPr>
                    <w:jc w:val="center"/>
                    <w:rPr>
                      <w:rFonts w:eastAsia="仿宋"/>
                      <w:kern w:val="0"/>
                      <w:szCs w:val="21"/>
                    </w:rPr>
                  </w:pPr>
                  <w:r w:rsidRPr="0035231D">
                    <w:rPr>
                      <w:rFonts w:eastAsia="仿宋"/>
                      <w:kern w:val="0"/>
                      <w:szCs w:val="21"/>
                    </w:rPr>
                    <w:t>1~80(B1-L1)</w:t>
                  </w:r>
                </w:p>
                <w:p w14:paraId="12F28465" w14:textId="77777777" w:rsidR="00384E34" w:rsidRPr="0035231D" w:rsidRDefault="00384E34" w:rsidP="00384E34">
                  <w:pPr>
                    <w:jc w:val="center"/>
                    <w:rPr>
                      <w:rFonts w:eastAsia="仿宋"/>
                      <w:kern w:val="0"/>
                      <w:szCs w:val="21"/>
                    </w:rPr>
                  </w:pPr>
                  <w:r w:rsidRPr="0035231D">
                    <w:rPr>
                      <w:rFonts w:eastAsia="仿宋"/>
                      <w:kern w:val="0"/>
                      <w:szCs w:val="21"/>
                    </w:rPr>
                    <w:t>1~80(B1-L2)</w:t>
                  </w:r>
                </w:p>
                <w:p w14:paraId="6480C61B" w14:textId="7CCDE271" w:rsidR="00384E34" w:rsidRPr="0035231D" w:rsidRDefault="00384E34" w:rsidP="00384E34">
                  <w:pPr>
                    <w:jc w:val="center"/>
                    <w:rPr>
                      <w:rFonts w:eastAsia="仿宋"/>
                      <w:kern w:val="0"/>
                      <w:szCs w:val="21"/>
                    </w:rPr>
                  </w:pPr>
                  <w:r w:rsidRPr="0035231D">
                    <w:rPr>
                      <w:rFonts w:eastAsia="仿宋"/>
                      <w:kern w:val="0"/>
                      <w:szCs w:val="21"/>
                    </w:rPr>
                    <w:t>1~80(B1-L3)</w:t>
                  </w:r>
                </w:p>
              </w:tc>
              <w:tc>
                <w:tcPr>
                  <w:tcW w:w="1153" w:type="pct"/>
                  <w:vAlign w:val="center"/>
                </w:tcPr>
                <w:p w14:paraId="3B3CF3F1" w14:textId="77777777" w:rsidR="00384E34" w:rsidRPr="0035231D" w:rsidRDefault="00384E34" w:rsidP="00C31CDF">
                  <w:pPr>
                    <w:jc w:val="center"/>
                    <w:rPr>
                      <w:rFonts w:eastAsia="仿宋"/>
                      <w:kern w:val="0"/>
                      <w:szCs w:val="21"/>
                    </w:rPr>
                  </w:pPr>
                  <w:r w:rsidRPr="0035231D">
                    <w:rPr>
                      <w:rFonts w:eastAsia="仿宋"/>
                      <w:kern w:val="0"/>
                      <w:szCs w:val="21"/>
                    </w:rPr>
                    <w:t>合格</w:t>
                  </w:r>
                </w:p>
              </w:tc>
              <w:tc>
                <w:tcPr>
                  <w:tcW w:w="1153" w:type="pct"/>
                  <w:vAlign w:val="center"/>
                </w:tcPr>
                <w:p w14:paraId="6577CDD5" w14:textId="56D3A1BC" w:rsidR="00384E34" w:rsidRPr="0035231D" w:rsidRDefault="007A71B6" w:rsidP="004E36E4">
                  <w:pPr>
                    <w:jc w:val="center"/>
                    <w:rPr>
                      <w:rFonts w:eastAsia="仿宋"/>
                      <w:kern w:val="0"/>
                      <w:szCs w:val="21"/>
                    </w:rPr>
                  </w:pPr>
                  <w:r w:rsidRPr="0035231D">
                    <w:rPr>
                      <w:rFonts w:eastAsia="仿宋"/>
                      <w:kern w:val="0"/>
                      <w:szCs w:val="21"/>
                    </w:rPr>
                    <w:t>外观应无明显损伤</w:t>
                  </w:r>
                </w:p>
              </w:tc>
            </w:tr>
            <w:tr w:rsidR="004E36E4" w:rsidRPr="0035231D" w14:paraId="0239B9F0" w14:textId="77777777" w:rsidTr="004E36E4">
              <w:trPr>
                <w:trHeight w:val="454"/>
              </w:trPr>
              <w:tc>
                <w:tcPr>
                  <w:tcW w:w="1347" w:type="pct"/>
                  <w:tcBorders>
                    <w:bottom w:val="single" w:sz="4" w:space="0" w:color="auto"/>
                  </w:tcBorders>
                  <w:vAlign w:val="center"/>
                </w:tcPr>
                <w:p w14:paraId="7073CD42" w14:textId="4C883252" w:rsidR="004E36E4" w:rsidRPr="0035231D" w:rsidRDefault="004E36E4" w:rsidP="00C31CDF">
                  <w:pPr>
                    <w:jc w:val="center"/>
                    <w:rPr>
                      <w:rFonts w:eastAsia="仿宋"/>
                      <w:kern w:val="0"/>
                      <w:szCs w:val="21"/>
                    </w:rPr>
                  </w:pPr>
                  <w:r w:rsidRPr="004E36E4">
                    <w:rPr>
                      <w:rFonts w:eastAsia="仿宋"/>
                      <w:kern w:val="0"/>
                      <w:szCs w:val="21"/>
                    </w:rPr>
                    <w:t>电测试</w:t>
                  </w:r>
                </w:p>
              </w:tc>
              <w:tc>
                <w:tcPr>
                  <w:tcW w:w="1347" w:type="pct"/>
                  <w:vAlign w:val="center"/>
                </w:tcPr>
                <w:p w14:paraId="1FFF4E28" w14:textId="77777777" w:rsidR="004E36E4" w:rsidRPr="004E36E4" w:rsidRDefault="004E36E4" w:rsidP="00C31CDF">
                  <w:pPr>
                    <w:jc w:val="center"/>
                    <w:rPr>
                      <w:rFonts w:eastAsia="仿宋"/>
                      <w:kern w:val="0"/>
                      <w:szCs w:val="21"/>
                    </w:rPr>
                  </w:pPr>
                  <w:r w:rsidRPr="004E36E4">
                    <w:rPr>
                      <w:rFonts w:eastAsia="仿宋" w:hint="eastAsia"/>
                      <w:kern w:val="0"/>
                      <w:szCs w:val="21"/>
                    </w:rPr>
                    <w:t>1~80(B1-L1)</w:t>
                  </w:r>
                </w:p>
                <w:p w14:paraId="20660A42" w14:textId="77777777" w:rsidR="004E36E4" w:rsidRPr="004E36E4" w:rsidRDefault="004E36E4" w:rsidP="00C31CDF">
                  <w:pPr>
                    <w:jc w:val="center"/>
                    <w:rPr>
                      <w:rFonts w:eastAsia="仿宋"/>
                      <w:kern w:val="0"/>
                      <w:szCs w:val="21"/>
                    </w:rPr>
                  </w:pPr>
                  <w:r w:rsidRPr="004E36E4">
                    <w:rPr>
                      <w:rFonts w:eastAsia="仿宋" w:hint="eastAsia"/>
                      <w:kern w:val="0"/>
                      <w:szCs w:val="21"/>
                    </w:rPr>
                    <w:t>1~80(B1-L2)</w:t>
                  </w:r>
                </w:p>
                <w:p w14:paraId="2596408F" w14:textId="05A44286" w:rsidR="004E36E4" w:rsidRPr="0035231D" w:rsidRDefault="004E36E4" w:rsidP="00384E34">
                  <w:pPr>
                    <w:jc w:val="center"/>
                    <w:rPr>
                      <w:rFonts w:eastAsia="仿宋"/>
                      <w:kern w:val="0"/>
                      <w:szCs w:val="21"/>
                    </w:rPr>
                  </w:pPr>
                  <w:r w:rsidRPr="004E36E4">
                    <w:rPr>
                      <w:rFonts w:eastAsia="仿宋" w:hint="eastAsia"/>
                      <w:kern w:val="0"/>
                      <w:szCs w:val="21"/>
                    </w:rPr>
                    <w:t>1~80(B1-L3)</w:t>
                  </w:r>
                </w:p>
              </w:tc>
              <w:tc>
                <w:tcPr>
                  <w:tcW w:w="1153" w:type="pct"/>
                  <w:tcBorders>
                    <w:bottom w:val="single" w:sz="4" w:space="0" w:color="auto"/>
                  </w:tcBorders>
                  <w:vAlign w:val="center"/>
                </w:tcPr>
                <w:p w14:paraId="103770DD" w14:textId="0998B92B" w:rsidR="004E36E4" w:rsidRPr="0035231D" w:rsidRDefault="004E36E4" w:rsidP="00C31CDF">
                  <w:pPr>
                    <w:jc w:val="center"/>
                    <w:rPr>
                      <w:rFonts w:eastAsia="仿宋"/>
                      <w:kern w:val="0"/>
                      <w:szCs w:val="21"/>
                    </w:rPr>
                  </w:pPr>
                  <w:r w:rsidRPr="004E36E4">
                    <w:rPr>
                      <w:rFonts w:eastAsia="仿宋"/>
                      <w:kern w:val="0"/>
                      <w:szCs w:val="21"/>
                    </w:rPr>
                    <w:t>合格</w:t>
                  </w:r>
                </w:p>
              </w:tc>
              <w:tc>
                <w:tcPr>
                  <w:tcW w:w="1153" w:type="pct"/>
                  <w:tcBorders>
                    <w:bottom w:val="single" w:sz="4" w:space="0" w:color="auto"/>
                  </w:tcBorders>
                  <w:vAlign w:val="center"/>
                </w:tcPr>
                <w:p w14:paraId="39F189A1" w14:textId="1D9DB744" w:rsidR="004E36E4" w:rsidRPr="0035231D" w:rsidRDefault="004E36E4" w:rsidP="004E36E4">
                  <w:pPr>
                    <w:jc w:val="center"/>
                    <w:rPr>
                      <w:rFonts w:eastAsia="仿宋"/>
                      <w:kern w:val="0"/>
                      <w:szCs w:val="21"/>
                    </w:rPr>
                  </w:pPr>
                  <w:r>
                    <w:rPr>
                      <w:rFonts w:eastAsia="仿宋" w:hint="eastAsia"/>
                      <w:kern w:val="0"/>
                      <w:szCs w:val="21"/>
                    </w:rPr>
                    <w:t>/</w:t>
                  </w:r>
                </w:p>
              </w:tc>
            </w:tr>
          </w:tbl>
          <w:p w14:paraId="1C445907" w14:textId="77777777" w:rsidR="007B188D" w:rsidRPr="0035231D" w:rsidRDefault="007B188D">
            <w:pPr>
              <w:spacing w:line="360" w:lineRule="auto"/>
              <w:jc w:val="center"/>
              <w:rPr>
                <w:rFonts w:eastAsia="仿宋"/>
                <w:kern w:val="0"/>
                <w:sz w:val="24"/>
              </w:rPr>
            </w:pPr>
          </w:p>
        </w:tc>
      </w:tr>
      <w:tr w:rsidR="00A77203" w:rsidRPr="0035231D" w14:paraId="378AA9D6" w14:textId="77777777" w:rsidTr="00F411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6"/>
        </w:trPr>
        <w:tc>
          <w:tcPr>
            <w:tcW w:w="2496" w:type="pct"/>
            <w:gridSpan w:val="2"/>
            <w:vAlign w:val="center"/>
          </w:tcPr>
          <w:p w14:paraId="605E5170" w14:textId="782CDCB9" w:rsidR="00A77203" w:rsidRPr="0035231D" w:rsidRDefault="00A77203" w:rsidP="002F3B1F">
            <w:pPr>
              <w:spacing w:line="360" w:lineRule="auto"/>
              <w:jc w:val="center"/>
              <w:rPr>
                <w:rFonts w:eastAsia="仿宋"/>
                <w:kern w:val="0"/>
                <w:sz w:val="24"/>
              </w:rPr>
            </w:pPr>
            <w:r w:rsidRPr="0035231D">
              <w:rPr>
                <w:b/>
                <w:noProof/>
              </w:rPr>
              <w:lastRenderedPageBreak/>
              <w:drawing>
                <wp:inline distT="0" distB="0" distL="0" distR="0" wp14:anchorId="6C1C94FF" wp14:editId="0397470C">
                  <wp:extent cx="2276392" cy="1399638"/>
                  <wp:effectExtent l="0" t="0" r="0" b="0"/>
                  <wp:docPr id="421574371" name="图片 42157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75888" cy="1399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4" w:type="pct"/>
            <w:gridSpan w:val="4"/>
            <w:vAlign w:val="center"/>
          </w:tcPr>
          <w:p w14:paraId="08D6E7E3" w14:textId="1D5B3F80" w:rsidR="00A77203" w:rsidRPr="0035231D" w:rsidRDefault="00A77203" w:rsidP="002F3B1F">
            <w:pPr>
              <w:spacing w:line="360" w:lineRule="auto"/>
              <w:jc w:val="center"/>
              <w:rPr>
                <w:rFonts w:eastAsia="仿宋"/>
                <w:kern w:val="0"/>
                <w:sz w:val="24"/>
              </w:rPr>
            </w:pPr>
            <w:r w:rsidRPr="0035231D">
              <w:rPr>
                <w:noProof/>
              </w:rPr>
              <w:drawing>
                <wp:inline distT="0" distB="0" distL="0" distR="0" wp14:anchorId="509FC3ED" wp14:editId="551F4A9C">
                  <wp:extent cx="2567354" cy="1925148"/>
                  <wp:effectExtent l="0" t="0" r="4445" b="0"/>
                  <wp:docPr id="211333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5795" cy="1931477"/>
                          </a:xfrm>
                          <a:prstGeom prst="rect">
                            <a:avLst/>
                          </a:prstGeom>
                          <a:noFill/>
                          <a:ln>
                            <a:noFill/>
                          </a:ln>
                        </pic:spPr>
                      </pic:pic>
                    </a:graphicData>
                  </a:graphic>
                </wp:inline>
              </w:drawing>
            </w:r>
          </w:p>
        </w:tc>
      </w:tr>
      <w:tr w:rsidR="00A77203" w:rsidRPr="0035231D" w14:paraId="19C173BF" w14:textId="77777777" w:rsidTr="00F411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6"/>
        </w:trPr>
        <w:tc>
          <w:tcPr>
            <w:tcW w:w="2496" w:type="pct"/>
            <w:gridSpan w:val="2"/>
            <w:vAlign w:val="center"/>
          </w:tcPr>
          <w:p w14:paraId="3CB81AB4" w14:textId="7E8B5B55" w:rsidR="00A77203" w:rsidRPr="009240F5" w:rsidRDefault="00A77203" w:rsidP="009240F5">
            <w:pPr>
              <w:jc w:val="center"/>
              <w:rPr>
                <w:rFonts w:ascii="仿宋" w:eastAsia="仿宋" w:hAnsi="仿宋" w:hint="eastAsia"/>
              </w:rPr>
            </w:pPr>
            <w:r w:rsidRPr="009240F5">
              <w:rPr>
                <w:rFonts w:ascii="仿宋" w:eastAsia="仿宋" w:hAnsi="仿宋"/>
              </w:rPr>
              <w:t>HTOL原理图</w:t>
            </w:r>
          </w:p>
        </w:tc>
        <w:tc>
          <w:tcPr>
            <w:tcW w:w="2504" w:type="pct"/>
            <w:gridSpan w:val="4"/>
            <w:vAlign w:val="center"/>
          </w:tcPr>
          <w:p w14:paraId="548BFEF9" w14:textId="685EFCB1" w:rsidR="00A77203" w:rsidRPr="009240F5" w:rsidRDefault="00A77203" w:rsidP="009240F5">
            <w:pPr>
              <w:jc w:val="center"/>
              <w:rPr>
                <w:rFonts w:ascii="仿宋" w:eastAsia="仿宋" w:hAnsi="仿宋" w:hint="eastAsia"/>
              </w:rPr>
            </w:pPr>
            <w:r w:rsidRPr="009240F5">
              <w:rPr>
                <w:rFonts w:ascii="仿宋" w:eastAsia="仿宋" w:hAnsi="仿宋"/>
              </w:rPr>
              <w:t>HTOL进箱图</w:t>
            </w:r>
          </w:p>
        </w:tc>
      </w:tr>
      <w:tr w:rsidR="007A71B6" w:rsidRPr="0035231D" w14:paraId="0848C5BF" w14:textId="77777777" w:rsidTr="00F411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6"/>
            <w:vAlign w:val="center"/>
          </w:tcPr>
          <w:p w14:paraId="698401DF" w14:textId="5C9B1239" w:rsidR="007A71B6" w:rsidRPr="009240F5" w:rsidRDefault="007A71B6" w:rsidP="009240F5">
            <w:pPr>
              <w:jc w:val="center"/>
              <w:rPr>
                <w:rFonts w:ascii="仿宋" w:eastAsia="仿宋" w:hAnsi="仿宋" w:hint="eastAsia"/>
              </w:rPr>
            </w:pPr>
            <w:r w:rsidRPr="009240F5">
              <w:rPr>
                <w:rFonts w:ascii="仿宋" w:eastAsia="仿宋" w:hAnsi="仿宋"/>
              </w:rPr>
              <w:t>图3 HTOL试验图片</w:t>
            </w:r>
          </w:p>
        </w:tc>
      </w:tr>
    </w:tbl>
    <w:p w14:paraId="110585D3" w14:textId="0ACEFB8C" w:rsidR="002F2C5F" w:rsidRPr="0035231D" w:rsidRDefault="002F2C5F" w:rsidP="002F2C5F">
      <w:pPr>
        <w:spacing w:line="360" w:lineRule="auto"/>
        <w:ind w:firstLineChars="200" w:firstLine="480"/>
        <w:rPr>
          <w:rFonts w:eastAsia="仿宋"/>
          <w:sz w:val="24"/>
        </w:rPr>
      </w:pPr>
      <w:r w:rsidRPr="0035231D">
        <w:rPr>
          <w:rFonts w:eastAsia="仿宋"/>
          <w:sz w:val="24"/>
        </w:rPr>
        <w:t>4.</w:t>
      </w:r>
      <w:r w:rsidR="00F4119A">
        <w:rPr>
          <w:rFonts w:eastAsia="仿宋" w:hint="eastAsia"/>
          <w:sz w:val="24"/>
        </w:rPr>
        <w:t>4</w:t>
      </w:r>
      <w:r w:rsidRPr="0035231D">
        <w:rPr>
          <w:rFonts w:eastAsia="仿宋"/>
          <w:sz w:val="24"/>
        </w:rPr>
        <w:t xml:space="preserve"> </w:t>
      </w:r>
      <w:r w:rsidRPr="0035231D">
        <w:rPr>
          <w:rFonts w:eastAsia="仿宋"/>
          <w:sz w:val="24"/>
        </w:rPr>
        <w:t>静电放电充电器件模型（</w:t>
      </w:r>
      <w:r w:rsidRPr="0035231D">
        <w:rPr>
          <w:rFonts w:eastAsia="仿宋"/>
          <w:sz w:val="24"/>
        </w:rPr>
        <w:t>CDM</w:t>
      </w:r>
      <w:r w:rsidRPr="0035231D">
        <w:rPr>
          <w:rFonts w:eastAsia="仿宋"/>
          <w:sz w:val="24"/>
        </w:rPr>
        <w:t>）</w:t>
      </w:r>
    </w:p>
    <w:p w14:paraId="2B5D6922" w14:textId="7F1E5C7D" w:rsidR="002F2C5F" w:rsidRPr="0035231D" w:rsidRDefault="00B845EC" w:rsidP="002F2C5F">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1</w:t>
      </w:r>
      <w:r w:rsidRPr="0035231D">
        <w:rPr>
          <w:rFonts w:eastAsia="仿宋"/>
          <w:kern w:val="0"/>
          <w:sz w:val="24"/>
        </w:rPr>
        <w:t>）检测仪器、设备</w:t>
      </w:r>
    </w:p>
    <w:tbl>
      <w:tblPr>
        <w:tblStyle w:val="ad"/>
        <w:tblW w:w="5000" w:type="pct"/>
        <w:jc w:val="center"/>
        <w:tblLook w:val="04A0" w:firstRow="1" w:lastRow="0" w:firstColumn="1" w:lastColumn="0" w:noHBand="0" w:noVBand="1"/>
      </w:tblPr>
      <w:tblGrid>
        <w:gridCol w:w="773"/>
        <w:gridCol w:w="4425"/>
        <w:gridCol w:w="3324"/>
      </w:tblGrid>
      <w:tr w:rsidR="002F2C5F" w:rsidRPr="0035231D" w14:paraId="74F290A4" w14:textId="77777777" w:rsidTr="004159CD">
        <w:trPr>
          <w:trHeight w:val="317"/>
          <w:jc w:val="center"/>
        </w:trPr>
        <w:tc>
          <w:tcPr>
            <w:tcW w:w="454" w:type="pct"/>
            <w:vAlign w:val="center"/>
          </w:tcPr>
          <w:p w14:paraId="39970EB9" w14:textId="77777777" w:rsidR="002F2C5F" w:rsidRPr="0035231D" w:rsidRDefault="002F2C5F" w:rsidP="002245CF">
            <w:pPr>
              <w:adjustRightInd w:val="0"/>
              <w:snapToGrid w:val="0"/>
              <w:jc w:val="center"/>
              <w:rPr>
                <w:rFonts w:eastAsia="仿宋"/>
                <w:szCs w:val="21"/>
              </w:rPr>
            </w:pPr>
            <w:r w:rsidRPr="0035231D">
              <w:rPr>
                <w:rFonts w:eastAsia="仿宋"/>
                <w:szCs w:val="21"/>
              </w:rPr>
              <w:t>序号</w:t>
            </w:r>
          </w:p>
        </w:tc>
        <w:tc>
          <w:tcPr>
            <w:tcW w:w="2596" w:type="pct"/>
            <w:vAlign w:val="center"/>
          </w:tcPr>
          <w:p w14:paraId="731CB315" w14:textId="77777777" w:rsidR="002F2C5F" w:rsidRPr="0035231D" w:rsidRDefault="002F2C5F" w:rsidP="002245CF">
            <w:pPr>
              <w:adjustRightInd w:val="0"/>
              <w:snapToGrid w:val="0"/>
              <w:jc w:val="center"/>
              <w:rPr>
                <w:rFonts w:eastAsia="仿宋"/>
                <w:szCs w:val="21"/>
              </w:rPr>
            </w:pPr>
            <w:r w:rsidRPr="0035231D">
              <w:rPr>
                <w:rFonts w:eastAsia="仿宋"/>
                <w:szCs w:val="21"/>
              </w:rPr>
              <w:t>设备名称</w:t>
            </w:r>
          </w:p>
        </w:tc>
        <w:tc>
          <w:tcPr>
            <w:tcW w:w="1950" w:type="pct"/>
            <w:vAlign w:val="center"/>
          </w:tcPr>
          <w:p w14:paraId="2F0F31B4" w14:textId="77777777" w:rsidR="002F2C5F" w:rsidRPr="0035231D" w:rsidRDefault="002F2C5F" w:rsidP="002245CF">
            <w:pPr>
              <w:adjustRightInd w:val="0"/>
              <w:snapToGrid w:val="0"/>
              <w:jc w:val="center"/>
              <w:rPr>
                <w:rFonts w:eastAsia="仿宋"/>
                <w:szCs w:val="21"/>
              </w:rPr>
            </w:pPr>
            <w:r w:rsidRPr="0035231D">
              <w:rPr>
                <w:rFonts w:eastAsia="仿宋"/>
                <w:szCs w:val="21"/>
              </w:rPr>
              <w:t>设备型号</w:t>
            </w:r>
          </w:p>
        </w:tc>
      </w:tr>
      <w:tr w:rsidR="002F2C5F" w:rsidRPr="0035231D" w14:paraId="5F9EB2E5" w14:textId="77777777" w:rsidTr="004159CD">
        <w:trPr>
          <w:trHeight w:val="407"/>
          <w:jc w:val="center"/>
        </w:trPr>
        <w:tc>
          <w:tcPr>
            <w:tcW w:w="454" w:type="pct"/>
            <w:vAlign w:val="center"/>
          </w:tcPr>
          <w:p w14:paraId="18A3E402" w14:textId="28FD6C58" w:rsidR="002F2C5F" w:rsidRPr="0035231D" w:rsidRDefault="002F2C5F" w:rsidP="002245CF">
            <w:pPr>
              <w:adjustRightInd w:val="0"/>
              <w:snapToGrid w:val="0"/>
              <w:jc w:val="center"/>
              <w:rPr>
                <w:rFonts w:eastAsia="仿宋"/>
                <w:szCs w:val="21"/>
              </w:rPr>
            </w:pPr>
            <w:r w:rsidRPr="0035231D">
              <w:rPr>
                <w:rFonts w:eastAsia="仿宋"/>
                <w:szCs w:val="21"/>
              </w:rPr>
              <w:t>1</w:t>
            </w:r>
          </w:p>
        </w:tc>
        <w:tc>
          <w:tcPr>
            <w:tcW w:w="2596" w:type="pct"/>
            <w:vAlign w:val="center"/>
          </w:tcPr>
          <w:p w14:paraId="626EE117" w14:textId="28E43375" w:rsidR="002F2C5F" w:rsidRPr="0035231D" w:rsidRDefault="002F2C5F" w:rsidP="002245CF">
            <w:pPr>
              <w:adjustRightInd w:val="0"/>
              <w:snapToGrid w:val="0"/>
              <w:jc w:val="center"/>
              <w:rPr>
                <w:rFonts w:eastAsia="仿宋"/>
                <w:szCs w:val="21"/>
              </w:rPr>
            </w:pPr>
            <w:r w:rsidRPr="0035231D">
              <w:rPr>
                <w:rFonts w:eastAsia="仿宋"/>
                <w:szCs w:val="21"/>
              </w:rPr>
              <w:t>CDM</w:t>
            </w:r>
            <w:r w:rsidRPr="0035231D">
              <w:rPr>
                <w:rFonts w:eastAsia="仿宋"/>
                <w:szCs w:val="21"/>
              </w:rPr>
              <w:t>静电放电测试系统</w:t>
            </w:r>
          </w:p>
        </w:tc>
        <w:tc>
          <w:tcPr>
            <w:tcW w:w="1950" w:type="pct"/>
            <w:vAlign w:val="center"/>
          </w:tcPr>
          <w:p w14:paraId="52BE0A51" w14:textId="14D9BC50" w:rsidR="002F2C5F" w:rsidRPr="0035231D" w:rsidRDefault="002F2C5F" w:rsidP="002245CF">
            <w:pPr>
              <w:adjustRightInd w:val="0"/>
              <w:snapToGrid w:val="0"/>
              <w:jc w:val="center"/>
              <w:rPr>
                <w:rFonts w:eastAsia="仿宋"/>
                <w:szCs w:val="21"/>
              </w:rPr>
            </w:pPr>
            <w:r w:rsidRPr="0035231D">
              <w:rPr>
                <w:rFonts w:eastAsia="仿宋"/>
                <w:szCs w:val="21"/>
              </w:rPr>
              <w:t>ORION3</w:t>
            </w:r>
          </w:p>
        </w:tc>
      </w:tr>
      <w:tr w:rsidR="002F2C5F" w:rsidRPr="0035231D" w14:paraId="36051BE4" w14:textId="77777777" w:rsidTr="004159CD">
        <w:trPr>
          <w:trHeight w:val="129"/>
          <w:jc w:val="center"/>
        </w:trPr>
        <w:tc>
          <w:tcPr>
            <w:tcW w:w="454" w:type="pct"/>
            <w:vAlign w:val="center"/>
          </w:tcPr>
          <w:p w14:paraId="6641E37D" w14:textId="033E862D" w:rsidR="002F2C5F" w:rsidRPr="0035231D" w:rsidRDefault="002F2C5F" w:rsidP="002245CF">
            <w:pPr>
              <w:adjustRightInd w:val="0"/>
              <w:snapToGrid w:val="0"/>
              <w:jc w:val="center"/>
              <w:rPr>
                <w:rFonts w:eastAsia="仿宋"/>
                <w:szCs w:val="21"/>
              </w:rPr>
            </w:pPr>
            <w:r w:rsidRPr="0035231D">
              <w:rPr>
                <w:rFonts w:eastAsia="仿宋"/>
                <w:szCs w:val="21"/>
              </w:rPr>
              <w:t>2</w:t>
            </w:r>
          </w:p>
        </w:tc>
        <w:tc>
          <w:tcPr>
            <w:tcW w:w="2596" w:type="pct"/>
            <w:vAlign w:val="center"/>
          </w:tcPr>
          <w:p w14:paraId="08C12C9F" w14:textId="017833AE" w:rsidR="002F2C5F" w:rsidRPr="0035231D" w:rsidRDefault="002F2C5F" w:rsidP="002245CF">
            <w:pPr>
              <w:adjustRightInd w:val="0"/>
              <w:snapToGrid w:val="0"/>
              <w:jc w:val="center"/>
              <w:rPr>
                <w:rFonts w:eastAsia="仿宋"/>
                <w:szCs w:val="21"/>
              </w:rPr>
            </w:pPr>
            <w:r w:rsidRPr="0035231D">
              <w:rPr>
                <w:rFonts w:eastAsia="仿宋"/>
                <w:szCs w:val="21"/>
              </w:rPr>
              <w:t>全自动抗静电及闩锁测试系统</w:t>
            </w:r>
          </w:p>
        </w:tc>
        <w:tc>
          <w:tcPr>
            <w:tcW w:w="1950" w:type="pct"/>
            <w:vAlign w:val="center"/>
          </w:tcPr>
          <w:p w14:paraId="75D98D0D" w14:textId="2A7EA7FF" w:rsidR="002F2C5F" w:rsidRPr="0035231D" w:rsidRDefault="002F2C5F" w:rsidP="002245CF">
            <w:pPr>
              <w:adjustRightInd w:val="0"/>
              <w:snapToGrid w:val="0"/>
              <w:jc w:val="center"/>
              <w:rPr>
                <w:rFonts w:eastAsia="仿宋"/>
                <w:szCs w:val="21"/>
              </w:rPr>
            </w:pPr>
            <w:r w:rsidRPr="0035231D">
              <w:rPr>
                <w:rFonts w:eastAsia="仿宋"/>
                <w:szCs w:val="21"/>
              </w:rPr>
              <w:t>MK.2TE</w:t>
            </w:r>
          </w:p>
        </w:tc>
      </w:tr>
      <w:tr w:rsidR="00E1722C" w:rsidRPr="0035231D" w14:paraId="2B1C02B5" w14:textId="77777777" w:rsidTr="004159CD">
        <w:trPr>
          <w:trHeight w:val="129"/>
          <w:jc w:val="center"/>
        </w:trPr>
        <w:tc>
          <w:tcPr>
            <w:tcW w:w="454" w:type="pct"/>
            <w:vAlign w:val="center"/>
          </w:tcPr>
          <w:p w14:paraId="0DE1B280" w14:textId="109AED0D" w:rsidR="00E1722C" w:rsidRPr="0035231D" w:rsidRDefault="00E1722C" w:rsidP="002245CF">
            <w:pPr>
              <w:adjustRightInd w:val="0"/>
              <w:snapToGrid w:val="0"/>
              <w:jc w:val="center"/>
              <w:rPr>
                <w:rFonts w:eastAsia="仿宋"/>
                <w:szCs w:val="21"/>
              </w:rPr>
            </w:pPr>
            <w:r w:rsidRPr="0035231D">
              <w:rPr>
                <w:rFonts w:eastAsia="仿宋"/>
                <w:szCs w:val="21"/>
              </w:rPr>
              <w:t>3</w:t>
            </w:r>
          </w:p>
        </w:tc>
        <w:tc>
          <w:tcPr>
            <w:tcW w:w="2596" w:type="pct"/>
            <w:vAlign w:val="center"/>
          </w:tcPr>
          <w:p w14:paraId="26898203" w14:textId="2095BACE" w:rsidR="00E1722C" w:rsidRPr="0035231D" w:rsidRDefault="00E1722C" w:rsidP="002245CF">
            <w:pPr>
              <w:adjustRightInd w:val="0"/>
              <w:snapToGrid w:val="0"/>
              <w:jc w:val="center"/>
              <w:rPr>
                <w:rFonts w:eastAsia="仿宋"/>
                <w:szCs w:val="21"/>
              </w:rPr>
            </w:pPr>
            <w:r w:rsidRPr="0035231D">
              <w:rPr>
                <w:rFonts w:eastAsia="仿宋"/>
                <w:szCs w:val="21"/>
              </w:rPr>
              <w:t>胜达克测试机</w:t>
            </w:r>
          </w:p>
        </w:tc>
        <w:tc>
          <w:tcPr>
            <w:tcW w:w="1950" w:type="pct"/>
            <w:vAlign w:val="center"/>
          </w:tcPr>
          <w:p w14:paraId="044D78B2" w14:textId="2B2C3FA9" w:rsidR="00E1722C" w:rsidRPr="0035231D" w:rsidRDefault="00E1722C" w:rsidP="002245CF">
            <w:pPr>
              <w:adjustRightInd w:val="0"/>
              <w:snapToGrid w:val="0"/>
              <w:jc w:val="center"/>
              <w:rPr>
                <w:rFonts w:eastAsia="仿宋"/>
                <w:szCs w:val="21"/>
              </w:rPr>
            </w:pPr>
            <w:r w:rsidRPr="0035231D">
              <w:rPr>
                <w:rFonts w:eastAsia="仿宋"/>
                <w:szCs w:val="21"/>
              </w:rPr>
              <w:t>S200</w:t>
            </w:r>
          </w:p>
        </w:tc>
      </w:tr>
      <w:tr w:rsidR="00E1722C" w:rsidRPr="0035231D" w14:paraId="3FB29141" w14:textId="77777777" w:rsidTr="004159CD">
        <w:trPr>
          <w:trHeight w:val="129"/>
          <w:jc w:val="center"/>
        </w:trPr>
        <w:tc>
          <w:tcPr>
            <w:tcW w:w="454" w:type="pct"/>
            <w:vAlign w:val="center"/>
          </w:tcPr>
          <w:p w14:paraId="301CBEDC" w14:textId="2284B2C3" w:rsidR="00E1722C" w:rsidRPr="0035231D" w:rsidRDefault="00E1722C" w:rsidP="002245CF">
            <w:pPr>
              <w:adjustRightInd w:val="0"/>
              <w:snapToGrid w:val="0"/>
              <w:jc w:val="center"/>
              <w:rPr>
                <w:rFonts w:eastAsia="仿宋"/>
                <w:szCs w:val="21"/>
              </w:rPr>
            </w:pPr>
            <w:r w:rsidRPr="0035231D">
              <w:rPr>
                <w:rFonts w:eastAsia="仿宋"/>
                <w:szCs w:val="21"/>
              </w:rPr>
              <w:t>4</w:t>
            </w:r>
          </w:p>
        </w:tc>
        <w:tc>
          <w:tcPr>
            <w:tcW w:w="2596" w:type="pct"/>
            <w:vAlign w:val="center"/>
          </w:tcPr>
          <w:p w14:paraId="59D2CBEC" w14:textId="5B931387" w:rsidR="00E1722C" w:rsidRPr="0035231D" w:rsidRDefault="00E1722C" w:rsidP="002245CF">
            <w:pPr>
              <w:adjustRightInd w:val="0"/>
              <w:snapToGrid w:val="0"/>
              <w:jc w:val="center"/>
              <w:rPr>
                <w:rFonts w:eastAsia="仿宋"/>
                <w:szCs w:val="21"/>
              </w:rPr>
            </w:pPr>
            <w:r w:rsidRPr="0035231D">
              <w:rPr>
                <w:rFonts w:eastAsia="仿宋"/>
                <w:szCs w:val="21"/>
              </w:rPr>
              <w:t>高低温</w:t>
            </w:r>
            <w:r w:rsidRPr="0035231D">
              <w:rPr>
                <w:rFonts w:eastAsia="仿宋"/>
                <w:szCs w:val="21"/>
              </w:rPr>
              <w:t>Handler</w:t>
            </w:r>
          </w:p>
        </w:tc>
        <w:tc>
          <w:tcPr>
            <w:tcW w:w="1950" w:type="pct"/>
            <w:vAlign w:val="center"/>
          </w:tcPr>
          <w:p w14:paraId="06E5F9F3" w14:textId="346119C8" w:rsidR="00E1722C" w:rsidRPr="0035231D" w:rsidRDefault="00E1722C" w:rsidP="002245CF">
            <w:pPr>
              <w:adjustRightInd w:val="0"/>
              <w:snapToGrid w:val="0"/>
              <w:jc w:val="center"/>
              <w:rPr>
                <w:rFonts w:eastAsia="仿宋"/>
                <w:szCs w:val="21"/>
              </w:rPr>
            </w:pPr>
            <w:r w:rsidRPr="0035231D">
              <w:rPr>
                <w:rFonts w:eastAsia="仿宋"/>
                <w:szCs w:val="21"/>
              </w:rPr>
              <w:t>EXCEED-9808</w:t>
            </w:r>
          </w:p>
        </w:tc>
      </w:tr>
    </w:tbl>
    <w:p w14:paraId="60C02F01" w14:textId="77777777" w:rsidR="00B845EC" w:rsidRPr="0035231D" w:rsidRDefault="00B845EC" w:rsidP="00B845EC">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2</w:t>
      </w:r>
      <w:r w:rsidRPr="0035231D">
        <w:rPr>
          <w:rFonts w:eastAsia="仿宋"/>
          <w:kern w:val="0"/>
          <w:sz w:val="24"/>
        </w:rPr>
        <w:t>）参考标准</w:t>
      </w:r>
    </w:p>
    <w:p w14:paraId="47D82BEE" w14:textId="77777777" w:rsidR="00B845EC" w:rsidRPr="0035231D" w:rsidRDefault="00B845EC" w:rsidP="00B845EC">
      <w:pPr>
        <w:spacing w:line="360" w:lineRule="auto"/>
        <w:ind w:firstLineChars="200" w:firstLine="480"/>
        <w:rPr>
          <w:rFonts w:eastAsia="仿宋"/>
          <w:kern w:val="0"/>
          <w:sz w:val="24"/>
        </w:rPr>
      </w:pPr>
      <w:r w:rsidRPr="0035231D">
        <w:rPr>
          <w:rFonts w:eastAsia="仿宋"/>
          <w:kern w:val="0"/>
          <w:sz w:val="24"/>
        </w:rPr>
        <w:t>AEC-Q104-Rev-A Failure Mechanism Based Stress Test Qualification For Multichip Modules (MCM) In Automotive Applications</w:t>
      </w:r>
    </w:p>
    <w:p w14:paraId="4B1A18E2" w14:textId="77777777" w:rsidR="00B845EC" w:rsidRPr="0035231D" w:rsidRDefault="00B845EC" w:rsidP="00B845EC">
      <w:pPr>
        <w:spacing w:line="360" w:lineRule="auto"/>
        <w:ind w:firstLineChars="200" w:firstLine="480"/>
        <w:rPr>
          <w:rFonts w:eastAsia="仿宋"/>
          <w:kern w:val="0"/>
          <w:sz w:val="24"/>
        </w:rPr>
      </w:pPr>
      <w:r w:rsidRPr="0035231D">
        <w:rPr>
          <w:rFonts w:eastAsia="仿宋"/>
          <w:kern w:val="0"/>
          <w:sz w:val="24"/>
        </w:rPr>
        <w:lastRenderedPageBreak/>
        <w:t>T/CAAMTB xx</w:t>
      </w:r>
      <w:r w:rsidRPr="0035231D">
        <w:rPr>
          <w:rFonts w:eastAsia="仿宋"/>
          <w:kern w:val="0"/>
          <w:sz w:val="24"/>
        </w:rPr>
        <w:t>－</w:t>
      </w:r>
      <w:r w:rsidRPr="0035231D">
        <w:rPr>
          <w:rFonts w:eastAsia="仿宋"/>
          <w:kern w:val="0"/>
          <w:sz w:val="24"/>
        </w:rPr>
        <w:t xml:space="preserve">2025 </w:t>
      </w:r>
      <w:r w:rsidRPr="0035231D">
        <w:rPr>
          <w:rFonts w:eastAsia="仿宋"/>
          <w:kern w:val="0"/>
          <w:sz w:val="24"/>
        </w:rPr>
        <w:t>汽车多芯片组件可靠性及功能安全分级检测要求</w:t>
      </w:r>
    </w:p>
    <w:p w14:paraId="2C5CDF86" w14:textId="524ADB4B" w:rsidR="00751C90" w:rsidRPr="0035231D" w:rsidRDefault="00B845EC" w:rsidP="00751C90">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3</w:t>
      </w:r>
      <w:r w:rsidRPr="0035231D">
        <w:rPr>
          <w:rFonts w:eastAsia="仿宋"/>
          <w:kern w:val="0"/>
          <w:sz w:val="24"/>
        </w:rPr>
        <w:t>）试验条件</w:t>
      </w:r>
    </w:p>
    <w:tbl>
      <w:tblPr>
        <w:tblStyle w:val="ad"/>
        <w:tblW w:w="0" w:type="auto"/>
        <w:tblLook w:val="04A0" w:firstRow="1" w:lastRow="0" w:firstColumn="1" w:lastColumn="0" w:noHBand="0" w:noVBand="1"/>
      </w:tblPr>
      <w:tblGrid>
        <w:gridCol w:w="2453"/>
        <w:gridCol w:w="5843"/>
      </w:tblGrid>
      <w:tr w:rsidR="00751C90" w:rsidRPr="0035231D" w14:paraId="18BD515D" w14:textId="77777777" w:rsidTr="00C31CDF">
        <w:tc>
          <w:tcPr>
            <w:tcW w:w="2453" w:type="dxa"/>
            <w:vAlign w:val="center"/>
          </w:tcPr>
          <w:p w14:paraId="01F7EAA1" w14:textId="318B9EA3" w:rsidR="00751C90" w:rsidRPr="0035231D" w:rsidRDefault="00751C90" w:rsidP="00C31CDF">
            <w:pPr>
              <w:jc w:val="center"/>
              <w:rPr>
                <w:rFonts w:eastAsia="仿宋"/>
              </w:rPr>
            </w:pPr>
            <w:r w:rsidRPr="0035231D">
              <w:rPr>
                <w:rFonts w:eastAsia="仿宋"/>
              </w:rPr>
              <w:t>模式</w:t>
            </w:r>
            <w:r w:rsidRPr="0035231D">
              <w:rPr>
                <w:rFonts w:eastAsia="仿宋"/>
              </w:rPr>
              <w:t>:</w:t>
            </w:r>
          </w:p>
        </w:tc>
        <w:tc>
          <w:tcPr>
            <w:tcW w:w="5843" w:type="dxa"/>
            <w:vAlign w:val="center"/>
          </w:tcPr>
          <w:p w14:paraId="1EF0D8E3" w14:textId="591BA9C7" w:rsidR="00751C90" w:rsidRPr="0035231D" w:rsidRDefault="00751C90" w:rsidP="00C31CDF">
            <w:pPr>
              <w:jc w:val="center"/>
              <w:rPr>
                <w:rFonts w:eastAsia="仿宋"/>
              </w:rPr>
            </w:pPr>
            <w:r w:rsidRPr="0035231D">
              <w:rPr>
                <w:rFonts w:eastAsia="仿宋"/>
              </w:rPr>
              <w:t>充电器件模型</w:t>
            </w:r>
          </w:p>
        </w:tc>
      </w:tr>
      <w:tr w:rsidR="00751C90" w:rsidRPr="0035231D" w14:paraId="6C5B2A2C" w14:textId="77777777" w:rsidTr="00C31CDF">
        <w:tc>
          <w:tcPr>
            <w:tcW w:w="2453" w:type="dxa"/>
            <w:vAlign w:val="center"/>
          </w:tcPr>
          <w:p w14:paraId="31E71F8C" w14:textId="18FD1607" w:rsidR="00751C90" w:rsidRPr="0035231D" w:rsidRDefault="00751C90" w:rsidP="00C31CDF">
            <w:pPr>
              <w:jc w:val="center"/>
              <w:rPr>
                <w:rFonts w:eastAsia="仿宋"/>
              </w:rPr>
            </w:pPr>
            <w:r w:rsidRPr="0035231D">
              <w:rPr>
                <w:rFonts w:eastAsia="仿宋"/>
              </w:rPr>
              <w:t>试验电压</w:t>
            </w:r>
          </w:p>
        </w:tc>
        <w:tc>
          <w:tcPr>
            <w:tcW w:w="5843" w:type="dxa"/>
            <w:vAlign w:val="center"/>
          </w:tcPr>
          <w:p w14:paraId="0AB211A2" w14:textId="70229C78" w:rsidR="00751C90" w:rsidRPr="0035231D" w:rsidRDefault="00751C90" w:rsidP="00C31CDF">
            <w:pPr>
              <w:jc w:val="center"/>
              <w:rPr>
                <w:rFonts w:eastAsia="仿宋"/>
              </w:rPr>
            </w:pPr>
            <w:r w:rsidRPr="0035231D">
              <w:rPr>
                <w:rFonts w:eastAsia="仿宋"/>
              </w:rPr>
              <w:t>±125V</w:t>
            </w:r>
            <w:r w:rsidRPr="0035231D">
              <w:rPr>
                <w:rFonts w:eastAsia="仿宋"/>
              </w:rPr>
              <w:t>（所有引脚）、</w:t>
            </w:r>
            <w:r w:rsidRPr="0035231D">
              <w:rPr>
                <w:rFonts w:eastAsia="仿宋"/>
              </w:rPr>
              <w:t>±250V</w:t>
            </w:r>
            <w:r w:rsidRPr="0035231D">
              <w:rPr>
                <w:rFonts w:eastAsia="仿宋"/>
              </w:rPr>
              <w:t>（所有引脚）、</w:t>
            </w:r>
            <w:r w:rsidRPr="0035231D">
              <w:rPr>
                <w:rFonts w:eastAsia="仿宋"/>
              </w:rPr>
              <w:t>±500V</w:t>
            </w:r>
            <w:r w:rsidRPr="0035231D">
              <w:rPr>
                <w:rFonts w:eastAsia="仿宋"/>
              </w:rPr>
              <w:t>（所有引脚）、</w:t>
            </w:r>
            <w:r w:rsidRPr="0035231D">
              <w:rPr>
                <w:rFonts w:eastAsia="仿宋"/>
              </w:rPr>
              <w:t>±500V</w:t>
            </w:r>
            <w:r w:rsidRPr="0035231D">
              <w:rPr>
                <w:rFonts w:eastAsia="仿宋"/>
              </w:rPr>
              <w:t>（所有引脚，</w:t>
            </w:r>
            <w:r w:rsidRPr="0035231D">
              <w:rPr>
                <w:rFonts w:eastAsia="仿宋"/>
              </w:rPr>
              <w:t>RF</w:t>
            </w:r>
            <w:r w:rsidRPr="0035231D">
              <w:rPr>
                <w:rFonts w:eastAsia="仿宋"/>
              </w:rPr>
              <w:t>引脚除外）、</w:t>
            </w:r>
            <w:r w:rsidRPr="0035231D">
              <w:rPr>
                <w:rFonts w:eastAsia="仿宋"/>
              </w:rPr>
              <w:t>±1000V</w:t>
            </w:r>
            <w:r w:rsidRPr="0035231D">
              <w:rPr>
                <w:rFonts w:eastAsia="仿宋"/>
              </w:rPr>
              <w:t>（所有引脚，</w:t>
            </w:r>
            <w:r w:rsidRPr="0035231D">
              <w:rPr>
                <w:rFonts w:eastAsia="仿宋"/>
              </w:rPr>
              <w:t>RF</w:t>
            </w:r>
            <w:r w:rsidRPr="0035231D">
              <w:rPr>
                <w:rFonts w:eastAsia="仿宋"/>
              </w:rPr>
              <w:t>引脚除外）</w:t>
            </w:r>
          </w:p>
        </w:tc>
      </w:tr>
      <w:tr w:rsidR="00751C90" w:rsidRPr="0035231D" w14:paraId="023E87F3" w14:textId="77777777" w:rsidTr="00C31CDF">
        <w:tc>
          <w:tcPr>
            <w:tcW w:w="2453" w:type="dxa"/>
            <w:vAlign w:val="center"/>
          </w:tcPr>
          <w:p w14:paraId="006DCE47" w14:textId="6B46DF9A" w:rsidR="00751C90" w:rsidRPr="0035231D" w:rsidRDefault="00751C90" w:rsidP="00C31CDF">
            <w:pPr>
              <w:jc w:val="center"/>
              <w:rPr>
                <w:rFonts w:eastAsia="仿宋"/>
              </w:rPr>
            </w:pPr>
            <w:r w:rsidRPr="0035231D">
              <w:rPr>
                <w:rFonts w:eastAsia="仿宋"/>
              </w:rPr>
              <w:t>放电次数</w:t>
            </w:r>
          </w:p>
        </w:tc>
        <w:tc>
          <w:tcPr>
            <w:tcW w:w="5843" w:type="dxa"/>
            <w:vAlign w:val="center"/>
          </w:tcPr>
          <w:p w14:paraId="0F8F29AD" w14:textId="70B69A80" w:rsidR="00751C90" w:rsidRPr="0035231D" w:rsidRDefault="00751C90" w:rsidP="00C31CDF">
            <w:pPr>
              <w:jc w:val="center"/>
              <w:rPr>
                <w:rFonts w:eastAsia="仿宋"/>
              </w:rPr>
            </w:pPr>
            <w:r w:rsidRPr="0035231D">
              <w:rPr>
                <w:rFonts w:eastAsia="仿宋"/>
              </w:rPr>
              <w:t>3</w:t>
            </w:r>
            <w:r w:rsidRPr="0035231D">
              <w:rPr>
                <w:rFonts w:eastAsia="仿宋"/>
              </w:rPr>
              <w:t>次充放电循环</w:t>
            </w:r>
          </w:p>
        </w:tc>
      </w:tr>
      <w:tr w:rsidR="00761C7B" w:rsidRPr="0035231D" w14:paraId="00805F98" w14:textId="77777777" w:rsidTr="00C31CDF">
        <w:tc>
          <w:tcPr>
            <w:tcW w:w="2453" w:type="dxa"/>
            <w:vAlign w:val="center"/>
          </w:tcPr>
          <w:p w14:paraId="380DAC4D" w14:textId="57DFE8B7" w:rsidR="00761C7B" w:rsidRPr="0035231D" w:rsidRDefault="00761C7B" w:rsidP="00C31CDF">
            <w:pPr>
              <w:jc w:val="center"/>
              <w:rPr>
                <w:rFonts w:eastAsia="仿宋"/>
              </w:rPr>
            </w:pPr>
            <w:r w:rsidRPr="0035231D">
              <w:rPr>
                <w:rFonts w:eastAsia="仿宋"/>
              </w:rPr>
              <w:t>电测试环境温度</w:t>
            </w:r>
          </w:p>
        </w:tc>
        <w:tc>
          <w:tcPr>
            <w:tcW w:w="5843" w:type="dxa"/>
            <w:vAlign w:val="center"/>
          </w:tcPr>
          <w:p w14:paraId="7F97E02F" w14:textId="42738C67" w:rsidR="00761C7B" w:rsidRPr="0035231D" w:rsidRDefault="00761C7B" w:rsidP="00C31CDF">
            <w:pPr>
              <w:jc w:val="center"/>
              <w:rPr>
                <w:rFonts w:eastAsia="仿宋"/>
              </w:rPr>
            </w:pPr>
            <w:r w:rsidRPr="0035231D">
              <w:rPr>
                <w:rFonts w:eastAsia="仿宋"/>
              </w:rPr>
              <w:t>25℃/105℃</w:t>
            </w:r>
          </w:p>
        </w:tc>
      </w:tr>
    </w:tbl>
    <w:p w14:paraId="6D1273D2" w14:textId="31B48891" w:rsidR="00120798" w:rsidRPr="0035231D" w:rsidRDefault="00B845EC" w:rsidP="00120798">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4</w:t>
      </w:r>
      <w:r w:rsidRPr="0035231D">
        <w:rPr>
          <w:rFonts w:eastAsia="仿宋"/>
          <w:kern w:val="0"/>
          <w:sz w:val="24"/>
        </w:rPr>
        <w:t>）试验结果</w:t>
      </w:r>
    </w:p>
    <w:tbl>
      <w:tblPr>
        <w:tblStyle w:val="ad"/>
        <w:tblW w:w="5000" w:type="pct"/>
        <w:tblLook w:val="04A0" w:firstRow="1" w:lastRow="0" w:firstColumn="1" w:lastColumn="0" w:noHBand="0" w:noVBand="1"/>
      </w:tblPr>
      <w:tblGrid>
        <w:gridCol w:w="2988"/>
        <w:gridCol w:w="2984"/>
        <w:gridCol w:w="2550"/>
      </w:tblGrid>
      <w:tr w:rsidR="00120798" w:rsidRPr="0035231D" w14:paraId="5AE5FE95" w14:textId="77777777" w:rsidTr="000D30C8">
        <w:trPr>
          <w:trHeight w:val="454"/>
        </w:trPr>
        <w:tc>
          <w:tcPr>
            <w:tcW w:w="1753" w:type="pct"/>
            <w:tcBorders>
              <w:top w:val="single" w:sz="4" w:space="0" w:color="auto"/>
            </w:tcBorders>
            <w:vAlign w:val="center"/>
          </w:tcPr>
          <w:p w14:paraId="77F24389" w14:textId="77777777" w:rsidR="00120798" w:rsidRPr="0035231D" w:rsidRDefault="00120798" w:rsidP="00C31CDF">
            <w:pPr>
              <w:jc w:val="center"/>
              <w:rPr>
                <w:rFonts w:eastAsia="仿宋"/>
                <w:kern w:val="0"/>
                <w:szCs w:val="21"/>
              </w:rPr>
            </w:pPr>
            <w:r w:rsidRPr="0035231D">
              <w:rPr>
                <w:rFonts w:eastAsia="仿宋"/>
                <w:kern w:val="0"/>
                <w:szCs w:val="21"/>
              </w:rPr>
              <w:t>试验项目</w:t>
            </w:r>
          </w:p>
        </w:tc>
        <w:tc>
          <w:tcPr>
            <w:tcW w:w="1751" w:type="pct"/>
            <w:tcBorders>
              <w:top w:val="single" w:sz="4" w:space="0" w:color="auto"/>
            </w:tcBorders>
            <w:vAlign w:val="center"/>
          </w:tcPr>
          <w:p w14:paraId="2415CF8A" w14:textId="77777777" w:rsidR="00120798" w:rsidRPr="0035231D" w:rsidRDefault="00120798" w:rsidP="00C31CDF">
            <w:pPr>
              <w:jc w:val="center"/>
              <w:rPr>
                <w:rFonts w:eastAsia="仿宋"/>
                <w:kern w:val="0"/>
                <w:szCs w:val="21"/>
              </w:rPr>
            </w:pPr>
            <w:r w:rsidRPr="0035231D">
              <w:rPr>
                <w:rFonts w:eastAsia="仿宋"/>
                <w:kern w:val="0"/>
                <w:szCs w:val="21"/>
              </w:rPr>
              <w:t>样品编号</w:t>
            </w:r>
          </w:p>
        </w:tc>
        <w:tc>
          <w:tcPr>
            <w:tcW w:w="1496" w:type="pct"/>
            <w:tcBorders>
              <w:top w:val="single" w:sz="4" w:space="0" w:color="auto"/>
            </w:tcBorders>
            <w:vAlign w:val="center"/>
          </w:tcPr>
          <w:p w14:paraId="73C7A2D8" w14:textId="77777777" w:rsidR="00120798" w:rsidRPr="0035231D" w:rsidRDefault="00120798" w:rsidP="00C31CDF">
            <w:pPr>
              <w:jc w:val="center"/>
              <w:rPr>
                <w:rFonts w:eastAsia="仿宋"/>
                <w:kern w:val="0"/>
                <w:szCs w:val="21"/>
              </w:rPr>
            </w:pPr>
            <w:r w:rsidRPr="0035231D">
              <w:rPr>
                <w:rFonts w:eastAsia="仿宋"/>
                <w:kern w:val="0"/>
                <w:szCs w:val="21"/>
              </w:rPr>
              <w:t>试验结果</w:t>
            </w:r>
          </w:p>
        </w:tc>
      </w:tr>
      <w:tr w:rsidR="00120798" w:rsidRPr="0035231D" w14:paraId="55EABC9B" w14:textId="77777777" w:rsidTr="00A77203">
        <w:trPr>
          <w:trHeight w:val="454"/>
        </w:trPr>
        <w:tc>
          <w:tcPr>
            <w:tcW w:w="1753" w:type="pct"/>
            <w:vAlign w:val="center"/>
          </w:tcPr>
          <w:p w14:paraId="4464892C" w14:textId="72C67BD2" w:rsidR="00120798" w:rsidRPr="0035231D" w:rsidRDefault="00120798" w:rsidP="00C31CDF">
            <w:pPr>
              <w:jc w:val="center"/>
              <w:rPr>
                <w:rFonts w:eastAsia="仿宋"/>
                <w:kern w:val="0"/>
                <w:szCs w:val="21"/>
              </w:rPr>
            </w:pPr>
            <w:r w:rsidRPr="0035231D">
              <w:rPr>
                <w:rFonts w:eastAsia="仿宋"/>
                <w:kern w:val="0"/>
                <w:szCs w:val="21"/>
              </w:rPr>
              <w:t>静电放电充电器件模型</w:t>
            </w:r>
          </w:p>
        </w:tc>
        <w:tc>
          <w:tcPr>
            <w:tcW w:w="1751" w:type="pct"/>
            <w:vAlign w:val="center"/>
          </w:tcPr>
          <w:p w14:paraId="6DE6206B" w14:textId="77777777" w:rsidR="00120798" w:rsidRPr="0035231D" w:rsidRDefault="00120798" w:rsidP="00120798">
            <w:pPr>
              <w:jc w:val="center"/>
              <w:rPr>
                <w:rFonts w:eastAsia="仿宋"/>
                <w:kern w:val="0"/>
                <w:szCs w:val="21"/>
              </w:rPr>
            </w:pPr>
            <w:r w:rsidRPr="0035231D">
              <w:rPr>
                <w:rFonts w:eastAsia="仿宋"/>
                <w:kern w:val="0"/>
                <w:szCs w:val="21"/>
              </w:rPr>
              <w:t>±125V</w:t>
            </w:r>
            <w:r w:rsidRPr="0035231D">
              <w:rPr>
                <w:rFonts w:eastAsia="仿宋"/>
                <w:kern w:val="0"/>
                <w:szCs w:val="21"/>
              </w:rPr>
              <w:t>：</w:t>
            </w:r>
            <w:r w:rsidRPr="0035231D">
              <w:rPr>
                <w:rFonts w:eastAsia="仿宋"/>
                <w:kern w:val="0"/>
                <w:szCs w:val="21"/>
              </w:rPr>
              <w:t>1~3(E3-L2)</w:t>
            </w:r>
          </w:p>
          <w:p w14:paraId="30768BA1" w14:textId="77777777" w:rsidR="00120798" w:rsidRPr="0035231D" w:rsidRDefault="00120798" w:rsidP="00120798">
            <w:pPr>
              <w:jc w:val="center"/>
              <w:rPr>
                <w:rFonts w:eastAsia="仿宋"/>
                <w:kern w:val="0"/>
                <w:szCs w:val="21"/>
              </w:rPr>
            </w:pPr>
            <w:r w:rsidRPr="0035231D">
              <w:rPr>
                <w:rFonts w:eastAsia="仿宋"/>
                <w:kern w:val="0"/>
                <w:szCs w:val="21"/>
              </w:rPr>
              <w:t>±250V</w:t>
            </w:r>
            <w:r w:rsidRPr="0035231D">
              <w:rPr>
                <w:rFonts w:eastAsia="仿宋"/>
                <w:kern w:val="0"/>
                <w:szCs w:val="21"/>
              </w:rPr>
              <w:t>：</w:t>
            </w:r>
            <w:r w:rsidRPr="0035231D">
              <w:rPr>
                <w:rFonts w:eastAsia="仿宋"/>
                <w:kern w:val="0"/>
                <w:szCs w:val="21"/>
              </w:rPr>
              <w:t>4~6(E3-L2)</w:t>
            </w:r>
          </w:p>
          <w:p w14:paraId="4ED7628C" w14:textId="77777777" w:rsidR="00120798" w:rsidRPr="0035231D" w:rsidRDefault="00120798" w:rsidP="00120798">
            <w:pPr>
              <w:jc w:val="center"/>
              <w:rPr>
                <w:rFonts w:eastAsia="仿宋"/>
                <w:kern w:val="0"/>
                <w:szCs w:val="21"/>
              </w:rPr>
            </w:pPr>
            <w:r w:rsidRPr="0035231D">
              <w:rPr>
                <w:rFonts w:eastAsia="仿宋"/>
                <w:kern w:val="0"/>
                <w:szCs w:val="21"/>
              </w:rPr>
              <w:t>±500V</w:t>
            </w:r>
            <w:r w:rsidRPr="0035231D">
              <w:rPr>
                <w:rFonts w:eastAsia="仿宋"/>
                <w:kern w:val="0"/>
                <w:szCs w:val="21"/>
              </w:rPr>
              <w:t>：</w:t>
            </w:r>
            <w:r w:rsidRPr="0035231D">
              <w:rPr>
                <w:rFonts w:eastAsia="仿宋"/>
                <w:kern w:val="0"/>
                <w:szCs w:val="21"/>
              </w:rPr>
              <w:t>7~9(E3-L2)</w:t>
            </w:r>
          </w:p>
          <w:p w14:paraId="37EC8481" w14:textId="77777777" w:rsidR="00120798" w:rsidRPr="0035231D" w:rsidRDefault="00120798" w:rsidP="00120798">
            <w:pPr>
              <w:jc w:val="center"/>
              <w:rPr>
                <w:rFonts w:eastAsia="仿宋"/>
                <w:kern w:val="0"/>
                <w:szCs w:val="21"/>
              </w:rPr>
            </w:pPr>
            <w:r w:rsidRPr="0035231D">
              <w:rPr>
                <w:rFonts w:eastAsia="仿宋"/>
                <w:kern w:val="0"/>
                <w:szCs w:val="21"/>
              </w:rPr>
              <w:t>±500V</w:t>
            </w:r>
            <w:r w:rsidRPr="0035231D">
              <w:rPr>
                <w:rFonts w:eastAsia="仿宋"/>
                <w:kern w:val="0"/>
                <w:szCs w:val="21"/>
              </w:rPr>
              <w:t>：</w:t>
            </w:r>
            <w:r w:rsidRPr="0035231D">
              <w:rPr>
                <w:rFonts w:eastAsia="仿宋"/>
                <w:kern w:val="0"/>
                <w:szCs w:val="21"/>
              </w:rPr>
              <w:t>10~12(E3-L2)</w:t>
            </w:r>
          </w:p>
          <w:p w14:paraId="0181E8D5" w14:textId="07A41512" w:rsidR="00120798" w:rsidRPr="0035231D" w:rsidRDefault="00120798" w:rsidP="00120798">
            <w:pPr>
              <w:jc w:val="center"/>
              <w:rPr>
                <w:rFonts w:eastAsia="仿宋"/>
                <w:kern w:val="0"/>
                <w:szCs w:val="21"/>
              </w:rPr>
            </w:pPr>
            <w:r w:rsidRPr="0035231D">
              <w:rPr>
                <w:rFonts w:eastAsia="仿宋"/>
                <w:kern w:val="0"/>
                <w:szCs w:val="21"/>
              </w:rPr>
              <w:t>±1000V</w:t>
            </w:r>
            <w:r w:rsidRPr="0035231D">
              <w:rPr>
                <w:rFonts w:eastAsia="仿宋"/>
                <w:kern w:val="0"/>
                <w:szCs w:val="21"/>
              </w:rPr>
              <w:t>：</w:t>
            </w:r>
            <w:r w:rsidRPr="0035231D">
              <w:rPr>
                <w:rFonts w:eastAsia="仿宋"/>
                <w:kern w:val="0"/>
                <w:szCs w:val="21"/>
              </w:rPr>
              <w:t>13~15(E3-L2)</w:t>
            </w:r>
          </w:p>
        </w:tc>
        <w:tc>
          <w:tcPr>
            <w:tcW w:w="1496" w:type="pct"/>
            <w:vAlign w:val="center"/>
          </w:tcPr>
          <w:p w14:paraId="6FCDD9AA" w14:textId="0DA8E1A0" w:rsidR="00120798" w:rsidRPr="0035231D" w:rsidRDefault="00120798" w:rsidP="00C31CDF">
            <w:pPr>
              <w:jc w:val="center"/>
              <w:rPr>
                <w:rFonts w:eastAsia="仿宋"/>
                <w:kern w:val="0"/>
                <w:szCs w:val="21"/>
              </w:rPr>
            </w:pPr>
            <w:r w:rsidRPr="0035231D">
              <w:rPr>
                <w:rFonts w:eastAsia="仿宋"/>
                <w:kern w:val="0"/>
                <w:szCs w:val="21"/>
              </w:rPr>
              <w:t>I-V</w:t>
            </w:r>
            <w:r w:rsidRPr="0035231D">
              <w:rPr>
                <w:rFonts w:eastAsia="仿宋"/>
                <w:kern w:val="0"/>
                <w:szCs w:val="21"/>
              </w:rPr>
              <w:t>特性曲线未见明显变化</w:t>
            </w:r>
          </w:p>
        </w:tc>
      </w:tr>
      <w:tr w:rsidR="00A77203" w:rsidRPr="0035231D" w14:paraId="5084EEE3" w14:textId="77777777" w:rsidTr="000D30C8">
        <w:trPr>
          <w:trHeight w:val="454"/>
        </w:trPr>
        <w:tc>
          <w:tcPr>
            <w:tcW w:w="1753" w:type="pct"/>
            <w:tcBorders>
              <w:bottom w:val="single" w:sz="4" w:space="0" w:color="auto"/>
            </w:tcBorders>
            <w:vAlign w:val="center"/>
          </w:tcPr>
          <w:p w14:paraId="03184E53" w14:textId="1A44D8A9" w:rsidR="00A77203" w:rsidRPr="0035231D" w:rsidRDefault="00A77203" w:rsidP="00C31CDF">
            <w:pPr>
              <w:jc w:val="center"/>
              <w:rPr>
                <w:rFonts w:eastAsia="仿宋"/>
                <w:kern w:val="0"/>
                <w:szCs w:val="21"/>
              </w:rPr>
            </w:pPr>
            <w:r w:rsidRPr="00A77203">
              <w:rPr>
                <w:rFonts w:eastAsia="仿宋" w:hint="eastAsia"/>
                <w:kern w:val="0"/>
                <w:szCs w:val="21"/>
              </w:rPr>
              <w:t>静电放电充电器件模型后电测</w:t>
            </w:r>
          </w:p>
        </w:tc>
        <w:tc>
          <w:tcPr>
            <w:tcW w:w="1751" w:type="pct"/>
            <w:vAlign w:val="center"/>
          </w:tcPr>
          <w:p w14:paraId="568168C5" w14:textId="610F0667" w:rsidR="00A77203" w:rsidRPr="0035231D" w:rsidRDefault="00A77203" w:rsidP="00120798">
            <w:pPr>
              <w:jc w:val="center"/>
              <w:rPr>
                <w:rFonts w:eastAsia="仿宋"/>
                <w:kern w:val="0"/>
                <w:szCs w:val="21"/>
              </w:rPr>
            </w:pPr>
            <w:r w:rsidRPr="0035231D">
              <w:rPr>
                <w:rFonts w:eastAsia="仿宋"/>
                <w:kern w:val="0"/>
                <w:szCs w:val="21"/>
              </w:rPr>
              <w:t>1~15(E3-L2)</w:t>
            </w:r>
          </w:p>
        </w:tc>
        <w:tc>
          <w:tcPr>
            <w:tcW w:w="1496" w:type="pct"/>
            <w:tcBorders>
              <w:bottom w:val="single" w:sz="4" w:space="0" w:color="auto"/>
            </w:tcBorders>
            <w:vAlign w:val="center"/>
          </w:tcPr>
          <w:p w14:paraId="3D9D2443" w14:textId="18758E7D" w:rsidR="00A77203" w:rsidRPr="0035231D" w:rsidRDefault="00A77203" w:rsidP="00C31CDF">
            <w:pPr>
              <w:jc w:val="center"/>
              <w:rPr>
                <w:rFonts w:eastAsia="仿宋"/>
                <w:kern w:val="0"/>
                <w:szCs w:val="21"/>
              </w:rPr>
            </w:pPr>
            <w:r w:rsidRPr="0035231D">
              <w:rPr>
                <w:rFonts w:eastAsia="仿宋"/>
                <w:kern w:val="0"/>
                <w:szCs w:val="21"/>
              </w:rPr>
              <w:t>合格</w:t>
            </w:r>
          </w:p>
        </w:tc>
      </w:tr>
    </w:tbl>
    <w:p w14:paraId="5EB868F1" w14:textId="0963223E" w:rsidR="000D30C8" w:rsidRPr="0035231D" w:rsidRDefault="00B845EC" w:rsidP="000D30C8">
      <w:pPr>
        <w:spacing w:line="360" w:lineRule="auto"/>
        <w:ind w:firstLineChars="200" w:firstLine="480"/>
        <w:rPr>
          <w:rFonts w:eastAsia="仿宋"/>
          <w:sz w:val="24"/>
        </w:rPr>
      </w:pPr>
      <w:r w:rsidRPr="0035231D">
        <w:rPr>
          <w:rFonts w:eastAsia="仿宋"/>
          <w:sz w:val="24"/>
        </w:rPr>
        <w:t>4.</w:t>
      </w:r>
      <w:r w:rsidR="00F4119A">
        <w:rPr>
          <w:rFonts w:eastAsia="仿宋" w:hint="eastAsia"/>
          <w:sz w:val="24"/>
        </w:rPr>
        <w:t>5</w:t>
      </w:r>
      <w:r w:rsidR="00A177EA" w:rsidRPr="0035231D">
        <w:rPr>
          <w:rFonts w:eastAsia="仿宋"/>
          <w:sz w:val="24"/>
        </w:rPr>
        <w:t xml:space="preserve"> </w:t>
      </w:r>
      <w:r w:rsidR="00A177EA" w:rsidRPr="0035231D">
        <w:rPr>
          <w:rFonts w:eastAsia="仿宋"/>
          <w:sz w:val="24"/>
        </w:rPr>
        <w:t>静电放电人体模型（</w:t>
      </w:r>
      <w:r w:rsidR="00A177EA" w:rsidRPr="0035231D">
        <w:rPr>
          <w:rFonts w:eastAsia="仿宋"/>
          <w:sz w:val="24"/>
        </w:rPr>
        <w:t>HBM</w:t>
      </w:r>
      <w:r w:rsidR="00A177EA" w:rsidRPr="0035231D">
        <w:rPr>
          <w:rFonts w:eastAsia="仿宋"/>
          <w:sz w:val="24"/>
        </w:rPr>
        <w:t>）</w:t>
      </w:r>
    </w:p>
    <w:p w14:paraId="639ED2DF" w14:textId="0F106388" w:rsidR="000D30C8" w:rsidRPr="0035231D" w:rsidRDefault="00B845EC" w:rsidP="000D30C8">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1</w:t>
      </w:r>
      <w:r w:rsidRPr="0035231D">
        <w:rPr>
          <w:rFonts w:eastAsia="仿宋"/>
          <w:kern w:val="0"/>
          <w:sz w:val="24"/>
        </w:rPr>
        <w:t>）检测仪器、设备</w:t>
      </w:r>
    </w:p>
    <w:tbl>
      <w:tblPr>
        <w:tblStyle w:val="ad"/>
        <w:tblW w:w="5000" w:type="pct"/>
        <w:jc w:val="center"/>
        <w:tblLook w:val="04A0" w:firstRow="1" w:lastRow="0" w:firstColumn="1" w:lastColumn="0" w:noHBand="0" w:noVBand="1"/>
      </w:tblPr>
      <w:tblGrid>
        <w:gridCol w:w="773"/>
        <w:gridCol w:w="4425"/>
        <w:gridCol w:w="3324"/>
      </w:tblGrid>
      <w:tr w:rsidR="000D30C8" w:rsidRPr="0035231D" w14:paraId="0DCA8748" w14:textId="77777777" w:rsidTr="00C31CDF">
        <w:trPr>
          <w:trHeight w:val="317"/>
          <w:jc w:val="center"/>
        </w:trPr>
        <w:tc>
          <w:tcPr>
            <w:tcW w:w="454" w:type="pct"/>
            <w:vAlign w:val="center"/>
          </w:tcPr>
          <w:p w14:paraId="5F0C8F60" w14:textId="77777777" w:rsidR="000D30C8" w:rsidRPr="0035231D" w:rsidRDefault="000D30C8" w:rsidP="00C31CDF">
            <w:pPr>
              <w:adjustRightInd w:val="0"/>
              <w:snapToGrid w:val="0"/>
              <w:jc w:val="center"/>
              <w:rPr>
                <w:rFonts w:eastAsia="仿宋"/>
                <w:szCs w:val="21"/>
              </w:rPr>
            </w:pPr>
            <w:r w:rsidRPr="0035231D">
              <w:rPr>
                <w:rFonts w:eastAsia="仿宋"/>
                <w:szCs w:val="21"/>
              </w:rPr>
              <w:t>序号</w:t>
            </w:r>
          </w:p>
        </w:tc>
        <w:tc>
          <w:tcPr>
            <w:tcW w:w="2596" w:type="pct"/>
            <w:vAlign w:val="center"/>
          </w:tcPr>
          <w:p w14:paraId="7FE531F5" w14:textId="77777777" w:rsidR="000D30C8" w:rsidRPr="0035231D" w:rsidRDefault="000D30C8" w:rsidP="00C31CDF">
            <w:pPr>
              <w:adjustRightInd w:val="0"/>
              <w:snapToGrid w:val="0"/>
              <w:jc w:val="center"/>
              <w:rPr>
                <w:rFonts w:eastAsia="仿宋"/>
                <w:szCs w:val="21"/>
              </w:rPr>
            </w:pPr>
            <w:r w:rsidRPr="0035231D">
              <w:rPr>
                <w:rFonts w:eastAsia="仿宋"/>
                <w:szCs w:val="21"/>
              </w:rPr>
              <w:t>设备名称</w:t>
            </w:r>
          </w:p>
        </w:tc>
        <w:tc>
          <w:tcPr>
            <w:tcW w:w="1950" w:type="pct"/>
            <w:vAlign w:val="center"/>
          </w:tcPr>
          <w:p w14:paraId="16BA8D46" w14:textId="77777777" w:rsidR="000D30C8" w:rsidRPr="0035231D" w:rsidRDefault="000D30C8" w:rsidP="00C31CDF">
            <w:pPr>
              <w:adjustRightInd w:val="0"/>
              <w:snapToGrid w:val="0"/>
              <w:jc w:val="center"/>
              <w:rPr>
                <w:rFonts w:eastAsia="仿宋"/>
                <w:szCs w:val="21"/>
              </w:rPr>
            </w:pPr>
            <w:r w:rsidRPr="0035231D">
              <w:rPr>
                <w:rFonts w:eastAsia="仿宋"/>
                <w:szCs w:val="21"/>
              </w:rPr>
              <w:t>设备型号</w:t>
            </w:r>
          </w:p>
        </w:tc>
      </w:tr>
      <w:tr w:rsidR="00C74399" w:rsidRPr="0035231D" w14:paraId="6A7AE5C0" w14:textId="77777777" w:rsidTr="00C31CDF">
        <w:trPr>
          <w:trHeight w:val="407"/>
          <w:jc w:val="center"/>
        </w:trPr>
        <w:tc>
          <w:tcPr>
            <w:tcW w:w="454" w:type="pct"/>
            <w:vAlign w:val="center"/>
          </w:tcPr>
          <w:p w14:paraId="2DB48842" w14:textId="77777777" w:rsidR="00C74399" w:rsidRPr="0035231D" w:rsidRDefault="00C74399" w:rsidP="00C31CDF">
            <w:pPr>
              <w:adjustRightInd w:val="0"/>
              <w:snapToGrid w:val="0"/>
              <w:jc w:val="center"/>
              <w:rPr>
                <w:rFonts w:eastAsia="仿宋"/>
                <w:szCs w:val="21"/>
              </w:rPr>
            </w:pPr>
            <w:r w:rsidRPr="0035231D">
              <w:rPr>
                <w:rFonts w:eastAsia="仿宋"/>
                <w:szCs w:val="21"/>
              </w:rPr>
              <w:t>1</w:t>
            </w:r>
          </w:p>
        </w:tc>
        <w:tc>
          <w:tcPr>
            <w:tcW w:w="2596" w:type="pct"/>
            <w:vAlign w:val="center"/>
          </w:tcPr>
          <w:p w14:paraId="01DC212D" w14:textId="5772FBF3" w:rsidR="00C74399" w:rsidRPr="0035231D" w:rsidRDefault="00C74399" w:rsidP="00C31CDF">
            <w:pPr>
              <w:adjustRightInd w:val="0"/>
              <w:snapToGrid w:val="0"/>
              <w:jc w:val="center"/>
              <w:rPr>
                <w:rFonts w:eastAsia="仿宋"/>
                <w:szCs w:val="21"/>
              </w:rPr>
            </w:pPr>
            <w:r w:rsidRPr="0035231D">
              <w:rPr>
                <w:rFonts w:eastAsia="仿宋"/>
                <w:szCs w:val="21"/>
              </w:rPr>
              <w:t>全自动抗静电及抗闩锁测试系统</w:t>
            </w:r>
          </w:p>
        </w:tc>
        <w:tc>
          <w:tcPr>
            <w:tcW w:w="1950" w:type="pct"/>
            <w:vAlign w:val="center"/>
          </w:tcPr>
          <w:p w14:paraId="74F15C9D" w14:textId="20C7137E" w:rsidR="00C74399" w:rsidRPr="0035231D" w:rsidRDefault="00C74399" w:rsidP="00C31CDF">
            <w:pPr>
              <w:adjustRightInd w:val="0"/>
              <w:snapToGrid w:val="0"/>
              <w:jc w:val="center"/>
              <w:rPr>
                <w:rFonts w:eastAsia="仿宋"/>
                <w:szCs w:val="21"/>
              </w:rPr>
            </w:pPr>
            <w:r w:rsidRPr="0035231D">
              <w:rPr>
                <w:rFonts w:eastAsia="仿宋"/>
                <w:szCs w:val="21"/>
              </w:rPr>
              <w:t>MK.2TE</w:t>
            </w:r>
          </w:p>
        </w:tc>
      </w:tr>
    </w:tbl>
    <w:p w14:paraId="27C42DB6" w14:textId="77777777" w:rsidR="00C53180" w:rsidRPr="0035231D" w:rsidRDefault="00C53180" w:rsidP="00C53180">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2</w:t>
      </w:r>
      <w:r w:rsidRPr="0035231D">
        <w:rPr>
          <w:rFonts w:eastAsia="仿宋"/>
          <w:kern w:val="0"/>
          <w:sz w:val="24"/>
        </w:rPr>
        <w:t>）参考标准</w:t>
      </w:r>
    </w:p>
    <w:p w14:paraId="2C1A6E51" w14:textId="77777777" w:rsidR="00C53180" w:rsidRPr="0035231D" w:rsidRDefault="00C53180" w:rsidP="00C53180">
      <w:pPr>
        <w:spacing w:line="360" w:lineRule="auto"/>
        <w:ind w:firstLineChars="200" w:firstLine="480"/>
        <w:rPr>
          <w:rFonts w:eastAsia="仿宋"/>
          <w:kern w:val="0"/>
          <w:sz w:val="24"/>
        </w:rPr>
      </w:pPr>
      <w:r w:rsidRPr="0035231D">
        <w:rPr>
          <w:rFonts w:eastAsia="仿宋"/>
          <w:kern w:val="0"/>
          <w:sz w:val="24"/>
        </w:rPr>
        <w:t>AEC-Q104-Rev-A Failure Mechanism Based Stress Test Qualification For Multichip Modules (MCM) In Automotive Applications</w:t>
      </w:r>
    </w:p>
    <w:p w14:paraId="0D06F30B" w14:textId="77777777" w:rsidR="00C53180" w:rsidRPr="0035231D" w:rsidRDefault="00C53180" w:rsidP="00C53180">
      <w:pPr>
        <w:spacing w:line="360" w:lineRule="auto"/>
        <w:ind w:firstLineChars="200" w:firstLine="480"/>
        <w:rPr>
          <w:rFonts w:eastAsia="仿宋"/>
          <w:kern w:val="0"/>
          <w:sz w:val="24"/>
        </w:rPr>
      </w:pPr>
      <w:r w:rsidRPr="0035231D">
        <w:rPr>
          <w:rFonts w:eastAsia="仿宋"/>
          <w:kern w:val="0"/>
          <w:sz w:val="24"/>
        </w:rPr>
        <w:t>T/CAAMTB xx</w:t>
      </w:r>
      <w:r w:rsidRPr="0035231D">
        <w:rPr>
          <w:rFonts w:eastAsia="仿宋"/>
          <w:kern w:val="0"/>
          <w:sz w:val="24"/>
        </w:rPr>
        <w:t>－</w:t>
      </w:r>
      <w:r w:rsidRPr="0035231D">
        <w:rPr>
          <w:rFonts w:eastAsia="仿宋"/>
          <w:kern w:val="0"/>
          <w:sz w:val="24"/>
        </w:rPr>
        <w:t xml:space="preserve">2025 </w:t>
      </w:r>
      <w:r w:rsidRPr="0035231D">
        <w:rPr>
          <w:rFonts w:eastAsia="仿宋"/>
          <w:kern w:val="0"/>
          <w:sz w:val="24"/>
        </w:rPr>
        <w:t>汽车多芯片组件可靠性及功能安全分级检测要求</w:t>
      </w:r>
    </w:p>
    <w:p w14:paraId="17412B9A" w14:textId="642C92B6" w:rsidR="000D30C8" w:rsidRPr="0035231D" w:rsidRDefault="00C53180" w:rsidP="000D30C8">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3</w:t>
      </w:r>
      <w:r w:rsidRPr="0035231D">
        <w:rPr>
          <w:rFonts w:eastAsia="仿宋"/>
          <w:kern w:val="0"/>
          <w:sz w:val="24"/>
        </w:rPr>
        <w:t>）试验条件</w:t>
      </w:r>
    </w:p>
    <w:tbl>
      <w:tblPr>
        <w:tblStyle w:val="ad"/>
        <w:tblW w:w="0" w:type="auto"/>
        <w:tblLook w:val="04A0" w:firstRow="1" w:lastRow="0" w:firstColumn="1" w:lastColumn="0" w:noHBand="0" w:noVBand="1"/>
      </w:tblPr>
      <w:tblGrid>
        <w:gridCol w:w="2453"/>
        <w:gridCol w:w="5843"/>
      </w:tblGrid>
      <w:tr w:rsidR="000D30C8" w:rsidRPr="0035231D" w14:paraId="78490191" w14:textId="77777777" w:rsidTr="00C31CDF">
        <w:tc>
          <w:tcPr>
            <w:tcW w:w="2453" w:type="dxa"/>
            <w:vAlign w:val="center"/>
          </w:tcPr>
          <w:p w14:paraId="3A3279AE" w14:textId="51F5E61F" w:rsidR="000D30C8" w:rsidRPr="0035231D" w:rsidRDefault="000D30C8" w:rsidP="00C31CDF">
            <w:pPr>
              <w:jc w:val="center"/>
              <w:rPr>
                <w:rFonts w:eastAsia="仿宋"/>
              </w:rPr>
            </w:pPr>
            <w:r w:rsidRPr="0035231D">
              <w:rPr>
                <w:rFonts w:eastAsia="仿宋"/>
              </w:rPr>
              <w:t>模式</w:t>
            </w:r>
          </w:p>
        </w:tc>
        <w:tc>
          <w:tcPr>
            <w:tcW w:w="5843" w:type="dxa"/>
            <w:vAlign w:val="center"/>
          </w:tcPr>
          <w:p w14:paraId="3D72CDAC" w14:textId="70B3113C" w:rsidR="000D30C8" w:rsidRPr="0035231D" w:rsidRDefault="00433A5F" w:rsidP="00C31CDF">
            <w:pPr>
              <w:jc w:val="center"/>
              <w:rPr>
                <w:rFonts w:eastAsia="仿宋"/>
              </w:rPr>
            </w:pPr>
            <w:r w:rsidRPr="0035231D">
              <w:rPr>
                <w:rFonts w:eastAsia="仿宋"/>
              </w:rPr>
              <w:t>人体</w:t>
            </w:r>
            <w:r w:rsidR="000D30C8" w:rsidRPr="0035231D">
              <w:rPr>
                <w:rFonts w:eastAsia="仿宋"/>
              </w:rPr>
              <w:t>模型</w:t>
            </w:r>
          </w:p>
        </w:tc>
      </w:tr>
      <w:tr w:rsidR="000D30C8" w:rsidRPr="0035231D" w14:paraId="795021D0" w14:textId="77777777" w:rsidTr="00C31CDF">
        <w:tc>
          <w:tcPr>
            <w:tcW w:w="2453" w:type="dxa"/>
            <w:vAlign w:val="center"/>
          </w:tcPr>
          <w:p w14:paraId="23CE1FD3" w14:textId="7FD2B851" w:rsidR="000D30C8" w:rsidRPr="0035231D" w:rsidRDefault="000D30C8" w:rsidP="00C31CDF">
            <w:pPr>
              <w:jc w:val="center"/>
              <w:rPr>
                <w:rFonts w:eastAsia="仿宋"/>
              </w:rPr>
            </w:pPr>
            <w:r w:rsidRPr="0035231D">
              <w:rPr>
                <w:rFonts w:eastAsia="仿宋"/>
              </w:rPr>
              <w:t>试验电压</w:t>
            </w:r>
          </w:p>
        </w:tc>
        <w:tc>
          <w:tcPr>
            <w:tcW w:w="5843" w:type="dxa"/>
            <w:vAlign w:val="center"/>
          </w:tcPr>
          <w:p w14:paraId="35A796C7" w14:textId="61FD06E3" w:rsidR="000D30C8" w:rsidRPr="0035231D" w:rsidRDefault="00C74399" w:rsidP="00C31CDF">
            <w:pPr>
              <w:jc w:val="center"/>
              <w:rPr>
                <w:rFonts w:eastAsia="仿宋"/>
              </w:rPr>
            </w:pPr>
            <w:r w:rsidRPr="0035231D">
              <w:rPr>
                <w:rFonts w:eastAsia="仿宋"/>
              </w:rPr>
              <w:t>±500V</w:t>
            </w:r>
            <w:r w:rsidRPr="0035231D">
              <w:rPr>
                <w:rFonts w:eastAsia="仿宋"/>
              </w:rPr>
              <w:t>，</w:t>
            </w:r>
            <w:r w:rsidRPr="0035231D">
              <w:rPr>
                <w:rFonts w:eastAsia="仿宋"/>
              </w:rPr>
              <w:t>±1000V</w:t>
            </w:r>
            <w:r w:rsidRPr="0035231D">
              <w:rPr>
                <w:rFonts w:eastAsia="仿宋"/>
              </w:rPr>
              <w:t>，</w:t>
            </w:r>
            <w:r w:rsidRPr="0035231D">
              <w:rPr>
                <w:rFonts w:eastAsia="仿宋"/>
              </w:rPr>
              <w:t>±2000V</w:t>
            </w:r>
            <w:r w:rsidRPr="0035231D">
              <w:rPr>
                <w:rFonts w:eastAsia="仿宋"/>
              </w:rPr>
              <w:t>，</w:t>
            </w:r>
            <w:r w:rsidRPr="0035231D">
              <w:rPr>
                <w:rFonts w:eastAsia="仿宋"/>
              </w:rPr>
              <w:t>±4000V</w:t>
            </w:r>
          </w:p>
        </w:tc>
      </w:tr>
      <w:tr w:rsidR="000D30C8" w:rsidRPr="0035231D" w14:paraId="399AB7A1" w14:textId="77777777" w:rsidTr="00C31CDF">
        <w:tc>
          <w:tcPr>
            <w:tcW w:w="2453" w:type="dxa"/>
            <w:vAlign w:val="center"/>
          </w:tcPr>
          <w:p w14:paraId="122E1A62" w14:textId="618A2646" w:rsidR="000D30C8" w:rsidRPr="0035231D" w:rsidRDefault="000D30C8" w:rsidP="00C31CDF">
            <w:pPr>
              <w:jc w:val="center"/>
              <w:rPr>
                <w:rFonts w:eastAsia="仿宋"/>
              </w:rPr>
            </w:pPr>
            <w:r w:rsidRPr="0035231D">
              <w:rPr>
                <w:rFonts w:eastAsia="仿宋"/>
              </w:rPr>
              <w:t>放电次数</w:t>
            </w:r>
          </w:p>
        </w:tc>
        <w:tc>
          <w:tcPr>
            <w:tcW w:w="5843" w:type="dxa"/>
            <w:vAlign w:val="center"/>
          </w:tcPr>
          <w:p w14:paraId="0DB6D1C9" w14:textId="1525CB71" w:rsidR="000D30C8" w:rsidRPr="0035231D" w:rsidRDefault="00C74399" w:rsidP="00C31CDF">
            <w:pPr>
              <w:jc w:val="center"/>
              <w:rPr>
                <w:rFonts w:eastAsia="仿宋"/>
              </w:rPr>
            </w:pPr>
            <w:r w:rsidRPr="0035231D">
              <w:rPr>
                <w:rFonts w:eastAsia="仿宋"/>
              </w:rPr>
              <w:t xml:space="preserve">1 </w:t>
            </w:r>
            <w:r w:rsidRPr="0035231D">
              <w:rPr>
                <w:rFonts w:eastAsia="仿宋"/>
              </w:rPr>
              <w:t>次脉冲</w:t>
            </w:r>
          </w:p>
        </w:tc>
      </w:tr>
      <w:tr w:rsidR="00C74399" w:rsidRPr="0035231D" w14:paraId="4DCBDB9A" w14:textId="77777777" w:rsidTr="00C31CDF">
        <w:tc>
          <w:tcPr>
            <w:tcW w:w="2453" w:type="dxa"/>
            <w:vAlign w:val="center"/>
          </w:tcPr>
          <w:p w14:paraId="242FBD0E" w14:textId="0BEB44AB" w:rsidR="00C74399" w:rsidRPr="0035231D" w:rsidRDefault="00C74399" w:rsidP="00C31CDF">
            <w:pPr>
              <w:jc w:val="center"/>
              <w:rPr>
                <w:rFonts w:eastAsia="仿宋"/>
              </w:rPr>
            </w:pPr>
            <w:r w:rsidRPr="0035231D">
              <w:rPr>
                <w:rFonts w:eastAsia="仿宋"/>
              </w:rPr>
              <w:t>间隔时间</w:t>
            </w:r>
          </w:p>
        </w:tc>
        <w:tc>
          <w:tcPr>
            <w:tcW w:w="5843" w:type="dxa"/>
            <w:vAlign w:val="center"/>
          </w:tcPr>
          <w:p w14:paraId="56747C28" w14:textId="03399E02" w:rsidR="00C74399" w:rsidRPr="0035231D" w:rsidRDefault="00C74399" w:rsidP="00C31CDF">
            <w:pPr>
              <w:jc w:val="center"/>
              <w:rPr>
                <w:rFonts w:eastAsia="仿宋"/>
              </w:rPr>
            </w:pPr>
            <w:r w:rsidRPr="0035231D">
              <w:rPr>
                <w:rFonts w:eastAsia="仿宋"/>
              </w:rPr>
              <w:t>300ms</w:t>
            </w:r>
          </w:p>
        </w:tc>
      </w:tr>
      <w:tr w:rsidR="00433A5F" w:rsidRPr="0035231D" w14:paraId="722EDE1F" w14:textId="77777777" w:rsidTr="00C31CDF">
        <w:tc>
          <w:tcPr>
            <w:tcW w:w="2453" w:type="dxa"/>
            <w:vAlign w:val="center"/>
          </w:tcPr>
          <w:p w14:paraId="6EB4838D" w14:textId="0DB90C4B" w:rsidR="00433A5F" w:rsidRPr="0035231D" w:rsidRDefault="00433A5F" w:rsidP="00C31CDF">
            <w:pPr>
              <w:jc w:val="center"/>
              <w:rPr>
                <w:rFonts w:eastAsia="仿宋"/>
              </w:rPr>
            </w:pPr>
            <w:r w:rsidRPr="0035231D">
              <w:rPr>
                <w:rFonts w:eastAsia="仿宋"/>
              </w:rPr>
              <w:t>电测试环境温度</w:t>
            </w:r>
          </w:p>
        </w:tc>
        <w:tc>
          <w:tcPr>
            <w:tcW w:w="5843" w:type="dxa"/>
            <w:vAlign w:val="center"/>
          </w:tcPr>
          <w:p w14:paraId="1E27A698" w14:textId="0F1940A9" w:rsidR="00433A5F" w:rsidRPr="0035231D" w:rsidRDefault="00433A5F" w:rsidP="00C31CDF">
            <w:pPr>
              <w:jc w:val="center"/>
              <w:rPr>
                <w:rFonts w:eastAsia="仿宋"/>
              </w:rPr>
            </w:pPr>
            <w:r w:rsidRPr="0035231D">
              <w:rPr>
                <w:rFonts w:eastAsia="仿宋"/>
              </w:rPr>
              <w:t>25℃/105℃</w:t>
            </w:r>
          </w:p>
        </w:tc>
      </w:tr>
    </w:tbl>
    <w:p w14:paraId="7F836A62" w14:textId="073B6FFE" w:rsidR="000D30C8" w:rsidRPr="0035231D" w:rsidRDefault="00C53180" w:rsidP="000D30C8">
      <w:pPr>
        <w:spacing w:line="360" w:lineRule="auto"/>
        <w:ind w:firstLineChars="200" w:firstLine="480"/>
        <w:rPr>
          <w:rFonts w:eastAsia="仿宋"/>
          <w:kern w:val="0"/>
          <w:sz w:val="24"/>
        </w:rPr>
      </w:pPr>
      <w:r w:rsidRPr="0035231D">
        <w:rPr>
          <w:rFonts w:eastAsia="仿宋"/>
          <w:kern w:val="0"/>
          <w:sz w:val="24"/>
        </w:rPr>
        <w:t>（</w:t>
      </w:r>
      <w:r w:rsidRPr="0035231D">
        <w:rPr>
          <w:rFonts w:eastAsia="仿宋"/>
          <w:kern w:val="0"/>
          <w:sz w:val="24"/>
        </w:rPr>
        <w:t>4</w:t>
      </w:r>
      <w:r w:rsidRPr="0035231D">
        <w:rPr>
          <w:rFonts w:eastAsia="仿宋"/>
          <w:kern w:val="0"/>
          <w:sz w:val="24"/>
        </w:rPr>
        <w:t>）试验结果</w:t>
      </w:r>
    </w:p>
    <w:tbl>
      <w:tblPr>
        <w:tblStyle w:val="ad"/>
        <w:tblW w:w="5000" w:type="pct"/>
        <w:tblLook w:val="04A0" w:firstRow="1" w:lastRow="0" w:firstColumn="1" w:lastColumn="0" w:noHBand="0" w:noVBand="1"/>
      </w:tblPr>
      <w:tblGrid>
        <w:gridCol w:w="2988"/>
        <w:gridCol w:w="2984"/>
        <w:gridCol w:w="2550"/>
      </w:tblGrid>
      <w:tr w:rsidR="000D30C8" w:rsidRPr="0035231D" w14:paraId="0BA3F047" w14:textId="77777777" w:rsidTr="00433A5F">
        <w:trPr>
          <w:trHeight w:val="454"/>
        </w:trPr>
        <w:tc>
          <w:tcPr>
            <w:tcW w:w="1753" w:type="pct"/>
            <w:tcBorders>
              <w:top w:val="single" w:sz="4" w:space="0" w:color="auto"/>
            </w:tcBorders>
            <w:vAlign w:val="center"/>
          </w:tcPr>
          <w:p w14:paraId="6F953C11" w14:textId="77777777" w:rsidR="000D30C8" w:rsidRPr="0035231D" w:rsidRDefault="000D30C8" w:rsidP="00C31CDF">
            <w:pPr>
              <w:jc w:val="center"/>
              <w:rPr>
                <w:rFonts w:eastAsia="仿宋"/>
                <w:kern w:val="0"/>
                <w:szCs w:val="21"/>
              </w:rPr>
            </w:pPr>
            <w:r w:rsidRPr="0035231D">
              <w:rPr>
                <w:rFonts w:eastAsia="仿宋"/>
                <w:kern w:val="0"/>
                <w:szCs w:val="21"/>
              </w:rPr>
              <w:t>试验项目</w:t>
            </w:r>
          </w:p>
        </w:tc>
        <w:tc>
          <w:tcPr>
            <w:tcW w:w="1751" w:type="pct"/>
            <w:tcBorders>
              <w:top w:val="single" w:sz="4" w:space="0" w:color="auto"/>
            </w:tcBorders>
            <w:vAlign w:val="center"/>
          </w:tcPr>
          <w:p w14:paraId="4B2E4BCA" w14:textId="77777777" w:rsidR="000D30C8" w:rsidRPr="0035231D" w:rsidRDefault="000D30C8" w:rsidP="00C31CDF">
            <w:pPr>
              <w:jc w:val="center"/>
              <w:rPr>
                <w:rFonts w:eastAsia="仿宋"/>
                <w:kern w:val="0"/>
                <w:szCs w:val="21"/>
              </w:rPr>
            </w:pPr>
            <w:r w:rsidRPr="0035231D">
              <w:rPr>
                <w:rFonts w:eastAsia="仿宋"/>
                <w:kern w:val="0"/>
                <w:szCs w:val="21"/>
              </w:rPr>
              <w:t>样品编号</w:t>
            </w:r>
          </w:p>
        </w:tc>
        <w:tc>
          <w:tcPr>
            <w:tcW w:w="1496" w:type="pct"/>
            <w:tcBorders>
              <w:top w:val="single" w:sz="4" w:space="0" w:color="auto"/>
            </w:tcBorders>
            <w:vAlign w:val="center"/>
          </w:tcPr>
          <w:p w14:paraId="4A1E68B6" w14:textId="77777777" w:rsidR="000D30C8" w:rsidRPr="0035231D" w:rsidRDefault="000D30C8" w:rsidP="00C31CDF">
            <w:pPr>
              <w:jc w:val="center"/>
              <w:rPr>
                <w:rFonts w:eastAsia="仿宋"/>
                <w:kern w:val="0"/>
                <w:szCs w:val="21"/>
              </w:rPr>
            </w:pPr>
            <w:r w:rsidRPr="0035231D">
              <w:rPr>
                <w:rFonts w:eastAsia="仿宋"/>
                <w:kern w:val="0"/>
                <w:szCs w:val="21"/>
              </w:rPr>
              <w:t>试验结果</w:t>
            </w:r>
          </w:p>
        </w:tc>
      </w:tr>
      <w:tr w:rsidR="000D30C8" w:rsidRPr="0035231D" w14:paraId="6B4B0110" w14:textId="77777777" w:rsidTr="00A77203">
        <w:trPr>
          <w:trHeight w:val="454"/>
        </w:trPr>
        <w:tc>
          <w:tcPr>
            <w:tcW w:w="1753" w:type="pct"/>
            <w:vAlign w:val="center"/>
          </w:tcPr>
          <w:p w14:paraId="2B458552" w14:textId="62EC0AE0" w:rsidR="000D30C8" w:rsidRPr="0035231D" w:rsidRDefault="00C74399" w:rsidP="00C31CDF">
            <w:pPr>
              <w:jc w:val="center"/>
              <w:rPr>
                <w:rFonts w:eastAsia="仿宋"/>
                <w:kern w:val="0"/>
                <w:szCs w:val="21"/>
              </w:rPr>
            </w:pPr>
            <w:r w:rsidRPr="0035231D">
              <w:rPr>
                <w:rFonts w:eastAsia="仿宋"/>
                <w:kern w:val="0"/>
                <w:szCs w:val="21"/>
              </w:rPr>
              <w:t>静电放电人体模型</w:t>
            </w:r>
          </w:p>
        </w:tc>
        <w:tc>
          <w:tcPr>
            <w:tcW w:w="1751" w:type="pct"/>
            <w:vAlign w:val="center"/>
          </w:tcPr>
          <w:p w14:paraId="0F2B5C0B" w14:textId="77777777" w:rsidR="00C74399" w:rsidRPr="0035231D" w:rsidRDefault="00C74399" w:rsidP="00C74399">
            <w:pPr>
              <w:jc w:val="center"/>
              <w:rPr>
                <w:rFonts w:eastAsia="仿宋"/>
                <w:kern w:val="0"/>
                <w:szCs w:val="21"/>
              </w:rPr>
            </w:pPr>
            <w:r w:rsidRPr="0035231D">
              <w:rPr>
                <w:rFonts w:eastAsia="仿宋"/>
                <w:kern w:val="0"/>
                <w:szCs w:val="21"/>
              </w:rPr>
              <w:t>±500V</w:t>
            </w:r>
            <w:r w:rsidRPr="0035231D">
              <w:rPr>
                <w:rFonts w:eastAsia="仿宋"/>
                <w:kern w:val="0"/>
                <w:szCs w:val="21"/>
              </w:rPr>
              <w:t>：</w:t>
            </w:r>
            <w:r w:rsidRPr="0035231D">
              <w:rPr>
                <w:rFonts w:eastAsia="仿宋"/>
                <w:kern w:val="0"/>
                <w:szCs w:val="21"/>
              </w:rPr>
              <w:t>1~3(E2-L1)</w:t>
            </w:r>
          </w:p>
          <w:p w14:paraId="0D76BCA2" w14:textId="77777777" w:rsidR="00C74399" w:rsidRPr="0035231D" w:rsidRDefault="00C74399" w:rsidP="00C74399">
            <w:pPr>
              <w:jc w:val="center"/>
              <w:rPr>
                <w:rFonts w:eastAsia="仿宋"/>
                <w:kern w:val="0"/>
                <w:szCs w:val="21"/>
              </w:rPr>
            </w:pPr>
            <w:r w:rsidRPr="0035231D">
              <w:rPr>
                <w:rFonts w:eastAsia="仿宋"/>
                <w:kern w:val="0"/>
                <w:szCs w:val="21"/>
              </w:rPr>
              <w:t>±1000V</w:t>
            </w:r>
            <w:r w:rsidRPr="0035231D">
              <w:rPr>
                <w:rFonts w:eastAsia="仿宋"/>
                <w:kern w:val="0"/>
                <w:szCs w:val="21"/>
              </w:rPr>
              <w:t>：</w:t>
            </w:r>
            <w:r w:rsidRPr="0035231D">
              <w:rPr>
                <w:rFonts w:eastAsia="仿宋"/>
                <w:kern w:val="0"/>
                <w:szCs w:val="21"/>
              </w:rPr>
              <w:t>4~6(E2-L1)</w:t>
            </w:r>
          </w:p>
          <w:p w14:paraId="1F2F53E4" w14:textId="77777777" w:rsidR="00C74399" w:rsidRPr="0035231D" w:rsidRDefault="00C74399" w:rsidP="00C74399">
            <w:pPr>
              <w:jc w:val="center"/>
              <w:rPr>
                <w:rFonts w:eastAsia="仿宋"/>
                <w:kern w:val="0"/>
                <w:szCs w:val="21"/>
              </w:rPr>
            </w:pPr>
            <w:r w:rsidRPr="0035231D">
              <w:rPr>
                <w:rFonts w:eastAsia="仿宋"/>
                <w:kern w:val="0"/>
                <w:szCs w:val="21"/>
              </w:rPr>
              <w:t>±2000V</w:t>
            </w:r>
            <w:r w:rsidRPr="0035231D">
              <w:rPr>
                <w:rFonts w:eastAsia="仿宋"/>
                <w:kern w:val="0"/>
                <w:szCs w:val="21"/>
              </w:rPr>
              <w:t>：</w:t>
            </w:r>
            <w:r w:rsidRPr="0035231D">
              <w:rPr>
                <w:rFonts w:eastAsia="仿宋"/>
                <w:kern w:val="0"/>
                <w:szCs w:val="21"/>
              </w:rPr>
              <w:t>7~9(E2-L1)</w:t>
            </w:r>
          </w:p>
          <w:p w14:paraId="17941052" w14:textId="75B21EC7" w:rsidR="000D30C8" w:rsidRPr="0035231D" w:rsidRDefault="00C74399" w:rsidP="00C74399">
            <w:pPr>
              <w:jc w:val="center"/>
              <w:rPr>
                <w:rFonts w:eastAsia="仿宋"/>
                <w:kern w:val="0"/>
                <w:szCs w:val="21"/>
              </w:rPr>
            </w:pPr>
            <w:r w:rsidRPr="0035231D">
              <w:rPr>
                <w:rFonts w:eastAsia="仿宋"/>
                <w:kern w:val="0"/>
                <w:szCs w:val="21"/>
              </w:rPr>
              <w:t>±4000V</w:t>
            </w:r>
            <w:r w:rsidRPr="0035231D">
              <w:rPr>
                <w:rFonts w:eastAsia="仿宋"/>
                <w:kern w:val="0"/>
                <w:szCs w:val="21"/>
              </w:rPr>
              <w:t>：</w:t>
            </w:r>
            <w:r w:rsidRPr="0035231D">
              <w:rPr>
                <w:rFonts w:eastAsia="仿宋"/>
                <w:kern w:val="0"/>
                <w:szCs w:val="21"/>
              </w:rPr>
              <w:t>10~12(E2-L1)</w:t>
            </w:r>
          </w:p>
        </w:tc>
        <w:tc>
          <w:tcPr>
            <w:tcW w:w="1496" w:type="pct"/>
            <w:vAlign w:val="center"/>
          </w:tcPr>
          <w:p w14:paraId="2642C9F8" w14:textId="77777777" w:rsidR="000D30C8" w:rsidRPr="0035231D" w:rsidRDefault="000D30C8" w:rsidP="00C31CDF">
            <w:pPr>
              <w:jc w:val="center"/>
              <w:rPr>
                <w:rFonts w:eastAsia="仿宋"/>
                <w:kern w:val="0"/>
                <w:szCs w:val="21"/>
              </w:rPr>
            </w:pPr>
            <w:r w:rsidRPr="0035231D">
              <w:rPr>
                <w:rFonts w:eastAsia="仿宋"/>
                <w:kern w:val="0"/>
                <w:szCs w:val="21"/>
              </w:rPr>
              <w:t>I-V</w:t>
            </w:r>
            <w:r w:rsidRPr="0035231D">
              <w:rPr>
                <w:rFonts w:eastAsia="仿宋"/>
                <w:kern w:val="0"/>
                <w:szCs w:val="21"/>
              </w:rPr>
              <w:t>特性曲线未见明显变化</w:t>
            </w:r>
          </w:p>
        </w:tc>
      </w:tr>
      <w:tr w:rsidR="00A77203" w:rsidRPr="0035231D" w14:paraId="16896523" w14:textId="77777777" w:rsidTr="00433A5F">
        <w:trPr>
          <w:trHeight w:val="454"/>
        </w:trPr>
        <w:tc>
          <w:tcPr>
            <w:tcW w:w="1753" w:type="pct"/>
            <w:tcBorders>
              <w:bottom w:val="single" w:sz="4" w:space="0" w:color="auto"/>
            </w:tcBorders>
            <w:vAlign w:val="center"/>
          </w:tcPr>
          <w:p w14:paraId="1B3DE5D8" w14:textId="28CC710F" w:rsidR="00A77203" w:rsidRPr="0035231D" w:rsidRDefault="00A77203" w:rsidP="00C31CDF">
            <w:pPr>
              <w:jc w:val="center"/>
              <w:rPr>
                <w:rFonts w:eastAsia="仿宋"/>
                <w:kern w:val="0"/>
                <w:szCs w:val="21"/>
              </w:rPr>
            </w:pPr>
            <w:r w:rsidRPr="00A77203">
              <w:rPr>
                <w:rFonts w:eastAsia="仿宋" w:hint="eastAsia"/>
                <w:kern w:val="0"/>
                <w:szCs w:val="21"/>
              </w:rPr>
              <w:lastRenderedPageBreak/>
              <w:t>静电放电人体模型后电测试</w:t>
            </w:r>
          </w:p>
        </w:tc>
        <w:tc>
          <w:tcPr>
            <w:tcW w:w="1751" w:type="pct"/>
            <w:vAlign w:val="center"/>
          </w:tcPr>
          <w:p w14:paraId="30A74425" w14:textId="6EB95BB5" w:rsidR="00A77203" w:rsidRPr="0035231D" w:rsidRDefault="00A77203" w:rsidP="00C74399">
            <w:pPr>
              <w:jc w:val="center"/>
              <w:rPr>
                <w:rFonts w:eastAsia="仿宋"/>
                <w:kern w:val="0"/>
                <w:szCs w:val="21"/>
              </w:rPr>
            </w:pPr>
            <w:r w:rsidRPr="0035231D">
              <w:rPr>
                <w:rFonts w:eastAsia="仿宋"/>
                <w:kern w:val="0"/>
                <w:szCs w:val="21"/>
              </w:rPr>
              <w:t>1~12(E2-L1)</w:t>
            </w:r>
          </w:p>
        </w:tc>
        <w:tc>
          <w:tcPr>
            <w:tcW w:w="1496" w:type="pct"/>
            <w:tcBorders>
              <w:bottom w:val="single" w:sz="4" w:space="0" w:color="auto"/>
            </w:tcBorders>
            <w:vAlign w:val="center"/>
          </w:tcPr>
          <w:p w14:paraId="1BEE0D85" w14:textId="58001EC5" w:rsidR="00A77203" w:rsidRPr="0035231D" w:rsidRDefault="00A77203" w:rsidP="00C31CDF">
            <w:pPr>
              <w:jc w:val="center"/>
              <w:rPr>
                <w:rFonts w:eastAsia="仿宋"/>
                <w:kern w:val="0"/>
                <w:szCs w:val="21"/>
              </w:rPr>
            </w:pPr>
            <w:r w:rsidRPr="0035231D">
              <w:rPr>
                <w:rFonts w:eastAsia="仿宋"/>
                <w:kern w:val="0"/>
                <w:szCs w:val="21"/>
              </w:rPr>
              <w:t>合格</w:t>
            </w:r>
          </w:p>
        </w:tc>
      </w:tr>
    </w:tbl>
    <w:p w14:paraId="2A41A8A6" w14:textId="77777777" w:rsidR="00A10381" w:rsidRPr="0035231D" w:rsidRDefault="000C5194" w:rsidP="00F4096B">
      <w:pPr>
        <w:spacing w:beforeLines="50" w:before="156" w:afterLines="50" w:after="156" w:line="360" w:lineRule="auto"/>
        <w:outlineLvl w:val="0"/>
        <w:rPr>
          <w:rFonts w:eastAsia="黑体"/>
          <w:color w:val="000000" w:themeColor="text1"/>
          <w:sz w:val="24"/>
        </w:rPr>
      </w:pPr>
      <w:r w:rsidRPr="0035231D">
        <w:rPr>
          <w:rFonts w:eastAsia="黑体"/>
          <w:color w:val="000000" w:themeColor="text1"/>
          <w:sz w:val="24"/>
        </w:rPr>
        <w:t>五、与现行法律、法规和政策及相关标准的协调性</w:t>
      </w:r>
    </w:p>
    <w:p w14:paraId="33EFC4C4" w14:textId="77777777" w:rsidR="00A10381" w:rsidRPr="0035231D" w:rsidRDefault="000C5194">
      <w:pPr>
        <w:pStyle w:val="a9"/>
        <w:spacing w:line="360" w:lineRule="auto"/>
        <w:ind w:firstLine="480"/>
        <w:rPr>
          <w:rFonts w:ascii="Times New Roman" w:eastAsia="仿宋"/>
          <w:sz w:val="24"/>
          <w:szCs w:val="24"/>
        </w:rPr>
      </w:pPr>
      <w:r w:rsidRPr="0035231D">
        <w:rPr>
          <w:rFonts w:ascii="Times New Roman" w:eastAsia="仿宋"/>
          <w:sz w:val="24"/>
          <w:szCs w:val="24"/>
        </w:rPr>
        <w:t>本标准的条目，符合国家有关法律、法规和相关强制性标准的要求，与现行的国家标准、行业标准相协调。</w:t>
      </w:r>
    </w:p>
    <w:p w14:paraId="105C7297" w14:textId="77777777" w:rsidR="00A10381" w:rsidRPr="0035231D" w:rsidRDefault="000C5194">
      <w:pPr>
        <w:spacing w:line="360" w:lineRule="auto"/>
        <w:ind w:firstLineChars="200" w:firstLine="480"/>
        <w:rPr>
          <w:rFonts w:eastAsia="仿宋"/>
          <w:color w:val="000000" w:themeColor="text1"/>
          <w:sz w:val="24"/>
        </w:rPr>
      </w:pPr>
      <w:r w:rsidRPr="0035231D">
        <w:rPr>
          <w:rFonts w:eastAsia="仿宋"/>
          <w:sz w:val="24"/>
        </w:rPr>
        <w:t>当前无</w:t>
      </w:r>
      <w:r w:rsidR="001E39CD" w:rsidRPr="0035231D">
        <w:rPr>
          <w:rFonts w:eastAsia="仿宋"/>
          <w:sz w:val="24"/>
        </w:rPr>
        <w:t>多芯片组件</w:t>
      </w:r>
      <w:r w:rsidRPr="0035231D">
        <w:rPr>
          <w:rFonts w:eastAsia="仿宋"/>
          <w:sz w:val="24"/>
        </w:rPr>
        <w:t>可靠性要求及试验方法国家标准，本标准是面向</w:t>
      </w:r>
      <w:r w:rsidR="001E39CD" w:rsidRPr="0035231D">
        <w:rPr>
          <w:rFonts w:eastAsia="仿宋"/>
          <w:sz w:val="24"/>
        </w:rPr>
        <w:t>多芯片组件</w:t>
      </w:r>
      <w:r w:rsidRPr="0035231D">
        <w:rPr>
          <w:rFonts w:eastAsia="仿宋"/>
          <w:sz w:val="24"/>
        </w:rPr>
        <w:t>器件。</w:t>
      </w:r>
    </w:p>
    <w:p w14:paraId="45A4C719" w14:textId="77777777" w:rsidR="00A10381" w:rsidRPr="0035231D" w:rsidRDefault="000C5194" w:rsidP="00F4096B">
      <w:pPr>
        <w:spacing w:beforeLines="50" w:before="156" w:afterLines="50" w:after="156" w:line="360" w:lineRule="auto"/>
        <w:outlineLvl w:val="0"/>
        <w:rPr>
          <w:rFonts w:eastAsia="黑体"/>
          <w:color w:val="000000" w:themeColor="text1"/>
          <w:sz w:val="24"/>
        </w:rPr>
      </w:pPr>
      <w:r w:rsidRPr="0035231D">
        <w:rPr>
          <w:rFonts w:eastAsia="黑体"/>
          <w:color w:val="000000" w:themeColor="text1"/>
          <w:sz w:val="24"/>
        </w:rPr>
        <w:t>六、贯彻标准的要求和措施建议</w:t>
      </w:r>
    </w:p>
    <w:p w14:paraId="5D76E56B" w14:textId="77777777" w:rsidR="00A10381" w:rsidRPr="0035231D" w:rsidRDefault="000C5194">
      <w:pPr>
        <w:pStyle w:val="a9"/>
        <w:spacing w:line="360" w:lineRule="auto"/>
        <w:ind w:firstLine="480"/>
        <w:rPr>
          <w:rFonts w:ascii="Times New Roman" w:eastAsia="仿宋"/>
          <w:sz w:val="24"/>
          <w:szCs w:val="24"/>
        </w:rPr>
      </w:pPr>
      <w:r w:rsidRPr="0035231D">
        <w:rPr>
          <w:rFonts w:ascii="Times New Roman" w:eastAsia="仿宋"/>
          <w:sz w:val="24"/>
          <w:szCs w:val="24"/>
        </w:rPr>
        <w:t>严格按照本标准提出的可靠性要求及试验方法，对检验工程师进行理论学习和操作培训，保证检验方法操作的准确性。</w:t>
      </w:r>
    </w:p>
    <w:p w14:paraId="354C23D2" w14:textId="77777777" w:rsidR="00A10381" w:rsidRPr="0035231D" w:rsidRDefault="000C5194" w:rsidP="00F4096B">
      <w:pPr>
        <w:spacing w:beforeLines="50" w:before="156" w:afterLines="50" w:after="156" w:line="360" w:lineRule="auto"/>
        <w:outlineLvl w:val="0"/>
        <w:rPr>
          <w:rFonts w:eastAsia="黑体"/>
          <w:color w:val="000000" w:themeColor="text1"/>
          <w:sz w:val="24"/>
        </w:rPr>
      </w:pPr>
      <w:r w:rsidRPr="0035231D">
        <w:rPr>
          <w:rFonts w:eastAsia="黑体"/>
          <w:color w:val="000000" w:themeColor="text1"/>
          <w:sz w:val="24"/>
        </w:rPr>
        <w:t>七、其他需要说明的事项</w:t>
      </w:r>
      <w:r w:rsidRPr="0035231D">
        <w:rPr>
          <w:rFonts w:eastAsia="黑体"/>
          <w:color w:val="000000" w:themeColor="text1"/>
          <w:sz w:val="24"/>
        </w:rPr>
        <w:t>·</w:t>
      </w:r>
    </w:p>
    <w:p w14:paraId="450702FC" w14:textId="77777777" w:rsidR="00A10381" w:rsidRPr="0035231D" w:rsidRDefault="000C5194">
      <w:pPr>
        <w:spacing w:line="360" w:lineRule="auto"/>
        <w:ind w:firstLineChars="400" w:firstLine="960"/>
        <w:rPr>
          <w:rFonts w:eastAsia="仿宋"/>
          <w:kern w:val="0"/>
          <w:sz w:val="24"/>
        </w:rPr>
      </w:pPr>
      <w:r w:rsidRPr="0035231D">
        <w:rPr>
          <w:rFonts w:eastAsia="仿宋"/>
          <w:kern w:val="0"/>
          <w:sz w:val="24"/>
        </w:rPr>
        <w:t>无。</w:t>
      </w:r>
    </w:p>
    <w:sectPr w:rsidR="00A10381" w:rsidRPr="003523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03E01" w14:textId="77777777" w:rsidR="001077F3" w:rsidRDefault="001077F3" w:rsidP="00F4096B">
      <w:r>
        <w:separator/>
      </w:r>
    </w:p>
  </w:endnote>
  <w:endnote w:type="continuationSeparator" w:id="0">
    <w:p w14:paraId="274C212E" w14:textId="77777777" w:rsidR="001077F3" w:rsidRDefault="001077F3" w:rsidP="00F40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微软雅黑 Light">
    <w:panose1 w:val="020B0502040204020203"/>
    <w:charset w:val="86"/>
    <w:family w:val="swiss"/>
    <w:pitch w:val="variable"/>
    <w:sig w:usb0="80000287" w:usb1="2ACF001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A4184" w14:textId="77777777" w:rsidR="001077F3" w:rsidRDefault="001077F3" w:rsidP="00F4096B">
      <w:r>
        <w:separator/>
      </w:r>
    </w:p>
  </w:footnote>
  <w:footnote w:type="continuationSeparator" w:id="0">
    <w:p w14:paraId="2EF29EFB" w14:textId="77777777" w:rsidR="001077F3" w:rsidRDefault="001077F3" w:rsidP="00F409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9A6A1C"/>
    <w:multiLevelType w:val="singleLevel"/>
    <w:tmpl w:val="809A6A1C"/>
    <w:lvl w:ilvl="0">
      <w:start w:val="1"/>
      <w:numFmt w:val="decimal"/>
      <w:suff w:val="nothing"/>
      <w:lvlText w:val="%1）"/>
      <w:lvlJc w:val="left"/>
    </w:lvl>
  </w:abstractNum>
  <w:abstractNum w:abstractNumId="1" w15:restartNumberingAfterBreak="0">
    <w:nsid w:val="C760A38F"/>
    <w:multiLevelType w:val="singleLevel"/>
    <w:tmpl w:val="C760A38F"/>
    <w:lvl w:ilvl="0">
      <w:start w:val="1"/>
      <w:numFmt w:val="chineseCounting"/>
      <w:suff w:val="nothing"/>
      <w:lvlText w:val="%1、"/>
      <w:lvlJc w:val="left"/>
      <w:rPr>
        <w:rFonts w:hint="eastAsia"/>
      </w:rPr>
    </w:lvl>
  </w:abstractNum>
  <w:abstractNum w:abstractNumId="2" w15:restartNumberingAfterBreak="0">
    <w:nsid w:val="E319F839"/>
    <w:multiLevelType w:val="singleLevel"/>
    <w:tmpl w:val="E319F839"/>
    <w:lvl w:ilvl="0">
      <w:start w:val="1"/>
      <w:numFmt w:val="chineseCounting"/>
      <w:suff w:val="nothing"/>
      <w:lvlText w:val="（%1）"/>
      <w:lvlJc w:val="left"/>
      <w:pPr>
        <w:ind w:left="360" w:firstLine="0"/>
      </w:pPr>
      <w:rPr>
        <w:rFonts w:hint="eastAsia"/>
      </w:rPr>
    </w:lvl>
  </w:abstractNum>
  <w:abstractNum w:abstractNumId="3" w15:restartNumberingAfterBreak="0">
    <w:nsid w:val="1EA85159"/>
    <w:multiLevelType w:val="multilevel"/>
    <w:tmpl w:val="1EA85159"/>
    <w:lvl w:ilvl="0">
      <w:start w:val="1"/>
      <w:numFmt w:val="none"/>
      <w:suff w:val="nothing"/>
      <w:lvlText w:val="%1——"/>
      <w:lvlJc w:val="left"/>
      <w:pPr>
        <w:ind w:left="833" w:hanging="408"/>
      </w:pPr>
      <w:rPr>
        <w:rFonts w:ascii="宋体" w:eastAsia="宋体" w:hAnsi="宋体" w:hint="eastAsia"/>
      </w:rPr>
    </w:lvl>
    <w:lvl w:ilvl="1">
      <w:start w:val="1"/>
      <w:numFmt w:val="bullet"/>
      <w:lvlText w:val=""/>
      <w:lvlJc w:val="left"/>
      <w:pPr>
        <w:tabs>
          <w:tab w:val="left" w:pos="760"/>
        </w:tabs>
        <w:ind w:left="1264" w:hanging="413"/>
      </w:pPr>
      <w:rPr>
        <w:rFonts w:ascii="Symbol" w:hAnsi="Symbol" w:hint="default"/>
      </w:rPr>
    </w:lvl>
    <w:lvl w:ilvl="2">
      <w:start w:val="1"/>
      <w:numFmt w:val="bullet"/>
      <w:lvlText w:val=""/>
      <w:lvlJc w:val="left"/>
      <w:pPr>
        <w:tabs>
          <w:tab w:val="left" w:pos="1678"/>
        </w:tabs>
        <w:ind w:left="1678" w:hanging="414"/>
      </w:pPr>
      <w:rPr>
        <w:rFonts w:ascii="Symbol" w:hAnsi="Symbol" w:hint="default"/>
      </w:rPr>
    </w:lvl>
    <w:lvl w:ilvl="3">
      <w:start w:val="1"/>
      <w:numFmt w:val="decimal"/>
      <w:lvlText w:val="%4."/>
      <w:lvlJc w:val="left"/>
      <w:pPr>
        <w:tabs>
          <w:tab w:val="left" w:pos="2071"/>
        </w:tabs>
        <w:ind w:left="1884" w:hanging="528"/>
      </w:pPr>
      <w:rPr>
        <w:rFonts w:ascii="宋体" w:eastAsia="宋体" w:hAnsi="宋体" w:hint="eastAsia"/>
      </w:rPr>
    </w:lvl>
    <w:lvl w:ilvl="4">
      <w:start w:val="1"/>
      <w:numFmt w:val="lowerLetter"/>
      <w:lvlText w:val="%5)"/>
      <w:lvlJc w:val="left"/>
      <w:pPr>
        <w:tabs>
          <w:tab w:val="left" w:pos="2383"/>
        </w:tabs>
        <w:ind w:left="2196" w:hanging="528"/>
      </w:pPr>
      <w:rPr>
        <w:rFonts w:ascii="宋体" w:eastAsia="宋体" w:hAnsi="宋体" w:hint="eastAsia"/>
      </w:rPr>
    </w:lvl>
    <w:lvl w:ilvl="5">
      <w:start w:val="1"/>
      <w:numFmt w:val="lowerRoman"/>
      <w:lvlText w:val="%6."/>
      <w:lvlJc w:val="right"/>
      <w:pPr>
        <w:tabs>
          <w:tab w:val="left" w:pos="2695"/>
        </w:tabs>
        <w:ind w:left="2508" w:hanging="528"/>
      </w:pPr>
      <w:rPr>
        <w:rFonts w:ascii="宋体" w:eastAsia="宋体" w:hAnsi="宋体" w:hint="eastAsia"/>
      </w:rPr>
    </w:lvl>
    <w:lvl w:ilvl="6">
      <w:start w:val="1"/>
      <w:numFmt w:val="decimal"/>
      <w:lvlText w:val="%7."/>
      <w:lvlJc w:val="left"/>
      <w:pPr>
        <w:tabs>
          <w:tab w:val="left" w:pos="3007"/>
        </w:tabs>
        <w:ind w:left="2820" w:hanging="528"/>
      </w:pPr>
      <w:rPr>
        <w:rFonts w:ascii="宋体" w:eastAsia="宋体" w:hAnsi="宋体" w:hint="eastAsia"/>
      </w:rPr>
    </w:lvl>
    <w:lvl w:ilvl="7">
      <w:start w:val="1"/>
      <w:numFmt w:val="lowerLetter"/>
      <w:lvlText w:val="%8)"/>
      <w:lvlJc w:val="left"/>
      <w:pPr>
        <w:tabs>
          <w:tab w:val="left" w:pos="3319"/>
        </w:tabs>
        <w:ind w:left="3132" w:hanging="528"/>
      </w:pPr>
      <w:rPr>
        <w:rFonts w:ascii="宋体" w:eastAsia="宋体" w:hAnsi="宋体" w:hint="eastAsia"/>
      </w:rPr>
    </w:lvl>
    <w:lvl w:ilvl="8">
      <w:start w:val="1"/>
      <w:numFmt w:val="lowerRoman"/>
      <w:lvlText w:val="%9."/>
      <w:lvlJc w:val="right"/>
      <w:pPr>
        <w:tabs>
          <w:tab w:val="left" w:pos="3631"/>
        </w:tabs>
        <w:ind w:left="3444" w:hanging="528"/>
      </w:pPr>
      <w:rPr>
        <w:rFonts w:ascii="宋体" w:eastAsia="宋体" w:hAnsi="宋体" w:hint="eastAsia"/>
      </w:rPr>
    </w:lvl>
  </w:abstractNum>
  <w:abstractNum w:abstractNumId="4" w15:restartNumberingAfterBreak="0">
    <w:nsid w:val="259B5829"/>
    <w:multiLevelType w:val="multilevel"/>
    <w:tmpl w:val="259B5829"/>
    <w:lvl w:ilvl="0">
      <w:start w:val="1"/>
      <w:numFmt w:val="decimal"/>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 w15:restartNumberingAfterBreak="0">
    <w:nsid w:val="27AF0D84"/>
    <w:multiLevelType w:val="multilevel"/>
    <w:tmpl w:val="27AF0D84"/>
    <w:lvl w:ilvl="0">
      <w:start w:val="1"/>
      <w:numFmt w:val="none"/>
      <w:suff w:val="nothing"/>
      <w:lvlText w:val="%1——"/>
      <w:lvlJc w:val="left"/>
      <w:pPr>
        <w:ind w:left="833" w:hanging="408"/>
      </w:pPr>
      <w:rPr>
        <w:rFonts w:ascii="宋体" w:eastAsia="宋体" w:hAnsi="宋体" w:hint="eastAsia"/>
      </w:rPr>
    </w:lvl>
    <w:lvl w:ilvl="1">
      <w:start w:val="1"/>
      <w:numFmt w:val="bullet"/>
      <w:lvlText w:val=""/>
      <w:lvlJc w:val="left"/>
      <w:pPr>
        <w:tabs>
          <w:tab w:val="left" w:pos="760"/>
        </w:tabs>
        <w:ind w:left="1264" w:hanging="413"/>
      </w:pPr>
      <w:rPr>
        <w:rFonts w:ascii="Symbol" w:hAnsi="Symbol" w:hint="default"/>
      </w:rPr>
    </w:lvl>
    <w:lvl w:ilvl="2">
      <w:start w:val="1"/>
      <w:numFmt w:val="bullet"/>
      <w:lvlText w:val=""/>
      <w:lvlJc w:val="left"/>
      <w:pPr>
        <w:tabs>
          <w:tab w:val="left" w:pos="1678"/>
        </w:tabs>
        <w:ind w:left="1678" w:hanging="414"/>
      </w:pPr>
      <w:rPr>
        <w:rFonts w:ascii="Symbol" w:hAnsi="Symbol" w:hint="default"/>
      </w:rPr>
    </w:lvl>
    <w:lvl w:ilvl="3">
      <w:start w:val="1"/>
      <w:numFmt w:val="decimal"/>
      <w:lvlText w:val="%4."/>
      <w:lvlJc w:val="left"/>
      <w:pPr>
        <w:tabs>
          <w:tab w:val="left" w:pos="2071"/>
        </w:tabs>
        <w:ind w:left="1884" w:hanging="528"/>
      </w:pPr>
      <w:rPr>
        <w:rFonts w:ascii="宋体" w:eastAsia="宋体" w:hAnsi="宋体" w:hint="eastAsia"/>
      </w:rPr>
    </w:lvl>
    <w:lvl w:ilvl="4">
      <w:start w:val="1"/>
      <w:numFmt w:val="lowerLetter"/>
      <w:lvlText w:val="%5)"/>
      <w:lvlJc w:val="left"/>
      <w:pPr>
        <w:tabs>
          <w:tab w:val="left" w:pos="2383"/>
        </w:tabs>
        <w:ind w:left="2196" w:hanging="528"/>
      </w:pPr>
      <w:rPr>
        <w:rFonts w:ascii="宋体" w:eastAsia="宋体" w:hAnsi="宋体" w:hint="eastAsia"/>
      </w:rPr>
    </w:lvl>
    <w:lvl w:ilvl="5">
      <w:start w:val="1"/>
      <w:numFmt w:val="lowerRoman"/>
      <w:lvlText w:val="%6."/>
      <w:lvlJc w:val="right"/>
      <w:pPr>
        <w:tabs>
          <w:tab w:val="left" w:pos="2695"/>
        </w:tabs>
        <w:ind w:left="2508" w:hanging="528"/>
      </w:pPr>
      <w:rPr>
        <w:rFonts w:ascii="宋体" w:eastAsia="宋体" w:hAnsi="宋体" w:hint="eastAsia"/>
      </w:rPr>
    </w:lvl>
    <w:lvl w:ilvl="6">
      <w:start w:val="1"/>
      <w:numFmt w:val="decimal"/>
      <w:lvlText w:val="%7."/>
      <w:lvlJc w:val="left"/>
      <w:pPr>
        <w:tabs>
          <w:tab w:val="left" w:pos="3007"/>
        </w:tabs>
        <w:ind w:left="2820" w:hanging="528"/>
      </w:pPr>
      <w:rPr>
        <w:rFonts w:ascii="宋体" w:eastAsia="宋体" w:hAnsi="宋体" w:hint="eastAsia"/>
      </w:rPr>
    </w:lvl>
    <w:lvl w:ilvl="7">
      <w:start w:val="1"/>
      <w:numFmt w:val="lowerLetter"/>
      <w:lvlText w:val="%8)"/>
      <w:lvlJc w:val="left"/>
      <w:pPr>
        <w:tabs>
          <w:tab w:val="left" w:pos="3319"/>
        </w:tabs>
        <w:ind w:left="3132" w:hanging="528"/>
      </w:pPr>
      <w:rPr>
        <w:rFonts w:ascii="宋体" w:eastAsia="宋体" w:hAnsi="宋体" w:hint="eastAsia"/>
      </w:rPr>
    </w:lvl>
    <w:lvl w:ilvl="8">
      <w:start w:val="1"/>
      <w:numFmt w:val="lowerRoman"/>
      <w:lvlText w:val="%9."/>
      <w:lvlJc w:val="right"/>
      <w:pPr>
        <w:tabs>
          <w:tab w:val="left" w:pos="3631"/>
        </w:tabs>
        <w:ind w:left="3444" w:hanging="528"/>
      </w:pPr>
      <w:rPr>
        <w:rFonts w:ascii="宋体" w:eastAsia="宋体" w:hAnsi="宋体" w:hint="eastAsia"/>
      </w:rPr>
    </w:lvl>
  </w:abstractNum>
  <w:abstractNum w:abstractNumId="6" w15:restartNumberingAfterBreak="0">
    <w:nsid w:val="54336163"/>
    <w:multiLevelType w:val="singleLevel"/>
    <w:tmpl w:val="54336163"/>
    <w:lvl w:ilvl="0">
      <w:start w:val="1"/>
      <w:numFmt w:val="decimal"/>
      <w:suff w:val="nothing"/>
      <w:lvlText w:val="%1）"/>
      <w:lvlJc w:val="left"/>
    </w:lvl>
  </w:abstractNum>
  <w:num w:numId="1" w16cid:durableId="300572702">
    <w:abstractNumId w:val="1"/>
  </w:num>
  <w:num w:numId="2" w16cid:durableId="1654870829">
    <w:abstractNumId w:val="2"/>
  </w:num>
  <w:num w:numId="3" w16cid:durableId="37363257">
    <w:abstractNumId w:val="4"/>
  </w:num>
  <w:num w:numId="4" w16cid:durableId="2040547736">
    <w:abstractNumId w:val="0"/>
  </w:num>
  <w:num w:numId="5" w16cid:durableId="734207956">
    <w:abstractNumId w:val="6"/>
  </w:num>
  <w:num w:numId="6" w16cid:durableId="413665240">
    <w:abstractNumId w:val="3"/>
    <w:lvlOverride w:ilvl="0">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687709">
    <w:abstractNumId w:val="5"/>
    <w:lvlOverride w:ilvl="0">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7F71"/>
    <w:rsid w:val="00001038"/>
    <w:rsid w:val="00012E88"/>
    <w:rsid w:val="0002534B"/>
    <w:rsid w:val="0002683D"/>
    <w:rsid w:val="0003256B"/>
    <w:rsid w:val="000343E4"/>
    <w:rsid w:val="000379EF"/>
    <w:rsid w:val="00042FF0"/>
    <w:rsid w:val="00043820"/>
    <w:rsid w:val="000573B5"/>
    <w:rsid w:val="00063052"/>
    <w:rsid w:val="0006607A"/>
    <w:rsid w:val="00066BD6"/>
    <w:rsid w:val="000753FC"/>
    <w:rsid w:val="00080A5B"/>
    <w:rsid w:val="0008497D"/>
    <w:rsid w:val="00085FAA"/>
    <w:rsid w:val="000C5194"/>
    <w:rsid w:val="000D30C8"/>
    <w:rsid w:val="000E33B8"/>
    <w:rsid w:val="001028D3"/>
    <w:rsid w:val="00103BF2"/>
    <w:rsid w:val="00106826"/>
    <w:rsid w:val="001077F3"/>
    <w:rsid w:val="00114A9E"/>
    <w:rsid w:val="00120798"/>
    <w:rsid w:val="00120D86"/>
    <w:rsid w:val="00144CCF"/>
    <w:rsid w:val="00180698"/>
    <w:rsid w:val="00187D4E"/>
    <w:rsid w:val="00190D8F"/>
    <w:rsid w:val="001A1421"/>
    <w:rsid w:val="001A3BF8"/>
    <w:rsid w:val="001A5BBC"/>
    <w:rsid w:val="001B507B"/>
    <w:rsid w:val="001B5FFD"/>
    <w:rsid w:val="001D732A"/>
    <w:rsid w:val="001E39CD"/>
    <w:rsid w:val="002015CE"/>
    <w:rsid w:val="00206BDB"/>
    <w:rsid w:val="00212F80"/>
    <w:rsid w:val="00216B61"/>
    <w:rsid w:val="002245CF"/>
    <w:rsid w:val="00234688"/>
    <w:rsid w:val="00235D5E"/>
    <w:rsid w:val="00250392"/>
    <w:rsid w:val="002516C2"/>
    <w:rsid w:val="002517D4"/>
    <w:rsid w:val="0026410E"/>
    <w:rsid w:val="00297F71"/>
    <w:rsid w:val="002A72E5"/>
    <w:rsid w:val="002E7A79"/>
    <w:rsid w:val="002F2C5F"/>
    <w:rsid w:val="002F3B1F"/>
    <w:rsid w:val="00306803"/>
    <w:rsid w:val="00315DAC"/>
    <w:rsid w:val="0031779F"/>
    <w:rsid w:val="00323C64"/>
    <w:rsid w:val="0032515C"/>
    <w:rsid w:val="00333202"/>
    <w:rsid w:val="00336E34"/>
    <w:rsid w:val="00336F45"/>
    <w:rsid w:val="00337F73"/>
    <w:rsid w:val="00340DFD"/>
    <w:rsid w:val="00351A91"/>
    <w:rsid w:val="0035231D"/>
    <w:rsid w:val="00354AB7"/>
    <w:rsid w:val="00375FBD"/>
    <w:rsid w:val="003820D8"/>
    <w:rsid w:val="00384E34"/>
    <w:rsid w:val="003855AC"/>
    <w:rsid w:val="00386ADB"/>
    <w:rsid w:val="003A239E"/>
    <w:rsid w:val="003A4FE7"/>
    <w:rsid w:val="003A5F49"/>
    <w:rsid w:val="003B1199"/>
    <w:rsid w:val="003C5443"/>
    <w:rsid w:val="003C7B5B"/>
    <w:rsid w:val="003D03D0"/>
    <w:rsid w:val="003E65D2"/>
    <w:rsid w:val="003E660F"/>
    <w:rsid w:val="003F32B0"/>
    <w:rsid w:val="00402536"/>
    <w:rsid w:val="0041102E"/>
    <w:rsid w:val="004127B0"/>
    <w:rsid w:val="004159CD"/>
    <w:rsid w:val="004215E8"/>
    <w:rsid w:val="00424F28"/>
    <w:rsid w:val="00426B2C"/>
    <w:rsid w:val="004275CB"/>
    <w:rsid w:val="00433A5F"/>
    <w:rsid w:val="0045750B"/>
    <w:rsid w:val="0046202F"/>
    <w:rsid w:val="004702D0"/>
    <w:rsid w:val="004A11D0"/>
    <w:rsid w:val="004A1D83"/>
    <w:rsid w:val="004A79BB"/>
    <w:rsid w:val="004C481F"/>
    <w:rsid w:val="004C6815"/>
    <w:rsid w:val="004D2F78"/>
    <w:rsid w:val="004E36E4"/>
    <w:rsid w:val="005207CA"/>
    <w:rsid w:val="0053055F"/>
    <w:rsid w:val="00543E16"/>
    <w:rsid w:val="00557157"/>
    <w:rsid w:val="00573BD5"/>
    <w:rsid w:val="00583F1B"/>
    <w:rsid w:val="005857AC"/>
    <w:rsid w:val="005B1A65"/>
    <w:rsid w:val="005C576D"/>
    <w:rsid w:val="005D5F99"/>
    <w:rsid w:val="005E42DF"/>
    <w:rsid w:val="00605FE8"/>
    <w:rsid w:val="00615235"/>
    <w:rsid w:val="006379C2"/>
    <w:rsid w:val="0064763A"/>
    <w:rsid w:val="00656F35"/>
    <w:rsid w:val="0066097F"/>
    <w:rsid w:val="00665BD4"/>
    <w:rsid w:val="006757C4"/>
    <w:rsid w:val="006A3175"/>
    <w:rsid w:val="006C039F"/>
    <w:rsid w:val="006C2821"/>
    <w:rsid w:val="006C4FF2"/>
    <w:rsid w:val="006D50AE"/>
    <w:rsid w:val="006D54E6"/>
    <w:rsid w:val="006E58D2"/>
    <w:rsid w:val="006F41FF"/>
    <w:rsid w:val="00727321"/>
    <w:rsid w:val="007402B8"/>
    <w:rsid w:val="00742ED2"/>
    <w:rsid w:val="007439E1"/>
    <w:rsid w:val="0074571D"/>
    <w:rsid w:val="00751C90"/>
    <w:rsid w:val="0075507E"/>
    <w:rsid w:val="00755F36"/>
    <w:rsid w:val="00761C7B"/>
    <w:rsid w:val="007914CC"/>
    <w:rsid w:val="007962C0"/>
    <w:rsid w:val="007A71B6"/>
    <w:rsid w:val="007B188D"/>
    <w:rsid w:val="007C04C8"/>
    <w:rsid w:val="007E055E"/>
    <w:rsid w:val="007E46B9"/>
    <w:rsid w:val="007E7803"/>
    <w:rsid w:val="007F25BE"/>
    <w:rsid w:val="007F2E63"/>
    <w:rsid w:val="007F7A45"/>
    <w:rsid w:val="007F7E8B"/>
    <w:rsid w:val="0081044C"/>
    <w:rsid w:val="00815769"/>
    <w:rsid w:val="008200D7"/>
    <w:rsid w:val="00835273"/>
    <w:rsid w:val="00862D8A"/>
    <w:rsid w:val="00865C2E"/>
    <w:rsid w:val="00874E12"/>
    <w:rsid w:val="0087531C"/>
    <w:rsid w:val="00886EC4"/>
    <w:rsid w:val="00887C15"/>
    <w:rsid w:val="00887FE3"/>
    <w:rsid w:val="008A1B91"/>
    <w:rsid w:val="008A72EA"/>
    <w:rsid w:val="008C0E5E"/>
    <w:rsid w:val="008C5F32"/>
    <w:rsid w:val="008D2EEB"/>
    <w:rsid w:val="008D3861"/>
    <w:rsid w:val="008D51EB"/>
    <w:rsid w:val="008F0997"/>
    <w:rsid w:val="008F1ACE"/>
    <w:rsid w:val="00902DD4"/>
    <w:rsid w:val="009240F5"/>
    <w:rsid w:val="009241A8"/>
    <w:rsid w:val="00924B24"/>
    <w:rsid w:val="00934F98"/>
    <w:rsid w:val="00945383"/>
    <w:rsid w:val="009516B6"/>
    <w:rsid w:val="00952DDF"/>
    <w:rsid w:val="00957976"/>
    <w:rsid w:val="00957AFF"/>
    <w:rsid w:val="00960D1E"/>
    <w:rsid w:val="00964AC4"/>
    <w:rsid w:val="009776EB"/>
    <w:rsid w:val="0098782A"/>
    <w:rsid w:val="00987AC9"/>
    <w:rsid w:val="009A1D17"/>
    <w:rsid w:val="009B7563"/>
    <w:rsid w:val="009B7ED6"/>
    <w:rsid w:val="009D2617"/>
    <w:rsid w:val="009D6477"/>
    <w:rsid w:val="009E1001"/>
    <w:rsid w:val="009E3C20"/>
    <w:rsid w:val="009F3D16"/>
    <w:rsid w:val="00A01C3A"/>
    <w:rsid w:val="00A0728D"/>
    <w:rsid w:val="00A10381"/>
    <w:rsid w:val="00A177EA"/>
    <w:rsid w:val="00A201BA"/>
    <w:rsid w:val="00A22C24"/>
    <w:rsid w:val="00A504EF"/>
    <w:rsid w:val="00A511E4"/>
    <w:rsid w:val="00A52E40"/>
    <w:rsid w:val="00A57827"/>
    <w:rsid w:val="00A71CDD"/>
    <w:rsid w:val="00A77203"/>
    <w:rsid w:val="00A81507"/>
    <w:rsid w:val="00A83687"/>
    <w:rsid w:val="00A83A1B"/>
    <w:rsid w:val="00A8649F"/>
    <w:rsid w:val="00A86B67"/>
    <w:rsid w:val="00A944A2"/>
    <w:rsid w:val="00AA37AB"/>
    <w:rsid w:val="00AC5FCA"/>
    <w:rsid w:val="00AD6A48"/>
    <w:rsid w:val="00B15C13"/>
    <w:rsid w:val="00B17113"/>
    <w:rsid w:val="00B4548B"/>
    <w:rsid w:val="00B54BCD"/>
    <w:rsid w:val="00B54E09"/>
    <w:rsid w:val="00B7465C"/>
    <w:rsid w:val="00B74E94"/>
    <w:rsid w:val="00B75950"/>
    <w:rsid w:val="00B76EB0"/>
    <w:rsid w:val="00B8029A"/>
    <w:rsid w:val="00B845EC"/>
    <w:rsid w:val="00B969D9"/>
    <w:rsid w:val="00BE56B5"/>
    <w:rsid w:val="00BF5653"/>
    <w:rsid w:val="00BF7794"/>
    <w:rsid w:val="00C17B73"/>
    <w:rsid w:val="00C31CDF"/>
    <w:rsid w:val="00C32F14"/>
    <w:rsid w:val="00C35FF1"/>
    <w:rsid w:val="00C363FC"/>
    <w:rsid w:val="00C46AC7"/>
    <w:rsid w:val="00C53180"/>
    <w:rsid w:val="00C572AF"/>
    <w:rsid w:val="00C61A5C"/>
    <w:rsid w:val="00C74399"/>
    <w:rsid w:val="00C86418"/>
    <w:rsid w:val="00CB0690"/>
    <w:rsid w:val="00CB3F1B"/>
    <w:rsid w:val="00CB45AA"/>
    <w:rsid w:val="00CC6DAE"/>
    <w:rsid w:val="00CD1F95"/>
    <w:rsid w:val="00CE3D7F"/>
    <w:rsid w:val="00D030BE"/>
    <w:rsid w:val="00D125AA"/>
    <w:rsid w:val="00D30C85"/>
    <w:rsid w:val="00D32E14"/>
    <w:rsid w:val="00D424EE"/>
    <w:rsid w:val="00D43861"/>
    <w:rsid w:val="00D45EB9"/>
    <w:rsid w:val="00D470AA"/>
    <w:rsid w:val="00D50403"/>
    <w:rsid w:val="00D540E5"/>
    <w:rsid w:val="00D55C4D"/>
    <w:rsid w:val="00D56DDF"/>
    <w:rsid w:val="00D933E3"/>
    <w:rsid w:val="00D951A9"/>
    <w:rsid w:val="00DC0425"/>
    <w:rsid w:val="00DD0C5F"/>
    <w:rsid w:val="00DE1D7E"/>
    <w:rsid w:val="00DF3909"/>
    <w:rsid w:val="00E16BBE"/>
    <w:rsid w:val="00E1722C"/>
    <w:rsid w:val="00E332E1"/>
    <w:rsid w:val="00E35C30"/>
    <w:rsid w:val="00E64C96"/>
    <w:rsid w:val="00E66C45"/>
    <w:rsid w:val="00E70CB6"/>
    <w:rsid w:val="00E726C5"/>
    <w:rsid w:val="00E8356E"/>
    <w:rsid w:val="00EA0E89"/>
    <w:rsid w:val="00EA46DC"/>
    <w:rsid w:val="00EA4EA6"/>
    <w:rsid w:val="00EB5492"/>
    <w:rsid w:val="00EB7A75"/>
    <w:rsid w:val="00EC694E"/>
    <w:rsid w:val="00EE1580"/>
    <w:rsid w:val="00EF7D19"/>
    <w:rsid w:val="00F071AB"/>
    <w:rsid w:val="00F07B44"/>
    <w:rsid w:val="00F135F0"/>
    <w:rsid w:val="00F16F5D"/>
    <w:rsid w:val="00F334A4"/>
    <w:rsid w:val="00F36C69"/>
    <w:rsid w:val="00F4096B"/>
    <w:rsid w:val="00F4119A"/>
    <w:rsid w:val="00F41A91"/>
    <w:rsid w:val="00F542F4"/>
    <w:rsid w:val="00F62FAE"/>
    <w:rsid w:val="00F821A9"/>
    <w:rsid w:val="00F8321B"/>
    <w:rsid w:val="00FA6CB8"/>
    <w:rsid w:val="00FB0F5B"/>
    <w:rsid w:val="00FC261A"/>
    <w:rsid w:val="00FC7A30"/>
    <w:rsid w:val="00FD1BA5"/>
    <w:rsid w:val="00FE5620"/>
    <w:rsid w:val="00FF5ADF"/>
    <w:rsid w:val="00FF77FE"/>
    <w:rsid w:val="049743AD"/>
    <w:rsid w:val="0B252643"/>
    <w:rsid w:val="0E286588"/>
    <w:rsid w:val="0ED91C40"/>
    <w:rsid w:val="122F22A3"/>
    <w:rsid w:val="14C173FE"/>
    <w:rsid w:val="15D14D0C"/>
    <w:rsid w:val="17FE211F"/>
    <w:rsid w:val="1B324BB2"/>
    <w:rsid w:val="1B530620"/>
    <w:rsid w:val="1CD90307"/>
    <w:rsid w:val="21667363"/>
    <w:rsid w:val="269F6165"/>
    <w:rsid w:val="31FB3AF8"/>
    <w:rsid w:val="39F72C7E"/>
    <w:rsid w:val="3A3029B7"/>
    <w:rsid w:val="3EAB0654"/>
    <w:rsid w:val="5B6E411E"/>
    <w:rsid w:val="63260125"/>
    <w:rsid w:val="6A6634FD"/>
    <w:rsid w:val="6F5222A2"/>
    <w:rsid w:val="701612EA"/>
    <w:rsid w:val="706C7393"/>
    <w:rsid w:val="73C179F6"/>
    <w:rsid w:val="75314597"/>
    <w:rsid w:val="77364257"/>
    <w:rsid w:val="799040F2"/>
    <w:rsid w:val="7C036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9D3E8"/>
  <w15:docId w15:val="{85252DAE-AD50-4B3B-BC25-9EAA08FD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widowControl/>
      <w:spacing w:after="120"/>
      <w:ind w:firstLineChars="193" w:firstLine="425"/>
      <w:jc w:val="left"/>
    </w:pPr>
    <w:rPr>
      <w:kern w:val="0"/>
      <w:sz w:val="22"/>
      <w:szCs w:val="20"/>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customStyle="1" w:styleId="font31">
    <w:name w:val="font31"/>
    <w:basedOn w:val="a0"/>
    <w:qFormat/>
    <w:rPr>
      <w:rFonts w:ascii="仿宋" w:eastAsia="仿宋" w:hAnsi="仿宋" w:cs="仿宋" w:hint="eastAsia"/>
      <w:color w:val="000000"/>
      <w:sz w:val="20"/>
      <w:szCs w:val="20"/>
      <w:u w:val="none"/>
    </w:rPr>
  </w:style>
  <w:style w:type="character" w:customStyle="1" w:styleId="a7">
    <w:name w:val="页眉 字符"/>
    <w:basedOn w:val="a0"/>
    <w:link w:val="a6"/>
    <w:qFormat/>
    <w:rPr>
      <w:kern w:val="2"/>
      <w:sz w:val="18"/>
      <w:szCs w:val="18"/>
    </w:rPr>
  </w:style>
  <w:style w:type="character" w:customStyle="1" w:styleId="a5">
    <w:name w:val="页脚 字符"/>
    <w:basedOn w:val="a0"/>
    <w:link w:val="a4"/>
    <w:qFormat/>
    <w:rPr>
      <w:kern w:val="2"/>
      <w:sz w:val="18"/>
      <w:szCs w:val="18"/>
    </w:rPr>
  </w:style>
  <w:style w:type="paragraph" w:customStyle="1" w:styleId="a9">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Char">
    <w:name w:val="段 Char"/>
    <w:link w:val="a9"/>
    <w:qFormat/>
    <w:rPr>
      <w:rFonts w:ascii="宋体"/>
      <w:sz w:val="21"/>
    </w:rPr>
  </w:style>
  <w:style w:type="paragraph" w:styleId="aa">
    <w:name w:val="List Paragraph"/>
    <w:basedOn w:val="a"/>
    <w:uiPriority w:val="99"/>
    <w:unhideWhenUsed/>
    <w:qFormat/>
    <w:pPr>
      <w:ind w:firstLineChars="200" w:firstLine="420"/>
    </w:pPr>
  </w:style>
  <w:style w:type="character" w:customStyle="1" w:styleId="font21">
    <w:name w:val="font21"/>
    <w:basedOn w:val="a0"/>
    <w:qFormat/>
    <w:rPr>
      <w:rFonts w:ascii="微软雅黑 Light" w:eastAsia="微软雅黑 Light" w:hAnsi="微软雅黑 Light" w:cs="微软雅黑 Light" w:hint="eastAsia"/>
      <w:color w:val="000000"/>
      <w:sz w:val="18"/>
      <w:szCs w:val="18"/>
      <w:u w:val="none"/>
    </w:rPr>
  </w:style>
  <w:style w:type="character" w:customStyle="1" w:styleId="font41">
    <w:name w:val="font41"/>
    <w:basedOn w:val="a0"/>
    <w:qFormat/>
    <w:rPr>
      <w:rFonts w:ascii="微软雅黑 Light" w:eastAsia="微软雅黑 Light" w:hAnsi="微软雅黑 Light" w:cs="微软雅黑 Light" w:hint="eastAsia"/>
      <w:color w:val="FF0000"/>
      <w:sz w:val="18"/>
      <w:szCs w:val="18"/>
      <w:u w:val="none"/>
    </w:rPr>
  </w:style>
  <w:style w:type="paragraph" w:styleId="ab">
    <w:name w:val="Balloon Text"/>
    <w:basedOn w:val="a"/>
    <w:link w:val="ac"/>
    <w:rsid w:val="009776EB"/>
    <w:rPr>
      <w:sz w:val="18"/>
      <w:szCs w:val="18"/>
    </w:rPr>
  </w:style>
  <w:style w:type="character" w:customStyle="1" w:styleId="ac">
    <w:name w:val="批注框文本 字符"/>
    <w:basedOn w:val="a0"/>
    <w:link w:val="ab"/>
    <w:rsid w:val="009776EB"/>
    <w:rPr>
      <w:kern w:val="2"/>
      <w:sz w:val="18"/>
      <w:szCs w:val="18"/>
    </w:rPr>
  </w:style>
  <w:style w:type="table" w:styleId="ad">
    <w:name w:val="Table Grid"/>
    <w:basedOn w:val="a1"/>
    <w:qFormat/>
    <w:rsid w:val="00557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rsid w:val="00F41A91"/>
    <w:rPr>
      <w:sz w:val="21"/>
      <w:szCs w:val="21"/>
    </w:rPr>
  </w:style>
  <w:style w:type="paragraph" w:styleId="af">
    <w:name w:val="annotation text"/>
    <w:basedOn w:val="a"/>
    <w:link w:val="af0"/>
    <w:semiHidden/>
    <w:unhideWhenUsed/>
    <w:rsid w:val="00F41A91"/>
    <w:pPr>
      <w:jc w:val="left"/>
    </w:pPr>
  </w:style>
  <w:style w:type="character" w:customStyle="1" w:styleId="af0">
    <w:name w:val="批注文字 字符"/>
    <w:basedOn w:val="a0"/>
    <w:link w:val="af"/>
    <w:semiHidden/>
    <w:rsid w:val="00F41A91"/>
    <w:rPr>
      <w:kern w:val="2"/>
      <w:sz w:val="21"/>
      <w:szCs w:val="24"/>
    </w:rPr>
  </w:style>
  <w:style w:type="paragraph" w:styleId="af1">
    <w:name w:val="annotation subject"/>
    <w:basedOn w:val="af"/>
    <w:next w:val="af"/>
    <w:link w:val="af2"/>
    <w:semiHidden/>
    <w:unhideWhenUsed/>
    <w:rsid w:val="00F41A91"/>
    <w:rPr>
      <w:b/>
      <w:bCs/>
    </w:rPr>
  </w:style>
  <w:style w:type="character" w:customStyle="1" w:styleId="af2">
    <w:name w:val="批注主题 字符"/>
    <w:basedOn w:val="af0"/>
    <w:link w:val="af1"/>
    <w:semiHidden/>
    <w:rsid w:val="00F41A91"/>
    <w:rPr>
      <w:b/>
      <w:bCs/>
      <w:kern w:val="2"/>
      <w:sz w:val="21"/>
      <w:szCs w:val="24"/>
    </w:rPr>
  </w:style>
  <w:style w:type="paragraph" w:styleId="af3">
    <w:name w:val="Revision"/>
    <w:hidden/>
    <w:uiPriority w:val="99"/>
    <w:unhideWhenUsed/>
    <w:rsid w:val="00F41A9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41E30-3A61-4152-BE76-EAF2A51E0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16</Pages>
  <Words>1776</Words>
  <Characters>10126</Characters>
  <Application>Microsoft Office Word</Application>
  <DocSecurity>0</DocSecurity>
  <Lines>84</Lines>
  <Paragraphs>23</Paragraphs>
  <ScaleCrop>false</ScaleCrop>
  <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ZHQ</dc:creator>
  <cp:lastModifiedBy>陈浩</cp:lastModifiedBy>
  <cp:revision>199</cp:revision>
  <dcterms:created xsi:type="dcterms:W3CDTF">2025-07-13T01:40:00Z</dcterms:created>
  <dcterms:modified xsi:type="dcterms:W3CDTF">2025-08-28T04:20:00Z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eyJoZGlkIjoiODYwYjcwMzkxNWIyZTAzOTdhNmQxMTVmYjI5M2Y3ZGQiLCJ1c2VySWQiOiI0MzMxMDc1MTMifQ==</vt:lpwstr>
  </property>
  <property fmtid="{D5CDD505-2E9C-101B-9397-08002B2CF9AE}" pid="4" name="ICV">
    <vt:lpwstr>4FB0FA39C508479692D32B8F2530B993_13</vt:lpwstr>
  </property>
</Properties>
</file>