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4"/>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5842CF" w14:paraId="57DD7FC9" w14:textId="77777777">
        <w:tc>
          <w:tcPr>
            <w:tcW w:w="509" w:type="dxa"/>
          </w:tcPr>
          <w:p w14:paraId="17276DAE" w14:textId="77777777" w:rsidR="005842CF" w:rsidRDefault="00000000">
            <w:pPr>
              <w:pStyle w:val="affffa"/>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5EA76BC0" w14:textId="77777777" w:rsidR="005842CF" w:rsidRDefault="005842CF">
            <w:pPr>
              <w:pStyle w:val="affffa"/>
              <w:framePr w:wrap="notBeside" w:vAnchor="page" w:hAnchor="page" w:x="1372" w:y="568"/>
              <w:tabs>
                <w:tab w:val="clear" w:pos="4153"/>
                <w:tab w:val="clear" w:pos="8306"/>
              </w:tabs>
              <w:spacing w:line="240" w:lineRule="auto"/>
              <w:jc w:val="both"/>
              <w:rPr>
                <w:rFonts w:ascii="黑体" w:eastAsia="黑体" w:hAnsi="黑体" w:hint="eastAsia"/>
                <w:sz w:val="21"/>
                <w:szCs w:val="21"/>
              </w:rPr>
            </w:pPr>
          </w:p>
        </w:tc>
      </w:tr>
      <w:tr w:rsidR="005842CF" w14:paraId="4667394D" w14:textId="77777777">
        <w:tc>
          <w:tcPr>
            <w:tcW w:w="509" w:type="dxa"/>
          </w:tcPr>
          <w:p w14:paraId="677C3675" w14:textId="77777777" w:rsidR="005842CF" w:rsidRDefault="00000000">
            <w:pPr>
              <w:pStyle w:val="affffa"/>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f4"/>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5842CF" w14:paraId="37A0AFCB" w14:textId="77777777">
              <w:trPr>
                <w:trHeight w:hRule="exact" w:val="1021"/>
              </w:trPr>
              <w:tc>
                <w:tcPr>
                  <w:tcW w:w="9242" w:type="dxa"/>
                  <w:vAlign w:val="center"/>
                </w:tcPr>
                <w:p w14:paraId="23420AAF" w14:textId="77777777" w:rsidR="005842CF" w:rsidRDefault="005842CF" w:rsidP="00A52F3B">
                  <w:pPr>
                    <w:pStyle w:val="afffffd"/>
                    <w:framePr w:w="0" w:hRule="auto" w:wrap="auto" w:hAnchor="text" w:xAlign="left" w:yAlign="inline" w:anchorLock="0"/>
                    <w:ind w:left="420" w:right="624"/>
                    <w:rPr>
                      <w:rFonts w:ascii="宋体" w:hAnsi="宋体" w:hint="eastAsia"/>
                      <w:sz w:val="28"/>
                      <w:szCs w:val="28"/>
                    </w:rPr>
                  </w:pPr>
                </w:p>
              </w:tc>
            </w:tr>
          </w:tbl>
          <w:p w14:paraId="2A84DEE1" w14:textId="77777777" w:rsidR="005842CF" w:rsidRDefault="005842CF">
            <w:pPr>
              <w:pStyle w:val="affffa"/>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p>
        </w:tc>
      </w:tr>
    </w:tbl>
    <w:p w14:paraId="010E1778" w14:textId="77777777" w:rsidR="005842CF" w:rsidRDefault="00000000">
      <w:pPr>
        <w:pStyle w:val="afffffe"/>
        <w:framePr w:w="9639" w:h="887" w:hRule="exact" w:hSpace="181" w:vSpace="181" w:wrap="around" w:hAnchor="page" w:x="1305" w:y="1995"/>
        <w:rPr>
          <w:rFonts w:ascii="黑体" w:eastAsia="黑体" w:hAnsi="黑体" w:hint="eastAsia"/>
          <w:b w:val="0"/>
          <w:bCs w:val="0"/>
          <w:w w:val="100"/>
          <w:sz w:val="72"/>
          <w:szCs w:val="72"/>
        </w:rPr>
      </w:pPr>
      <w:r>
        <w:rPr>
          <w:rFonts w:ascii="黑体" w:eastAsia="黑体" w:hint="eastAsia"/>
          <w:b w:val="0"/>
          <w:w w:val="100"/>
          <w:sz w:val="72"/>
          <w:szCs w:val="72"/>
        </w:rPr>
        <w:t>中国汽车工业协会团体</w:t>
      </w:r>
      <w:r>
        <w:rPr>
          <w:rFonts w:ascii="黑体" w:eastAsia="黑体" w:hAnsi="黑体" w:hint="eastAsia"/>
          <w:b w:val="0"/>
          <w:bCs w:val="0"/>
          <w:w w:val="100"/>
          <w:sz w:val="72"/>
          <w:szCs w:val="72"/>
        </w:rPr>
        <w:t>标准</w:t>
      </w:r>
    </w:p>
    <w:p w14:paraId="14A6F791" w14:textId="77777777" w:rsidR="005842CF" w:rsidRDefault="00000000">
      <w:pPr>
        <w:pStyle w:val="afffffffffff0"/>
        <w:framePr w:wrap="auto"/>
      </w:pPr>
      <w:r>
        <w:rPr>
          <w:rFonts w:hint="eastAsia"/>
        </w:rPr>
        <w:t>团标号</w:t>
      </w:r>
    </w:p>
    <w:p w14:paraId="64742627" w14:textId="77777777" w:rsidR="005842CF" w:rsidRDefault="00000000">
      <w:pPr>
        <w:pStyle w:val="afffffffffff1"/>
        <w:framePr w:wrap="auto"/>
        <w:rPr>
          <w:rFonts w:hAnsi="黑体" w:hint="eastAsia"/>
        </w:rPr>
      </w:pPr>
      <w:r>
        <w:rPr>
          <w:rFonts w:hAnsi="黑体"/>
        </w:rPr>
        <w:fldChar w:fldCharType="begin">
          <w:ffData>
            <w:name w:val="OSTD_CODE"/>
            <w:enabled/>
            <w:calcOnExit w:val="0"/>
            <w:textInput/>
          </w:ffData>
        </w:fldChar>
      </w:r>
      <w:bookmarkStart w:id="0"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0"/>
    </w:p>
    <w:p w14:paraId="56E89F83" w14:textId="77777777" w:rsidR="005842CF"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5680" behindDoc="0" locked="0" layoutInCell="1" allowOverlap="0" wp14:anchorId="331398DD" wp14:editId="11DC299C">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59AD8C5D" id="直接连接符 73" o:spid="_x0000_s1026" style="position:absolute;z-index:251655680;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353C57FB" w14:textId="77777777" w:rsidR="005842CF" w:rsidRDefault="005842CF">
      <w:pPr>
        <w:pStyle w:val="afffffe"/>
        <w:framePr w:w="9639" w:h="6976" w:hRule="exact" w:hSpace="0" w:vSpace="0" w:wrap="around" w:hAnchor="page" w:y="6408"/>
        <w:jc w:val="center"/>
        <w:rPr>
          <w:rFonts w:ascii="黑体" w:eastAsia="黑体" w:hAnsi="黑体" w:hint="eastAsia"/>
          <w:b w:val="0"/>
          <w:bCs w:val="0"/>
          <w:w w:val="100"/>
        </w:rPr>
      </w:pPr>
    </w:p>
    <w:p w14:paraId="67080788" w14:textId="77777777" w:rsidR="005842CF" w:rsidRDefault="00000000">
      <w:pPr>
        <w:pStyle w:val="afffffffffff2"/>
        <w:framePr w:h="6974" w:hRule="exact" w:wrap="around" w:x="1419" w:anchorLock="1"/>
        <w:rPr>
          <w:rFonts w:hint="eastAsia"/>
        </w:rPr>
      </w:pPr>
      <w:r>
        <w:rPr>
          <w:rFonts w:hint="eastAsia"/>
        </w:rPr>
        <w:t>汽车线束用扁平电缆组件</w:t>
      </w:r>
    </w:p>
    <w:p w14:paraId="3A15D3F5" w14:textId="77777777" w:rsidR="005842CF" w:rsidRDefault="005842CF">
      <w:pPr>
        <w:framePr w:w="9639" w:h="6974" w:hRule="exact" w:wrap="around" w:vAnchor="page" w:hAnchor="page" w:x="1419" w:y="6408" w:anchorLock="1"/>
        <w:ind w:left="-1418"/>
      </w:pPr>
    </w:p>
    <w:p w14:paraId="727138E4" w14:textId="77777777" w:rsidR="005842CF" w:rsidRDefault="00000000">
      <w:pPr>
        <w:pStyle w:val="affffffff6"/>
        <w:framePr w:w="9639" w:h="6974" w:hRule="exact" w:wrap="around" w:vAnchor="page" w:hAnchor="page" w:x="1419" w:y="6408" w:anchorLock="1"/>
        <w:textAlignment w:val="bottom"/>
        <w:rPr>
          <w:rFonts w:eastAsia="黑体"/>
          <w:szCs w:val="28"/>
        </w:rPr>
      </w:pPr>
      <w:r>
        <w:rPr>
          <w:rFonts w:eastAsia="黑体"/>
          <w:szCs w:val="28"/>
        </w:rPr>
        <w:t>F</w:t>
      </w:r>
      <w:r>
        <w:rPr>
          <w:rFonts w:eastAsia="黑体" w:hint="eastAsia"/>
          <w:szCs w:val="28"/>
        </w:rPr>
        <w:t>lat cable assemblies for automotive wiring harnesses</w:t>
      </w:r>
    </w:p>
    <w:p w14:paraId="7CA06954" w14:textId="77777777" w:rsidR="005842CF" w:rsidRDefault="005842CF">
      <w:pPr>
        <w:framePr w:w="9639" w:h="6974" w:hRule="exact" w:wrap="around" w:vAnchor="page" w:hAnchor="page" w:x="1419" w:y="6408" w:anchorLock="1"/>
        <w:spacing w:line="760" w:lineRule="exact"/>
        <w:ind w:left="-1418"/>
      </w:pPr>
    </w:p>
    <w:p w14:paraId="30F5A7F0" w14:textId="77777777" w:rsidR="005842CF" w:rsidRDefault="005842CF">
      <w:pPr>
        <w:pStyle w:val="affffffff6"/>
        <w:framePr w:w="9639" w:h="6974" w:hRule="exact" w:wrap="around" w:vAnchor="page" w:hAnchor="page" w:x="1419" w:y="6408" w:anchorLock="1"/>
        <w:textAlignment w:val="bottom"/>
        <w:rPr>
          <w:rFonts w:eastAsia="黑体"/>
          <w:szCs w:val="28"/>
        </w:rPr>
      </w:pPr>
    </w:p>
    <w:p w14:paraId="5B3875BB" w14:textId="77777777" w:rsidR="005842CF" w:rsidRDefault="00000000">
      <w:pPr>
        <w:pStyle w:val="affffffff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
    </w:p>
    <w:p w14:paraId="20097515" w14:textId="77777777" w:rsidR="005842CF" w:rsidRDefault="00000000">
      <w:pPr>
        <w:pStyle w:val="affffffff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2"/>
    </w:p>
    <w:p w14:paraId="25DD5A8E" w14:textId="77777777" w:rsidR="005842CF" w:rsidRDefault="00000000">
      <w:pPr>
        <w:pStyle w:val="affffffff6"/>
        <w:framePr w:w="9639" w:h="6974" w:hRule="exact" w:wrap="around" w:vAnchor="page" w:hAnchor="page" w:x="1419" w:y="6408" w:anchorLock="1"/>
        <w:spacing w:beforeLines="300" w:before="936" w:afterLines="30" w:after="93"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3"/>
    </w:p>
    <w:p w14:paraId="37E7CEB5" w14:textId="77777777" w:rsidR="005842CF" w:rsidRDefault="00000000">
      <w:pPr>
        <w:pStyle w:val="affffffffffe"/>
        <w:framePr w:wrap="around" w:y="14176"/>
        <w:rPr>
          <w:rFonts w:ascii="黑体" w:hAnsi="黑体" w:hint="eastAsia"/>
        </w:rPr>
      </w:pPr>
      <w:r>
        <w:rPr>
          <w:rFonts w:ascii="黑体" w:hAnsi="黑体"/>
        </w:rPr>
        <w:t>202X- XX –XX</w:t>
      </w:r>
      <w:r>
        <w:rPr>
          <w:rFonts w:ascii="黑体" w:hAnsi="黑体" w:hint="eastAsia"/>
        </w:rPr>
        <w:t>发布</w:t>
      </w:r>
    </w:p>
    <w:p w14:paraId="52F1B66B" w14:textId="77777777" w:rsidR="005842CF" w:rsidRDefault="00000000">
      <w:pPr>
        <w:pStyle w:val="afffffffffff"/>
        <w:framePr w:wrap="around" w:y="14176"/>
        <w:rPr>
          <w:rFonts w:ascii="黑体" w:hAnsi="黑体" w:hint="eastAsia"/>
        </w:rPr>
      </w:pPr>
      <w:r>
        <w:rPr>
          <w:rFonts w:ascii="黑体" w:hAnsi="黑体"/>
        </w:rPr>
        <w:t>202X- XX -XX</w:t>
      </w:r>
      <w:r>
        <w:rPr>
          <w:rFonts w:ascii="黑体" w:hAnsi="黑体" w:hint="eastAsia"/>
        </w:rPr>
        <w:t>实施</w:t>
      </w:r>
    </w:p>
    <w:p w14:paraId="1DEFF759" w14:textId="77777777" w:rsidR="005842CF" w:rsidRDefault="00000000">
      <w:pPr>
        <w:pStyle w:val="afffffffff6"/>
        <w:framePr w:h="788" w:hRule="exact" w:hSpace="181" w:vSpace="181" w:wrap="around" w:vAnchor="page" w:hAnchor="page" w:x="2155" w:y="15258"/>
        <w:rPr>
          <w:rStyle w:val="affffffffffff7"/>
          <w:rFonts w:hAnsi="黑体" w:hint="eastAsia"/>
          <w:spacing w:val="0"/>
          <w:position w:val="0"/>
        </w:rPr>
      </w:pPr>
      <w:r>
        <w:rPr>
          <w:rFonts w:hAnsi="黑体"/>
          <w:w w:val="100"/>
          <w:sz w:val="28"/>
        </w:rPr>
        <w:fldChar w:fldCharType="begin">
          <w:ffData>
            <w:name w:val="fm"/>
            <w:enabled/>
            <w:calcOnExit w:val="0"/>
            <w:textInput/>
          </w:ffData>
        </w:fldChar>
      </w:r>
      <w:bookmarkStart w:id="4"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中国汽车工业协会</w:t>
      </w:r>
      <w:r>
        <w:rPr>
          <w:rFonts w:hAnsi="黑体"/>
          <w:w w:val="100"/>
          <w:sz w:val="28"/>
        </w:rPr>
        <w:fldChar w:fldCharType="end"/>
      </w:r>
      <w:bookmarkEnd w:id="4"/>
      <w:r>
        <w:rPr>
          <w:rFonts w:ascii="Times New Roman"/>
          <w:w w:val="100"/>
          <w:sz w:val="28"/>
        </w:rPr>
        <w:t>  </w:t>
      </w:r>
      <w:r>
        <w:rPr>
          <w:rStyle w:val="affffffffffff7"/>
          <w:rFonts w:hAnsi="黑体" w:hint="eastAsia"/>
          <w:position w:val="0"/>
        </w:rPr>
        <w:t>发</w:t>
      </w:r>
      <w:r>
        <w:rPr>
          <w:rStyle w:val="affffffffffff7"/>
          <w:rFonts w:hAnsi="黑体" w:hint="eastAsia"/>
          <w:spacing w:val="0"/>
          <w:position w:val="0"/>
        </w:rPr>
        <w:t>布</w:t>
      </w:r>
    </w:p>
    <w:p w14:paraId="19F0C7F5" w14:textId="77777777" w:rsidR="005842CF" w:rsidRDefault="00000000">
      <w:pPr>
        <w:rPr>
          <w:rFonts w:ascii="宋体" w:hAnsi="宋体" w:hint="eastAsia"/>
          <w:sz w:val="28"/>
          <w:szCs w:val="28"/>
        </w:rPr>
        <w:sectPr w:rsidR="005842CF">
          <w:headerReference w:type="default" r:id="rId15"/>
          <w:footerReference w:type="even" r:id="rId16"/>
          <w:headerReference w:type="first" r:id="rId17"/>
          <w:footerReference w:type="first" r:id="rId18"/>
          <w:pgSz w:w="11906" w:h="16838"/>
          <w:pgMar w:top="1440" w:right="1800" w:bottom="1440" w:left="1800" w:header="851" w:footer="992" w:gutter="0"/>
          <w:cols w:space="425"/>
          <w:docGrid w:type="lines" w:linePitch="312"/>
        </w:sectPr>
      </w:pPr>
      <w:r>
        <w:rPr>
          <w:rFonts w:ascii="宋体" w:hAnsi="宋体" w:hint="eastAsia"/>
          <w:noProof/>
          <w:sz w:val="28"/>
          <w:szCs w:val="28"/>
        </w:rPr>
        <mc:AlternateContent>
          <mc:Choice Requires="wps">
            <w:drawing>
              <wp:anchor distT="0" distB="0" distL="114300" distR="114300" simplePos="0" relativeHeight="251657728" behindDoc="0" locked="1" layoutInCell="1" allowOverlap="1" wp14:anchorId="4634F88C" wp14:editId="792FF982">
                <wp:simplePos x="0" y="0"/>
                <wp:positionH relativeFrom="page">
                  <wp:posOffset>909320</wp:posOffset>
                </wp:positionH>
                <wp:positionV relativeFrom="page">
                  <wp:posOffset>9348470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4CFB973E" id="直接连接符 5" o:spid="_x0000_s1026" style="position:absolute;z-index:251657728;visibility:visible;mso-wrap-style:square;mso-wrap-distance-left:9pt;mso-wrap-distance-top:0;mso-wrap-distance-right:9pt;mso-wrap-distance-bottom:0;mso-position-horizontal:absolute;mso-position-horizontal-relative:page;mso-position-vertical:absolute;mso-position-vertical-relative:page" from="71.6pt,736.1pt" to="553.5pt,7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">
                <w10:wrap anchorx="page" anchory="page"/>
                <w10:anchorlock/>
              </v:line>
            </w:pict>
          </mc:Fallback>
        </mc:AlternateContent>
      </w:r>
    </w:p>
    <w:p w14:paraId="4533C570" w14:textId="77777777" w:rsidR="005842CF" w:rsidRDefault="00000000">
      <w:pPr>
        <w:pStyle w:val="afffffff8"/>
        <w:spacing w:after="360"/>
      </w:pPr>
      <w:bookmarkStart w:id="5" w:name="BookMark1"/>
      <w:r>
        <w:rPr>
          <w:rFonts w:hint="eastAsia"/>
          <w:spacing w:val="320"/>
        </w:rPr>
        <w:lastRenderedPageBreak/>
        <w:t>目</w:t>
      </w:r>
      <w:r>
        <w:rPr>
          <w:rFonts w:hint="eastAsia"/>
        </w:rPr>
        <w:t>次</w:t>
      </w:r>
    </w:p>
    <w:p w14:paraId="6E2A45CE" w14:textId="77777777" w:rsidR="005842CF" w:rsidRDefault="00000000">
      <w:pPr>
        <w:pStyle w:val="TOC1"/>
        <w:rPr>
          <w:rFonts w:asciiTheme="minorHAnsi" w:eastAsiaTheme="minorEastAsia" w:hAnsiTheme="minorHAnsi" w:cstheme="minorBidi"/>
          <w:szCs w:val="22"/>
        </w:rPr>
      </w:pPr>
      <w:r>
        <w:fldChar w:fldCharType="begin"/>
      </w:r>
      <w:r>
        <w:instrText xml:space="preserve"> TOC \o "1-1" \h \t "标准文件_一级条标题,2,标准文件_附录一级条标题,2," </w:instrText>
      </w:r>
      <w:r>
        <w:fldChar w:fldCharType="separate"/>
      </w:r>
      <w:hyperlink w:anchor="_Toc200368093" w:history="1">
        <w:r>
          <w:rPr>
            <w:rStyle w:val="afffff8"/>
            <w:spacing w:val="320"/>
          </w:rPr>
          <w:t>前</w:t>
        </w:r>
        <w:r>
          <w:rPr>
            <w:rStyle w:val="afffff8"/>
          </w:rPr>
          <w:t>言</w:t>
        </w:r>
        <w:r>
          <w:tab/>
        </w:r>
        <w:r>
          <w:fldChar w:fldCharType="begin"/>
        </w:r>
        <w:r>
          <w:instrText xml:space="preserve"> PAGEREF _Toc200368093 \h </w:instrText>
        </w:r>
        <w:r>
          <w:fldChar w:fldCharType="separate"/>
        </w:r>
        <w:r>
          <w:t>III</w:t>
        </w:r>
        <w:r>
          <w:fldChar w:fldCharType="end"/>
        </w:r>
      </w:hyperlink>
    </w:p>
    <w:p w14:paraId="66C4F428" w14:textId="77777777" w:rsidR="005842CF" w:rsidRDefault="00000000">
      <w:pPr>
        <w:pStyle w:val="TOC1"/>
        <w:rPr>
          <w:rFonts w:asciiTheme="minorHAnsi" w:eastAsiaTheme="minorEastAsia" w:hAnsiTheme="minorHAnsi" w:cstheme="minorBidi"/>
          <w:szCs w:val="22"/>
        </w:rPr>
      </w:pPr>
      <w:hyperlink w:anchor="_Toc200368094" w:history="1">
        <w:r>
          <w:rPr>
            <w:rStyle w:val="afffff8"/>
          </w:rPr>
          <w:t>1 范围</w:t>
        </w:r>
        <w:r>
          <w:tab/>
        </w:r>
        <w:r>
          <w:fldChar w:fldCharType="begin"/>
        </w:r>
        <w:r>
          <w:instrText xml:space="preserve"> PAGEREF _Toc200368094 \h </w:instrText>
        </w:r>
        <w:r>
          <w:fldChar w:fldCharType="separate"/>
        </w:r>
        <w:r>
          <w:t>1</w:t>
        </w:r>
        <w:r>
          <w:fldChar w:fldCharType="end"/>
        </w:r>
      </w:hyperlink>
    </w:p>
    <w:p w14:paraId="2CD79A58" w14:textId="77777777" w:rsidR="005842CF" w:rsidRDefault="00000000">
      <w:pPr>
        <w:pStyle w:val="TOC1"/>
        <w:rPr>
          <w:rFonts w:asciiTheme="minorHAnsi" w:eastAsiaTheme="minorEastAsia" w:hAnsiTheme="minorHAnsi" w:cstheme="minorBidi"/>
          <w:szCs w:val="22"/>
        </w:rPr>
      </w:pPr>
      <w:hyperlink w:anchor="_Toc200368095" w:history="1">
        <w:r>
          <w:rPr>
            <w:rStyle w:val="afffff8"/>
          </w:rPr>
          <w:t>2 规范性引用文件</w:t>
        </w:r>
        <w:r>
          <w:tab/>
        </w:r>
        <w:r>
          <w:fldChar w:fldCharType="begin"/>
        </w:r>
        <w:r>
          <w:instrText xml:space="preserve"> PAGEREF _Toc200368095 \h </w:instrText>
        </w:r>
        <w:r>
          <w:fldChar w:fldCharType="separate"/>
        </w:r>
        <w:r>
          <w:t>1</w:t>
        </w:r>
        <w:r>
          <w:fldChar w:fldCharType="end"/>
        </w:r>
      </w:hyperlink>
    </w:p>
    <w:p w14:paraId="6648E674" w14:textId="77777777" w:rsidR="005842CF" w:rsidRDefault="00000000">
      <w:pPr>
        <w:pStyle w:val="TOC1"/>
        <w:rPr>
          <w:rFonts w:asciiTheme="minorHAnsi" w:eastAsiaTheme="minorEastAsia" w:hAnsiTheme="minorHAnsi" w:cstheme="minorBidi"/>
          <w:szCs w:val="22"/>
        </w:rPr>
      </w:pPr>
      <w:hyperlink w:anchor="_Toc200368096" w:history="1">
        <w:r>
          <w:rPr>
            <w:rStyle w:val="afffff8"/>
          </w:rPr>
          <w:t>3 术语和定义</w:t>
        </w:r>
        <w:r>
          <w:tab/>
        </w:r>
        <w:r>
          <w:fldChar w:fldCharType="begin"/>
        </w:r>
        <w:r>
          <w:instrText xml:space="preserve"> PAGEREF _Toc200368096 \h </w:instrText>
        </w:r>
        <w:r>
          <w:fldChar w:fldCharType="separate"/>
        </w:r>
        <w:r>
          <w:t>1</w:t>
        </w:r>
        <w:r>
          <w:fldChar w:fldCharType="end"/>
        </w:r>
      </w:hyperlink>
    </w:p>
    <w:p w14:paraId="15BDCABB" w14:textId="77777777" w:rsidR="005842CF" w:rsidRDefault="00000000">
      <w:pPr>
        <w:pStyle w:val="TOC1"/>
        <w:rPr>
          <w:rFonts w:asciiTheme="minorHAnsi" w:eastAsiaTheme="minorEastAsia" w:hAnsiTheme="minorHAnsi" w:cstheme="minorBidi"/>
          <w:szCs w:val="22"/>
        </w:rPr>
      </w:pPr>
      <w:hyperlink w:anchor="_Toc200368097" w:history="1">
        <w:r>
          <w:rPr>
            <w:rStyle w:val="afffff8"/>
          </w:rPr>
          <w:t>4 技术要求</w:t>
        </w:r>
        <w:r>
          <w:tab/>
        </w:r>
        <w:r>
          <w:fldChar w:fldCharType="begin"/>
        </w:r>
        <w:r>
          <w:instrText xml:space="preserve"> PAGEREF _Toc200368097 \h </w:instrText>
        </w:r>
        <w:r>
          <w:fldChar w:fldCharType="separate"/>
        </w:r>
        <w:r>
          <w:t>2</w:t>
        </w:r>
        <w:r>
          <w:fldChar w:fldCharType="end"/>
        </w:r>
      </w:hyperlink>
    </w:p>
    <w:p w14:paraId="2D173290" w14:textId="77777777" w:rsidR="005842CF" w:rsidRDefault="00000000">
      <w:pPr>
        <w:pStyle w:val="TOC2"/>
        <w:ind w:left="0"/>
        <w:rPr>
          <w:rFonts w:asciiTheme="minorHAnsi" w:eastAsiaTheme="minorEastAsia" w:hAnsiTheme="minorHAnsi" w:cstheme="minorBidi"/>
          <w:szCs w:val="22"/>
        </w:rPr>
      </w:pPr>
      <w:hyperlink w:anchor="_Toc200368098" w:history="1">
        <w:r>
          <w:rPr>
            <w:rStyle w:val="afffff8"/>
            <w14:scene3d>
              <w14:camera w14:prst="orthographicFront"/>
              <w14:lightRig w14:rig="threePt" w14:dir="t">
                <w14:rot w14:lat="0" w14:lon="0" w14:rev="0"/>
              </w14:lightRig>
            </w14:scene3d>
          </w:rPr>
          <w:t>4.1</w:t>
        </w:r>
        <w:r>
          <w:rPr>
            <w:rStyle w:val="afffff8"/>
          </w:rPr>
          <w:t xml:space="preserve"> 一般要求</w:t>
        </w:r>
        <w:r>
          <w:tab/>
        </w:r>
        <w:r>
          <w:fldChar w:fldCharType="begin"/>
        </w:r>
        <w:r>
          <w:instrText xml:space="preserve"> PAGEREF _Toc200368098 \h </w:instrText>
        </w:r>
        <w:r>
          <w:fldChar w:fldCharType="separate"/>
        </w:r>
        <w:r>
          <w:t>2</w:t>
        </w:r>
        <w:r>
          <w:fldChar w:fldCharType="end"/>
        </w:r>
      </w:hyperlink>
    </w:p>
    <w:p w14:paraId="6DFB94DA" w14:textId="77777777" w:rsidR="005842CF" w:rsidRDefault="00000000">
      <w:pPr>
        <w:pStyle w:val="TOC2"/>
        <w:ind w:left="0"/>
        <w:rPr>
          <w:rFonts w:asciiTheme="minorHAnsi" w:eastAsiaTheme="minorEastAsia" w:hAnsiTheme="minorHAnsi" w:cstheme="minorBidi"/>
          <w:szCs w:val="22"/>
        </w:rPr>
      </w:pPr>
      <w:hyperlink w:anchor="_Toc200368099" w:history="1">
        <w:r>
          <w:rPr>
            <w:rStyle w:val="afffff8"/>
            <w14:scene3d>
              <w14:camera w14:prst="orthographicFront"/>
              <w14:lightRig w14:rig="threePt" w14:dir="t">
                <w14:rot w14:lat="0" w14:lon="0" w14:rev="0"/>
              </w14:lightRig>
            </w14:scene3d>
          </w:rPr>
          <w:t>4.2</w:t>
        </w:r>
        <w:r>
          <w:rPr>
            <w:rStyle w:val="afffff8"/>
          </w:rPr>
          <w:t xml:space="preserve"> 机械性能</w:t>
        </w:r>
        <w:r>
          <w:tab/>
        </w:r>
        <w:r>
          <w:fldChar w:fldCharType="begin"/>
        </w:r>
        <w:r>
          <w:instrText xml:space="preserve"> PAGEREF _Toc200368099 \h </w:instrText>
        </w:r>
        <w:r>
          <w:fldChar w:fldCharType="separate"/>
        </w:r>
        <w:r>
          <w:t>3</w:t>
        </w:r>
        <w:r>
          <w:fldChar w:fldCharType="end"/>
        </w:r>
      </w:hyperlink>
    </w:p>
    <w:p w14:paraId="678A6787" w14:textId="77777777" w:rsidR="005842CF" w:rsidRDefault="00000000">
      <w:pPr>
        <w:pStyle w:val="TOC2"/>
        <w:ind w:left="0"/>
        <w:rPr>
          <w:rFonts w:asciiTheme="minorHAnsi" w:eastAsiaTheme="minorEastAsia" w:hAnsiTheme="minorHAnsi" w:cstheme="minorBidi"/>
          <w:szCs w:val="22"/>
        </w:rPr>
      </w:pPr>
      <w:hyperlink w:anchor="_Toc200368100" w:history="1">
        <w:r>
          <w:rPr>
            <w:rStyle w:val="afffff8"/>
          </w:rPr>
          <w:t xml:space="preserve">4.2.1  </w:t>
        </w:r>
        <w:r>
          <w:rPr>
            <w:rStyle w:val="afffff8"/>
            <w:rFonts w:hAnsi="黑体"/>
            <w:lang w:bidi="he-IL"/>
          </w:rPr>
          <w:t>端子与电缆压接剖面</w:t>
        </w:r>
        <w:r>
          <w:tab/>
        </w:r>
        <w:r>
          <w:fldChar w:fldCharType="begin"/>
        </w:r>
        <w:r>
          <w:instrText xml:space="preserve"> PAGEREF _Toc200368100 \h </w:instrText>
        </w:r>
        <w:r>
          <w:fldChar w:fldCharType="separate"/>
        </w:r>
        <w:r>
          <w:t>3</w:t>
        </w:r>
        <w:r>
          <w:fldChar w:fldCharType="end"/>
        </w:r>
      </w:hyperlink>
    </w:p>
    <w:p w14:paraId="43B29B75" w14:textId="77777777" w:rsidR="005842CF" w:rsidRDefault="00000000">
      <w:pPr>
        <w:pStyle w:val="TOC2"/>
        <w:ind w:left="0"/>
        <w:rPr>
          <w:rFonts w:asciiTheme="minorHAnsi" w:eastAsiaTheme="minorEastAsia" w:hAnsiTheme="minorHAnsi" w:cstheme="minorBidi"/>
          <w:szCs w:val="22"/>
        </w:rPr>
      </w:pPr>
      <w:hyperlink w:anchor="_Toc200368101" w:history="1">
        <w:r>
          <w:rPr>
            <w:rStyle w:val="afffff8"/>
          </w:rPr>
          <w:t xml:space="preserve">4.2.2  </w:t>
        </w:r>
        <w:r>
          <w:rPr>
            <w:rStyle w:val="afffff8"/>
            <w:rFonts w:hAnsi="黑体"/>
            <w:lang w:bidi="he-IL"/>
          </w:rPr>
          <w:t>端子与电缆连接强度</w:t>
        </w:r>
        <w:r>
          <w:tab/>
        </w:r>
        <w:r>
          <w:fldChar w:fldCharType="begin"/>
        </w:r>
        <w:r>
          <w:instrText xml:space="preserve"> PAGEREF _Toc200368101 \h </w:instrText>
        </w:r>
        <w:r>
          <w:fldChar w:fldCharType="separate"/>
        </w:r>
        <w:r>
          <w:t>5</w:t>
        </w:r>
        <w:r>
          <w:fldChar w:fldCharType="end"/>
        </w:r>
      </w:hyperlink>
    </w:p>
    <w:p w14:paraId="3602A32F" w14:textId="77777777" w:rsidR="005842CF" w:rsidRDefault="00000000">
      <w:pPr>
        <w:pStyle w:val="TOC2"/>
        <w:ind w:left="0"/>
        <w:rPr>
          <w:rFonts w:asciiTheme="minorHAnsi" w:eastAsiaTheme="minorEastAsia" w:hAnsiTheme="minorHAnsi" w:cstheme="minorBidi"/>
          <w:szCs w:val="22"/>
        </w:rPr>
      </w:pPr>
      <w:hyperlink w:anchor="_Toc200368102" w:history="1">
        <w:r>
          <w:rPr>
            <w:rStyle w:val="afffff8"/>
            <w14:scene3d>
              <w14:camera w14:prst="orthographicFront"/>
              <w14:lightRig w14:rig="threePt" w14:dir="t">
                <w14:rot w14:lat="0" w14:lon="0" w14:rev="0"/>
              </w14:lightRig>
            </w14:scene3d>
          </w:rPr>
          <w:t>4.3</w:t>
        </w:r>
        <w:r>
          <w:rPr>
            <w:rStyle w:val="afffff8"/>
          </w:rPr>
          <w:t xml:space="preserve"> 电气性能</w:t>
        </w:r>
        <w:r>
          <w:tab/>
        </w:r>
        <w:r>
          <w:fldChar w:fldCharType="begin"/>
        </w:r>
        <w:r>
          <w:instrText xml:space="preserve"> PAGEREF _Toc200368102 \h </w:instrText>
        </w:r>
        <w:r>
          <w:fldChar w:fldCharType="separate"/>
        </w:r>
        <w:r>
          <w:t>5</w:t>
        </w:r>
        <w:r>
          <w:fldChar w:fldCharType="end"/>
        </w:r>
      </w:hyperlink>
    </w:p>
    <w:p w14:paraId="1E3B0716" w14:textId="77777777" w:rsidR="005842CF" w:rsidRDefault="00000000">
      <w:pPr>
        <w:pStyle w:val="TOC2"/>
        <w:ind w:left="0"/>
        <w:rPr>
          <w:rFonts w:asciiTheme="minorHAnsi" w:eastAsiaTheme="minorEastAsia" w:hAnsiTheme="minorHAnsi" w:cstheme="minorBidi"/>
          <w:szCs w:val="22"/>
        </w:rPr>
      </w:pPr>
      <w:hyperlink w:anchor="_Toc200368103" w:history="1">
        <w:r>
          <w:rPr>
            <w:rStyle w:val="afffff8"/>
          </w:rPr>
          <w:t xml:space="preserve">4.3.1  </w:t>
        </w:r>
        <w:r>
          <w:rPr>
            <w:rStyle w:val="afffff8"/>
            <w:rFonts w:hAnsi="黑体"/>
            <w:lang w:bidi="he-IL"/>
          </w:rPr>
          <w:t>端子压接电阻</w:t>
        </w:r>
        <w:r>
          <w:tab/>
        </w:r>
        <w:r>
          <w:fldChar w:fldCharType="begin"/>
        </w:r>
        <w:r>
          <w:instrText xml:space="preserve"> PAGEREF _Toc200368103 \h </w:instrText>
        </w:r>
        <w:r>
          <w:fldChar w:fldCharType="separate"/>
        </w:r>
        <w:r>
          <w:t>6</w:t>
        </w:r>
        <w:r>
          <w:fldChar w:fldCharType="end"/>
        </w:r>
      </w:hyperlink>
    </w:p>
    <w:p w14:paraId="598B95A2" w14:textId="77777777" w:rsidR="005842CF" w:rsidRDefault="00000000">
      <w:pPr>
        <w:pStyle w:val="TOC2"/>
        <w:ind w:left="0"/>
        <w:rPr>
          <w:rFonts w:asciiTheme="minorHAnsi" w:eastAsiaTheme="minorEastAsia" w:hAnsiTheme="minorHAnsi" w:cstheme="minorBidi"/>
          <w:szCs w:val="22"/>
        </w:rPr>
      </w:pPr>
      <w:hyperlink w:anchor="_Toc200368104" w:history="1">
        <w:r>
          <w:rPr>
            <w:rStyle w:val="afffff8"/>
          </w:rPr>
          <w:t xml:space="preserve">4.3.2  </w:t>
        </w:r>
        <w:r>
          <w:rPr>
            <w:rStyle w:val="afffff8"/>
            <w:rFonts w:hAnsi="黑体"/>
            <w:lang w:bidi="he-IL"/>
          </w:rPr>
          <w:t>电路导通</w:t>
        </w:r>
        <w:r>
          <w:tab/>
        </w:r>
        <w:r>
          <w:fldChar w:fldCharType="begin"/>
        </w:r>
        <w:r>
          <w:instrText xml:space="preserve"> PAGEREF _Toc200368104 \h </w:instrText>
        </w:r>
        <w:r>
          <w:fldChar w:fldCharType="separate"/>
        </w:r>
        <w:r>
          <w:t>6</w:t>
        </w:r>
        <w:r>
          <w:fldChar w:fldCharType="end"/>
        </w:r>
      </w:hyperlink>
    </w:p>
    <w:p w14:paraId="5AF83BFF" w14:textId="77777777" w:rsidR="005842CF" w:rsidRDefault="00000000">
      <w:pPr>
        <w:pStyle w:val="TOC2"/>
        <w:ind w:left="0"/>
        <w:rPr>
          <w:rFonts w:asciiTheme="minorHAnsi" w:eastAsiaTheme="minorEastAsia" w:hAnsiTheme="minorHAnsi" w:cstheme="minorBidi"/>
          <w:szCs w:val="22"/>
        </w:rPr>
      </w:pPr>
      <w:hyperlink w:anchor="_Toc200368105" w:history="1">
        <w:r>
          <w:rPr>
            <w:rStyle w:val="afffff8"/>
            <w14:scene3d>
              <w14:camera w14:prst="orthographicFront"/>
              <w14:lightRig w14:rig="threePt" w14:dir="t">
                <w14:rot w14:lat="0" w14:lon="0" w14:rev="0"/>
              </w14:lightRig>
            </w14:scene3d>
          </w:rPr>
          <w:t>4.4</w:t>
        </w:r>
        <w:r>
          <w:rPr>
            <w:rStyle w:val="afffff8"/>
          </w:rPr>
          <w:t xml:space="preserve"> 环境性能</w:t>
        </w:r>
        <w:r>
          <w:tab/>
        </w:r>
        <w:r>
          <w:fldChar w:fldCharType="begin"/>
        </w:r>
        <w:r>
          <w:instrText xml:space="preserve"> PAGEREF _Toc200368105 \h </w:instrText>
        </w:r>
        <w:r>
          <w:fldChar w:fldCharType="separate"/>
        </w:r>
        <w:r>
          <w:t>6</w:t>
        </w:r>
        <w:r>
          <w:fldChar w:fldCharType="end"/>
        </w:r>
      </w:hyperlink>
    </w:p>
    <w:p w14:paraId="00227ECE" w14:textId="77777777" w:rsidR="005842CF" w:rsidRDefault="00000000">
      <w:pPr>
        <w:pStyle w:val="TOC2"/>
        <w:ind w:left="0"/>
        <w:rPr>
          <w:rFonts w:asciiTheme="minorHAnsi" w:eastAsiaTheme="minorEastAsia" w:hAnsiTheme="minorHAnsi" w:cstheme="minorBidi"/>
          <w:szCs w:val="22"/>
        </w:rPr>
      </w:pPr>
      <w:hyperlink w:anchor="_Toc200368106" w:history="1">
        <w:r>
          <w:rPr>
            <w:rStyle w:val="afffff8"/>
          </w:rPr>
          <w:t>4.4.1  连接器防水性（适用时）</w:t>
        </w:r>
        <w:r>
          <w:tab/>
        </w:r>
        <w:r>
          <w:fldChar w:fldCharType="begin"/>
        </w:r>
        <w:r>
          <w:instrText xml:space="preserve"> PAGEREF _Toc200368106 \h </w:instrText>
        </w:r>
        <w:r>
          <w:fldChar w:fldCharType="separate"/>
        </w:r>
        <w:r>
          <w:t>6</w:t>
        </w:r>
        <w:r>
          <w:fldChar w:fldCharType="end"/>
        </w:r>
      </w:hyperlink>
    </w:p>
    <w:p w14:paraId="46675E28" w14:textId="77777777" w:rsidR="005842CF" w:rsidRDefault="00000000">
      <w:pPr>
        <w:pStyle w:val="TOC2"/>
        <w:ind w:left="0"/>
        <w:rPr>
          <w:rFonts w:asciiTheme="minorHAnsi" w:eastAsiaTheme="minorEastAsia" w:hAnsiTheme="minorHAnsi" w:cstheme="minorBidi"/>
          <w:szCs w:val="22"/>
        </w:rPr>
      </w:pPr>
      <w:hyperlink w:anchor="_Toc200368107" w:history="1">
        <w:r>
          <w:rPr>
            <w:rStyle w:val="afffff8"/>
          </w:rPr>
          <w:t>4.4.2  耐低温</w:t>
        </w:r>
        <w:r>
          <w:tab/>
        </w:r>
        <w:r>
          <w:fldChar w:fldCharType="begin"/>
        </w:r>
        <w:r>
          <w:instrText xml:space="preserve"> PAGEREF _Toc200368107 \h </w:instrText>
        </w:r>
        <w:r>
          <w:fldChar w:fldCharType="separate"/>
        </w:r>
        <w:r>
          <w:t>6</w:t>
        </w:r>
        <w:r>
          <w:fldChar w:fldCharType="end"/>
        </w:r>
      </w:hyperlink>
    </w:p>
    <w:p w14:paraId="0693FCA7" w14:textId="77777777" w:rsidR="005842CF" w:rsidRDefault="00000000">
      <w:pPr>
        <w:pStyle w:val="TOC2"/>
        <w:ind w:left="0"/>
        <w:rPr>
          <w:rFonts w:asciiTheme="minorHAnsi" w:eastAsiaTheme="minorEastAsia" w:hAnsiTheme="minorHAnsi" w:cstheme="minorBidi"/>
          <w:szCs w:val="22"/>
        </w:rPr>
      </w:pPr>
      <w:hyperlink w:anchor="_Toc200368108" w:history="1">
        <w:r>
          <w:rPr>
            <w:rStyle w:val="afffff8"/>
          </w:rPr>
          <w:t xml:space="preserve">4.4.3  </w:t>
        </w:r>
        <w:r>
          <w:rPr>
            <w:rStyle w:val="afffff8"/>
            <w:rFonts w:hAnsi="黑体"/>
            <w:lang w:bidi="he-IL"/>
          </w:rPr>
          <w:t>耐高温</w:t>
        </w:r>
        <w:r>
          <w:tab/>
        </w:r>
        <w:r>
          <w:fldChar w:fldCharType="begin"/>
        </w:r>
        <w:r>
          <w:instrText xml:space="preserve"> PAGEREF _Toc200368108 \h </w:instrText>
        </w:r>
        <w:r>
          <w:fldChar w:fldCharType="separate"/>
        </w:r>
        <w:r>
          <w:t>6</w:t>
        </w:r>
        <w:r>
          <w:fldChar w:fldCharType="end"/>
        </w:r>
      </w:hyperlink>
    </w:p>
    <w:p w14:paraId="7650458B" w14:textId="77777777" w:rsidR="005842CF" w:rsidRDefault="00000000">
      <w:pPr>
        <w:pStyle w:val="TOC2"/>
        <w:ind w:left="0"/>
        <w:rPr>
          <w:rFonts w:asciiTheme="minorHAnsi" w:eastAsiaTheme="minorEastAsia" w:hAnsiTheme="minorHAnsi" w:cstheme="minorBidi"/>
          <w:szCs w:val="22"/>
        </w:rPr>
      </w:pPr>
      <w:hyperlink w:anchor="_Toc200368109" w:history="1">
        <w:r>
          <w:rPr>
            <w:rStyle w:val="afffff8"/>
          </w:rPr>
          <w:t xml:space="preserve">4.4.4  </w:t>
        </w:r>
        <w:r>
          <w:rPr>
            <w:rStyle w:val="afffff8"/>
            <w:rFonts w:hAnsi="黑体"/>
            <w:lang w:bidi="he-IL"/>
          </w:rPr>
          <w:t>耐温度变化</w:t>
        </w:r>
        <w:r>
          <w:tab/>
        </w:r>
        <w:r>
          <w:fldChar w:fldCharType="begin"/>
        </w:r>
        <w:r>
          <w:instrText xml:space="preserve"> PAGEREF _Toc200368109 \h </w:instrText>
        </w:r>
        <w:r>
          <w:fldChar w:fldCharType="separate"/>
        </w:r>
        <w:r>
          <w:t>6</w:t>
        </w:r>
        <w:r>
          <w:fldChar w:fldCharType="end"/>
        </w:r>
      </w:hyperlink>
    </w:p>
    <w:p w14:paraId="0088CC27" w14:textId="77777777" w:rsidR="005842CF" w:rsidRDefault="00000000">
      <w:pPr>
        <w:pStyle w:val="TOC2"/>
        <w:ind w:left="0"/>
        <w:rPr>
          <w:rFonts w:asciiTheme="minorHAnsi" w:eastAsiaTheme="minorEastAsia" w:hAnsiTheme="minorHAnsi" w:cstheme="minorBidi"/>
          <w:szCs w:val="22"/>
        </w:rPr>
      </w:pPr>
      <w:hyperlink w:anchor="_Toc200368110" w:history="1">
        <w:r>
          <w:rPr>
            <w:rStyle w:val="afffff8"/>
          </w:rPr>
          <w:t>4.4.5  耐温度</w:t>
        </w:r>
        <w:r>
          <w:rPr>
            <w:rStyle w:val="afffff8"/>
            <w:rFonts w:hint="eastAsia"/>
          </w:rPr>
          <w:t>/湿度循环</w:t>
        </w:r>
        <w:r>
          <w:tab/>
        </w:r>
        <w:r>
          <w:fldChar w:fldCharType="begin"/>
        </w:r>
        <w:r>
          <w:instrText xml:space="preserve"> PAGEREF _Toc200368110 \h </w:instrText>
        </w:r>
        <w:r>
          <w:fldChar w:fldCharType="separate"/>
        </w:r>
        <w:r>
          <w:t>6</w:t>
        </w:r>
        <w:r>
          <w:fldChar w:fldCharType="end"/>
        </w:r>
      </w:hyperlink>
    </w:p>
    <w:p w14:paraId="1B0CA1F4" w14:textId="77777777" w:rsidR="005842CF" w:rsidRDefault="00000000">
      <w:pPr>
        <w:pStyle w:val="TOC2"/>
        <w:ind w:left="0"/>
        <w:rPr>
          <w:rFonts w:asciiTheme="minorHAnsi" w:eastAsiaTheme="minorEastAsia" w:hAnsiTheme="minorHAnsi" w:cstheme="minorBidi"/>
          <w:szCs w:val="22"/>
        </w:rPr>
      </w:pPr>
      <w:hyperlink w:anchor="_Toc200368111" w:history="1">
        <w:r>
          <w:rPr>
            <w:rStyle w:val="afffff8"/>
          </w:rPr>
          <w:t xml:space="preserve">4.4.6  </w:t>
        </w:r>
        <w:r>
          <w:rPr>
            <w:rStyle w:val="afffff8"/>
            <w:rFonts w:hAnsi="黑体"/>
            <w:lang w:bidi="he-IL"/>
          </w:rPr>
          <w:t>耐盐雾</w:t>
        </w:r>
        <w:r>
          <w:tab/>
        </w:r>
        <w:r>
          <w:fldChar w:fldCharType="begin"/>
        </w:r>
        <w:r>
          <w:instrText xml:space="preserve"> PAGEREF _Toc200368111 \h </w:instrText>
        </w:r>
        <w:r>
          <w:fldChar w:fldCharType="separate"/>
        </w:r>
        <w:r>
          <w:t>6</w:t>
        </w:r>
        <w:r>
          <w:fldChar w:fldCharType="end"/>
        </w:r>
      </w:hyperlink>
    </w:p>
    <w:p w14:paraId="4EADC071" w14:textId="77777777" w:rsidR="005842CF" w:rsidRDefault="00000000">
      <w:pPr>
        <w:pStyle w:val="TOC2"/>
        <w:ind w:left="0"/>
        <w:rPr>
          <w:rFonts w:asciiTheme="minorHAnsi" w:eastAsiaTheme="minorEastAsia" w:hAnsiTheme="minorHAnsi" w:cstheme="minorBidi"/>
          <w:szCs w:val="22"/>
        </w:rPr>
      </w:pPr>
      <w:hyperlink w:anchor="_Toc200368112" w:history="1">
        <w:r>
          <w:rPr>
            <w:rStyle w:val="afffff8"/>
          </w:rPr>
          <w:t xml:space="preserve">4.4.7  </w:t>
        </w:r>
        <w:r>
          <w:rPr>
            <w:rStyle w:val="afffff8"/>
            <w:rFonts w:hAnsi="黑体"/>
            <w:lang w:bidi="he-IL"/>
          </w:rPr>
          <w:t>耐工业溶剂</w:t>
        </w:r>
        <w:r>
          <w:tab/>
        </w:r>
        <w:r>
          <w:fldChar w:fldCharType="begin"/>
        </w:r>
        <w:r>
          <w:instrText xml:space="preserve"> PAGEREF _Toc200368112 \h </w:instrText>
        </w:r>
        <w:r>
          <w:fldChar w:fldCharType="separate"/>
        </w:r>
        <w:r>
          <w:t>6</w:t>
        </w:r>
        <w:r>
          <w:fldChar w:fldCharType="end"/>
        </w:r>
      </w:hyperlink>
    </w:p>
    <w:p w14:paraId="7ABC9A3C" w14:textId="77777777" w:rsidR="005842CF" w:rsidRDefault="00000000">
      <w:pPr>
        <w:pStyle w:val="TOC2"/>
        <w:tabs>
          <w:tab w:val="left" w:pos="629"/>
        </w:tabs>
        <w:ind w:left="0"/>
      </w:pPr>
      <w:hyperlink w:anchor="_Toc200368113" w:history="1">
        <w:r>
          <w:rPr>
            <w:rStyle w:val="afffff8"/>
          </w:rPr>
          <w:t>5</w:t>
        </w:r>
        <w:r>
          <w:rPr>
            <w:rFonts w:asciiTheme="minorHAnsi" w:eastAsiaTheme="minorEastAsia" w:hAnsiTheme="minorHAnsi" w:cstheme="minorBidi"/>
            <w:szCs w:val="22"/>
          </w:rPr>
          <w:t xml:space="preserve"> </w:t>
        </w:r>
        <w:r>
          <w:rPr>
            <w:rStyle w:val="afffff8"/>
          </w:rPr>
          <w:t>试验方法</w:t>
        </w:r>
        <w:r>
          <w:tab/>
        </w:r>
        <w:r>
          <w:fldChar w:fldCharType="begin"/>
        </w:r>
        <w:r>
          <w:instrText xml:space="preserve"> PAGEREF _Toc200368113 \h </w:instrText>
        </w:r>
        <w:r>
          <w:fldChar w:fldCharType="separate"/>
        </w:r>
        <w:r>
          <w:t>6</w:t>
        </w:r>
        <w:r>
          <w:fldChar w:fldCharType="end"/>
        </w:r>
      </w:hyperlink>
    </w:p>
    <w:p w14:paraId="3075D69A" w14:textId="77777777" w:rsidR="005842CF" w:rsidRDefault="00000000">
      <w:pPr>
        <w:pStyle w:val="TOC2"/>
        <w:ind w:left="0"/>
      </w:pPr>
      <w:hyperlink w:anchor="_Toc200368098" w:history="1">
        <w:r>
          <w:rPr>
            <w:rStyle w:val="afffff8"/>
            <w14:scene3d>
              <w14:camera w14:prst="orthographicFront"/>
              <w14:lightRig w14:rig="threePt" w14:dir="t">
                <w14:rot w14:lat="0" w14:lon="0" w14:rev="0"/>
              </w14:lightRig>
            </w14:scene3d>
          </w:rPr>
          <w:t>5.1</w:t>
        </w:r>
        <w:r>
          <w:rPr>
            <w:rStyle w:val="afffff8"/>
          </w:rPr>
          <w:t xml:space="preserve"> </w:t>
        </w:r>
        <w:r>
          <w:rPr>
            <w:rStyle w:val="afffff8"/>
            <w:rFonts w:hint="eastAsia"/>
          </w:rPr>
          <w:t>总则</w:t>
        </w:r>
        <w:r>
          <w:tab/>
          <w:t>7</w:t>
        </w:r>
      </w:hyperlink>
    </w:p>
    <w:p w14:paraId="33B68D84" w14:textId="77777777" w:rsidR="005842CF" w:rsidRDefault="00000000">
      <w:pPr>
        <w:pStyle w:val="TOC2"/>
        <w:ind w:left="0"/>
      </w:pPr>
      <w:hyperlink w:anchor="_Toc200368098" w:history="1">
        <w:r>
          <w:rPr>
            <w:rStyle w:val="afffff8"/>
            <w14:scene3d>
              <w14:camera w14:prst="orthographicFront"/>
              <w14:lightRig w14:rig="threePt" w14:dir="t">
                <w14:rot w14:lat="0" w14:lon="0" w14:rev="0"/>
              </w14:lightRig>
            </w14:scene3d>
          </w:rPr>
          <w:t>5.2</w:t>
        </w:r>
        <w:r>
          <w:rPr>
            <w:rStyle w:val="afffff8"/>
          </w:rPr>
          <w:t xml:space="preserve"> </w:t>
        </w:r>
        <w:r>
          <w:rPr>
            <w:rStyle w:val="afffff8"/>
            <w:rFonts w:hint="eastAsia"/>
          </w:rPr>
          <w:t>外观检查</w:t>
        </w:r>
        <w:r>
          <w:tab/>
          <w:t>7</w:t>
        </w:r>
      </w:hyperlink>
    </w:p>
    <w:p w14:paraId="7D5FC3F0" w14:textId="77777777" w:rsidR="005842CF" w:rsidRDefault="00000000">
      <w:pPr>
        <w:pStyle w:val="TOC2"/>
        <w:ind w:left="0"/>
        <w:rPr>
          <w:rFonts w:asciiTheme="minorHAnsi" w:eastAsiaTheme="minorEastAsia" w:hAnsiTheme="minorHAnsi" w:cstheme="minorBidi"/>
          <w:szCs w:val="22"/>
        </w:rPr>
      </w:pPr>
      <w:hyperlink w:anchor="_Toc200368098" w:history="1">
        <w:r>
          <w:rPr>
            <w:rStyle w:val="afffff8"/>
            <w14:scene3d>
              <w14:camera w14:prst="orthographicFront"/>
              <w14:lightRig w14:rig="threePt" w14:dir="t">
                <w14:rot w14:lat="0" w14:lon="0" w14:rev="0"/>
              </w14:lightRig>
            </w14:scene3d>
          </w:rPr>
          <w:t>5.3</w:t>
        </w:r>
        <w:r>
          <w:rPr>
            <w:rStyle w:val="afffff8"/>
          </w:rPr>
          <w:t xml:space="preserve"> </w:t>
        </w:r>
        <w:r>
          <w:rPr>
            <w:rStyle w:val="afffff8"/>
            <w:rFonts w:hint="eastAsia"/>
          </w:rPr>
          <w:t>机械性能</w:t>
        </w:r>
        <w:r>
          <w:tab/>
          <w:t>7</w:t>
        </w:r>
      </w:hyperlink>
    </w:p>
    <w:p w14:paraId="5DECB6DC" w14:textId="77777777" w:rsidR="005842CF" w:rsidRDefault="00000000">
      <w:pPr>
        <w:pStyle w:val="TOC2"/>
        <w:ind w:left="0"/>
        <w:rPr>
          <w:rFonts w:asciiTheme="minorHAnsi" w:eastAsiaTheme="minorEastAsia" w:hAnsiTheme="minorHAnsi" w:cstheme="minorBidi"/>
          <w:szCs w:val="22"/>
        </w:rPr>
      </w:pPr>
      <w:hyperlink w:anchor="_Toc200368098" w:history="1">
        <w:r>
          <w:rPr>
            <w:rStyle w:val="afffff8"/>
            <w14:scene3d>
              <w14:camera w14:prst="orthographicFront"/>
              <w14:lightRig w14:rig="threePt" w14:dir="t">
                <w14:rot w14:lat="0" w14:lon="0" w14:rev="0"/>
              </w14:lightRig>
            </w14:scene3d>
          </w:rPr>
          <w:t>5.3.1</w:t>
        </w:r>
        <w:r>
          <w:rPr>
            <w:rStyle w:val="afffff8"/>
          </w:rPr>
          <w:t xml:space="preserve"> </w:t>
        </w:r>
        <w:r>
          <w:rPr>
            <w:rStyle w:val="afffff8"/>
            <w:rFonts w:hint="eastAsia"/>
          </w:rPr>
          <w:t>端子与电缆压接剖面</w:t>
        </w:r>
        <w:r>
          <w:tab/>
          <w:t>7</w:t>
        </w:r>
      </w:hyperlink>
    </w:p>
    <w:p w14:paraId="5D300CAF" w14:textId="77777777" w:rsidR="005842CF" w:rsidRDefault="00000000">
      <w:pPr>
        <w:pStyle w:val="TOC2"/>
        <w:ind w:left="0"/>
      </w:pPr>
      <w:hyperlink w:anchor="_Toc200368098" w:history="1">
        <w:r>
          <w:rPr>
            <w:rStyle w:val="afffff8"/>
            <w14:scene3d>
              <w14:camera w14:prst="orthographicFront"/>
              <w14:lightRig w14:rig="threePt" w14:dir="t">
                <w14:rot w14:lat="0" w14:lon="0" w14:rev="0"/>
              </w14:lightRig>
            </w14:scene3d>
          </w:rPr>
          <w:t>5.3.2</w:t>
        </w:r>
        <w:r>
          <w:rPr>
            <w:rStyle w:val="afffff8"/>
          </w:rPr>
          <w:t xml:space="preserve"> </w:t>
        </w:r>
        <w:r>
          <w:rPr>
            <w:rStyle w:val="afffff8"/>
            <w:rFonts w:hint="eastAsia"/>
          </w:rPr>
          <w:t>端子与电缆连接强度</w:t>
        </w:r>
        <w:r>
          <w:tab/>
          <w:t>7</w:t>
        </w:r>
      </w:hyperlink>
    </w:p>
    <w:p w14:paraId="17636B98" w14:textId="77777777" w:rsidR="005842CF" w:rsidRDefault="00000000">
      <w:pPr>
        <w:pStyle w:val="TOC2"/>
        <w:ind w:left="0"/>
        <w:rPr>
          <w:rFonts w:asciiTheme="minorHAnsi" w:eastAsiaTheme="minorEastAsia" w:hAnsiTheme="minorHAnsi" w:cstheme="minorBidi"/>
          <w:szCs w:val="22"/>
        </w:rPr>
      </w:pPr>
      <w:hyperlink w:anchor="_Toc200368098" w:history="1">
        <w:r>
          <w:rPr>
            <w:rStyle w:val="afffff8"/>
            <w14:scene3d>
              <w14:camera w14:prst="orthographicFront"/>
              <w14:lightRig w14:rig="threePt" w14:dir="t">
                <w14:rot w14:lat="0" w14:lon="0" w14:rev="0"/>
              </w14:lightRig>
            </w14:scene3d>
          </w:rPr>
          <w:t>5.4</w:t>
        </w:r>
        <w:r>
          <w:rPr>
            <w:rStyle w:val="afffff8"/>
          </w:rPr>
          <w:t xml:space="preserve"> </w:t>
        </w:r>
        <w:r>
          <w:rPr>
            <w:rStyle w:val="afffff8"/>
            <w:rFonts w:hint="eastAsia"/>
          </w:rPr>
          <w:t>机械性能</w:t>
        </w:r>
        <w:r>
          <w:tab/>
          <w:t>7</w:t>
        </w:r>
      </w:hyperlink>
    </w:p>
    <w:p w14:paraId="5C236DC6" w14:textId="77777777" w:rsidR="005842CF" w:rsidRDefault="00000000">
      <w:pPr>
        <w:pStyle w:val="TOC2"/>
        <w:ind w:left="0"/>
        <w:rPr>
          <w:rFonts w:asciiTheme="minorHAnsi" w:eastAsiaTheme="minorEastAsia" w:hAnsiTheme="minorHAnsi" w:cstheme="minorBidi"/>
          <w:szCs w:val="22"/>
        </w:rPr>
      </w:pPr>
      <w:hyperlink w:anchor="_Toc200368098" w:history="1">
        <w:r>
          <w:rPr>
            <w:rStyle w:val="afffff8"/>
            <w14:scene3d>
              <w14:camera w14:prst="orthographicFront"/>
              <w14:lightRig w14:rig="threePt" w14:dir="t">
                <w14:rot w14:lat="0" w14:lon="0" w14:rev="0"/>
              </w14:lightRig>
            </w14:scene3d>
          </w:rPr>
          <w:t>5.4.1</w:t>
        </w:r>
        <w:r>
          <w:rPr>
            <w:rStyle w:val="afffff8"/>
          </w:rPr>
          <w:t xml:space="preserve"> </w:t>
        </w:r>
        <w:r>
          <w:rPr>
            <w:rStyle w:val="afffff8"/>
            <w:rFonts w:hint="eastAsia"/>
          </w:rPr>
          <w:t>端子压接电阻</w:t>
        </w:r>
        <w:r>
          <w:tab/>
          <w:t>7</w:t>
        </w:r>
      </w:hyperlink>
    </w:p>
    <w:p w14:paraId="563730AD" w14:textId="77777777" w:rsidR="005842CF" w:rsidRDefault="00000000">
      <w:pPr>
        <w:pStyle w:val="TOC2"/>
        <w:ind w:left="0"/>
      </w:pPr>
      <w:hyperlink w:anchor="_Toc200368098" w:history="1">
        <w:r>
          <w:rPr>
            <w:rStyle w:val="afffff8"/>
            <w14:scene3d>
              <w14:camera w14:prst="orthographicFront"/>
              <w14:lightRig w14:rig="threePt" w14:dir="t">
                <w14:rot w14:lat="0" w14:lon="0" w14:rev="0"/>
              </w14:lightRig>
            </w14:scene3d>
          </w:rPr>
          <w:t>5.4.2</w:t>
        </w:r>
        <w:r>
          <w:rPr>
            <w:rStyle w:val="afffff8"/>
          </w:rPr>
          <w:t xml:space="preserve"> </w:t>
        </w:r>
        <w:r>
          <w:rPr>
            <w:rStyle w:val="afffff8"/>
            <w:rFonts w:hint="eastAsia"/>
          </w:rPr>
          <w:t>电路导通</w:t>
        </w:r>
        <w:r>
          <w:tab/>
          <w:t>8</w:t>
        </w:r>
      </w:hyperlink>
    </w:p>
    <w:p w14:paraId="1E533E55" w14:textId="77777777" w:rsidR="005842CF" w:rsidRDefault="00000000">
      <w:pPr>
        <w:pStyle w:val="TOC2"/>
        <w:ind w:left="0"/>
      </w:pPr>
      <w:hyperlink w:anchor="_Toc200368098" w:history="1">
        <w:r>
          <w:rPr>
            <w:rStyle w:val="afffff8"/>
            <w14:scene3d>
              <w14:camera w14:prst="orthographicFront"/>
              <w14:lightRig w14:rig="threePt" w14:dir="t">
                <w14:rot w14:lat="0" w14:lon="0" w14:rev="0"/>
              </w14:lightRig>
            </w14:scene3d>
          </w:rPr>
          <w:t>5.5</w:t>
        </w:r>
        <w:r>
          <w:rPr>
            <w:rStyle w:val="afffff8"/>
          </w:rPr>
          <w:t xml:space="preserve"> </w:t>
        </w:r>
        <w:r>
          <w:rPr>
            <w:rStyle w:val="afffff8"/>
            <w:rFonts w:hint="eastAsia"/>
          </w:rPr>
          <w:t>环境性能</w:t>
        </w:r>
        <w:r>
          <w:tab/>
          <w:t>8</w:t>
        </w:r>
      </w:hyperlink>
    </w:p>
    <w:p w14:paraId="7A8B026A" w14:textId="77777777" w:rsidR="005842CF" w:rsidRDefault="00000000">
      <w:pPr>
        <w:pStyle w:val="TOC2"/>
        <w:ind w:left="0"/>
        <w:rPr>
          <w:rFonts w:asciiTheme="minorHAnsi" w:eastAsiaTheme="minorEastAsia" w:hAnsiTheme="minorHAnsi" w:cstheme="minorBidi"/>
          <w:szCs w:val="22"/>
        </w:rPr>
      </w:pPr>
      <w:hyperlink w:anchor="_Toc200368098" w:history="1">
        <w:r>
          <w:rPr>
            <w:rStyle w:val="afffff8"/>
            <w14:scene3d>
              <w14:camera w14:prst="orthographicFront"/>
              <w14:lightRig w14:rig="threePt" w14:dir="t">
                <w14:rot w14:lat="0" w14:lon="0" w14:rev="0"/>
              </w14:lightRig>
            </w14:scene3d>
          </w:rPr>
          <w:t>5.5.1</w:t>
        </w:r>
        <w:r>
          <w:rPr>
            <w:rStyle w:val="afffff8"/>
          </w:rPr>
          <w:t xml:space="preserve"> 连接器防水性（适用时）</w:t>
        </w:r>
        <w:r>
          <w:tab/>
          <w:t>8</w:t>
        </w:r>
      </w:hyperlink>
    </w:p>
    <w:p w14:paraId="41E89DE9" w14:textId="77777777" w:rsidR="005842CF" w:rsidRDefault="00000000">
      <w:pPr>
        <w:pStyle w:val="TOC2"/>
        <w:ind w:left="0"/>
        <w:rPr>
          <w:rFonts w:asciiTheme="minorHAnsi" w:eastAsiaTheme="minorEastAsia" w:hAnsiTheme="minorHAnsi" w:cstheme="minorBidi"/>
          <w:szCs w:val="22"/>
        </w:rPr>
      </w:pPr>
      <w:hyperlink w:anchor="_Toc200368098" w:history="1">
        <w:r>
          <w:rPr>
            <w:rStyle w:val="afffff8"/>
            <w14:scene3d>
              <w14:camera w14:prst="orthographicFront"/>
              <w14:lightRig w14:rig="threePt" w14:dir="t">
                <w14:rot w14:lat="0" w14:lon="0" w14:rev="0"/>
              </w14:lightRig>
            </w14:scene3d>
          </w:rPr>
          <w:t>5.5.2</w:t>
        </w:r>
        <w:r>
          <w:rPr>
            <w:rStyle w:val="afffff8"/>
          </w:rPr>
          <w:t xml:space="preserve"> 耐低温</w:t>
        </w:r>
        <w:r>
          <w:tab/>
          <w:t>8</w:t>
        </w:r>
      </w:hyperlink>
    </w:p>
    <w:p w14:paraId="13FEC1CC" w14:textId="77777777" w:rsidR="005842CF" w:rsidRDefault="00000000">
      <w:pPr>
        <w:pStyle w:val="TOC2"/>
        <w:ind w:left="0"/>
        <w:rPr>
          <w:rFonts w:asciiTheme="minorHAnsi" w:eastAsiaTheme="minorEastAsia" w:hAnsiTheme="minorHAnsi" w:cstheme="minorBidi"/>
          <w:szCs w:val="22"/>
        </w:rPr>
      </w:pPr>
      <w:hyperlink w:anchor="_Toc200368098" w:history="1">
        <w:r>
          <w:rPr>
            <w:rStyle w:val="afffff8"/>
            <w14:scene3d>
              <w14:camera w14:prst="orthographicFront"/>
              <w14:lightRig w14:rig="threePt" w14:dir="t">
                <w14:rot w14:lat="0" w14:lon="0" w14:rev="0"/>
              </w14:lightRig>
            </w14:scene3d>
          </w:rPr>
          <w:t>5.5.3</w:t>
        </w:r>
        <w:r>
          <w:rPr>
            <w:rStyle w:val="afffff8"/>
          </w:rPr>
          <w:t xml:space="preserve"> 耐高温</w:t>
        </w:r>
        <w:r>
          <w:tab/>
          <w:t>8</w:t>
        </w:r>
      </w:hyperlink>
    </w:p>
    <w:p w14:paraId="2F5D73E5" w14:textId="77777777" w:rsidR="005842CF" w:rsidRDefault="00000000">
      <w:pPr>
        <w:pStyle w:val="TOC2"/>
        <w:ind w:left="0"/>
        <w:rPr>
          <w:rFonts w:asciiTheme="minorHAnsi" w:eastAsiaTheme="minorEastAsia" w:hAnsiTheme="minorHAnsi" w:cstheme="minorBidi"/>
          <w:szCs w:val="22"/>
        </w:rPr>
      </w:pPr>
      <w:hyperlink w:anchor="_Toc200368098" w:history="1">
        <w:r>
          <w:rPr>
            <w:rStyle w:val="afffff8"/>
            <w14:scene3d>
              <w14:camera w14:prst="orthographicFront"/>
              <w14:lightRig w14:rig="threePt" w14:dir="t">
                <w14:rot w14:lat="0" w14:lon="0" w14:rev="0"/>
              </w14:lightRig>
            </w14:scene3d>
          </w:rPr>
          <w:t>5.5.4</w:t>
        </w:r>
        <w:r>
          <w:rPr>
            <w:rStyle w:val="afffff8"/>
          </w:rPr>
          <w:t xml:space="preserve"> 耐温度变化</w:t>
        </w:r>
        <w:r>
          <w:tab/>
          <w:t>8</w:t>
        </w:r>
      </w:hyperlink>
    </w:p>
    <w:p w14:paraId="2F33E84B" w14:textId="77777777" w:rsidR="005842CF" w:rsidRDefault="00000000">
      <w:pPr>
        <w:pStyle w:val="TOC2"/>
        <w:ind w:left="0"/>
        <w:rPr>
          <w:rFonts w:asciiTheme="minorHAnsi" w:eastAsiaTheme="minorEastAsia" w:hAnsiTheme="minorHAnsi" w:cstheme="minorBidi"/>
          <w:szCs w:val="22"/>
        </w:rPr>
      </w:pPr>
      <w:hyperlink w:anchor="_Toc200368098" w:history="1">
        <w:r>
          <w:rPr>
            <w:rStyle w:val="afffff8"/>
            <w14:scene3d>
              <w14:camera w14:prst="orthographicFront"/>
              <w14:lightRig w14:rig="threePt" w14:dir="t">
                <w14:rot w14:lat="0" w14:lon="0" w14:rev="0"/>
              </w14:lightRig>
            </w14:scene3d>
          </w:rPr>
          <w:t>5.5.5</w:t>
        </w:r>
        <w:r>
          <w:rPr>
            <w:rStyle w:val="afffff8"/>
          </w:rPr>
          <w:t xml:space="preserve"> </w:t>
        </w:r>
        <w:r>
          <w:rPr>
            <w:rStyle w:val="afffff8"/>
            <w:rFonts w:hint="eastAsia"/>
          </w:rPr>
          <w:t>耐温度/湿度循环</w:t>
        </w:r>
        <w:r>
          <w:tab/>
          <w:t>8</w:t>
        </w:r>
      </w:hyperlink>
    </w:p>
    <w:p w14:paraId="75633F63" w14:textId="77777777" w:rsidR="005842CF" w:rsidRDefault="00000000">
      <w:pPr>
        <w:pStyle w:val="TOC2"/>
        <w:ind w:left="0"/>
        <w:rPr>
          <w:rFonts w:asciiTheme="minorHAnsi" w:eastAsiaTheme="minorEastAsia" w:hAnsiTheme="minorHAnsi" w:cstheme="minorBidi"/>
          <w:szCs w:val="22"/>
        </w:rPr>
      </w:pPr>
      <w:hyperlink w:anchor="_Toc200368098" w:history="1">
        <w:r>
          <w:rPr>
            <w:rStyle w:val="afffff8"/>
            <w14:scene3d>
              <w14:camera w14:prst="orthographicFront"/>
              <w14:lightRig w14:rig="threePt" w14:dir="t">
                <w14:rot w14:lat="0" w14:lon="0" w14:rev="0"/>
              </w14:lightRig>
            </w14:scene3d>
          </w:rPr>
          <w:t>5.5.6</w:t>
        </w:r>
        <w:r>
          <w:rPr>
            <w:rStyle w:val="afffff8"/>
          </w:rPr>
          <w:t xml:space="preserve"> </w:t>
        </w:r>
        <w:r>
          <w:rPr>
            <w:rStyle w:val="afffff8"/>
            <w:rFonts w:hint="eastAsia"/>
          </w:rPr>
          <w:t>耐盐雾</w:t>
        </w:r>
        <w:r>
          <w:tab/>
          <w:t>8</w:t>
        </w:r>
      </w:hyperlink>
    </w:p>
    <w:p w14:paraId="7B83B75E" w14:textId="77777777" w:rsidR="005842CF" w:rsidRDefault="00000000">
      <w:pPr>
        <w:pStyle w:val="TOC2"/>
        <w:ind w:left="0"/>
        <w:rPr>
          <w:rFonts w:asciiTheme="minorHAnsi" w:eastAsiaTheme="minorEastAsia" w:hAnsiTheme="minorHAnsi" w:cstheme="minorBidi"/>
          <w:szCs w:val="22"/>
        </w:rPr>
      </w:pPr>
      <w:hyperlink w:anchor="_Toc200368098" w:history="1">
        <w:r>
          <w:rPr>
            <w:rStyle w:val="afffff8"/>
            <w14:scene3d>
              <w14:camera w14:prst="orthographicFront"/>
              <w14:lightRig w14:rig="threePt" w14:dir="t">
                <w14:rot w14:lat="0" w14:lon="0" w14:rev="0"/>
              </w14:lightRig>
            </w14:scene3d>
          </w:rPr>
          <w:t>5.5.7</w:t>
        </w:r>
        <w:r>
          <w:rPr>
            <w:rStyle w:val="afffff8"/>
          </w:rPr>
          <w:t xml:space="preserve"> 耐工业溶剂</w:t>
        </w:r>
        <w:r>
          <w:tab/>
          <w:t>8</w:t>
        </w:r>
      </w:hyperlink>
    </w:p>
    <w:p w14:paraId="071E7B7A" w14:textId="77777777" w:rsidR="005842CF" w:rsidRDefault="00000000">
      <w:pPr>
        <w:pStyle w:val="TOC1"/>
      </w:pPr>
      <w:hyperlink w:anchor="_Toc200368114" w:history="1">
        <w:r>
          <w:rPr>
            <w:rStyle w:val="afffff8"/>
          </w:rPr>
          <w:t>6 检验规则</w:t>
        </w:r>
        <w:r>
          <w:tab/>
        </w:r>
        <w:r>
          <w:fldChar w:fldCharType="begin"/>
        </w:r>
        <w:r>
          <w:instrText xml:space="preserve"> PAGEREF _Toc200368114 \h </w:instrText>
        </w:r>
        <w:r>
          <w:fldChar w:fldCharType="separate"/>
        </w:r>
        <w:r>
          <w:t>9</w:t>
        </w:r>
        <w:r>
          <w:fldChar w:fldCharType="end"/>
        </w:r>
      </w:hyperlink>
    </w:p>
    <w:p w14:paraId="3773A135" w14:textId="77777777" w:rsidR="005842CF" w:rsidRDefault="00000000">
      <w:pPr>
        <w:pStyle w:val="TOC2"/>
        <w:ind w:left="0"/>
      </w:pPr>
      <w:hyperlink w:anchor="_Toc200368118" w:history="1">
        <w:r>
          <w:rPr>
            <w:rStyle w:val="afffff8"/>
            <w14:scene3d>
              <w14:camera w14:prst="orthographicFront"/>
              <w14:lightRig w14:rig="threePt" w14:dir="t">
                <w14:rot w14:lat="0" w14:lon="0" w14:rev="0"/>
              </w14:lightRig>
            </w14:scene3d>
          </w:rPr>
          <w:t>6.1</w:t>
        </w:r>
        <w:r>
          <w:rPr>
            <w:rStyle w:val="afffff8"/>
            <w:rFonts w:hAnsi="黑体"/>
          </w:rPr>
          <w:t xml:space="preserve"> </w:t>
        </w:r>
        <w:r>
          <w:rPr>
            <w:rStyle w:val="afffff8"/>
            <w:rFonts w:hAnsi="黑体" w:hint="eastAsia"/>
          </w:rPr>
          <w:t>检验分类</w:t>
        </w:r>
        <w:r>
          <w:tab/>
          <w:t>9</w:t>
        </w:r>
      </w:hyperlink>
    </w:p>
    <w:p w14:paraId="69FC3655" w14:textId="77777777" w:rsidR="005842CF" w:rsidRDefault="00000000">
      <w:pPr>
        <w:pStyle w:val="TOC2"/>
        <w:ind w:left="0"/>
        <w:rPr>
          <w:rFonts w:asciiTheme="minorHAnsi" w:eastAsiaTheme="minorEastAsia" w:hAnsiTheme="minorHAnsi" w:cstheme="minorBidi"/>
          <w:szCs w:val="22"/>
        </w:rPr>
      </w:pPr>
      <w:hyperlink w:anchor="_Toc200368118" w:history="1">
        <w:r>
          <w:rPr>
            <w:rStyle w:val="afffff8"/>
            <w14:scene3d>
              <w14:camera w14:prst="orthographicFront"/>
              <w14:lightRig w14:rig="threePt" w14:dir="t">
                <w14:rot w14:lat="0" w14:lon="0" w14:rev="0"/>
              </w14:lightRig>
            </w14:scene3d>
          </w:rPr>
          <w:t>6.2</w:t>
        </w:r>
        <w:r>
          <w:rPr>
            <w:rStyle w:val="afffff8"/>
            <w:rFonts w:hAnsi="黑体"/>
          </w:rPr>
          <w:t xml:space="preserve"> </w:t>
        </w:r>
        <w:r>
          <w:rPr>
            <w:rStyle w:val="afffff8"/>
            <w:rFonts w:hAnsi="黑体" w:hint="eastAsia"/>
          </w:rPr>
          <w:t>出厂检验</w:t>
        </w:r>
        <w:r>
          <w:tab/>
          <w:t>9</w:t>
        </w:r>
      </w:hyperlink>
    </w:p>
    <w:p w14:paraId="0BBD510B" w14:textId="77777777" w:rsidR="005842CF" w:rsidRDefault="00000000">
      <w:pPr>
        <w:pStyle w:val="TOC2"/>
        <w:ind w:left="0"/>
        <w:rPr>
          <w:rFonts w:asciiTheme="minorHAnsi" w:eastAsiaTheme="minorEastAsia" w:hAnsiTheme="minorHAnsi" w:cstheme="minorBidi"/>
          <w:szCs w:val="22"/>
        </w:rPr>
      </w:pPr>
      <w:hyperlink w:anchor="_Toc200368118" w:history="1">
        <w:r>
          <w:rPr>
            <w:rStyle w:val="afffff8"/>
            <w14:scene3d>
              <w14:camera w14:prst="orthographicFront"/>
              <w14:lightRig w14:rig="threePt" w14:dir="t">
                <w14:rot w14:lat="0" w14:lon="0" w14:rev="0"/>
              </w14:lightRig>
            </w14:scene3d>
          </w:rPr>
          <w:t>6.3</w:t>
        </w:r>
        <w:r>
          <w:rPr>
            <w:rStyle w:val="afffff8"/>
            <w:rFonts w:hAnsi="黑体"/>
          </w:rPr>
          <w:t xml:space="preserve"> </w:t>
        </w:r>
        <w:r>
          <w:rPr>
            <w:rStyle w:val="afffff8"/>
            <w:rFonts w:hAnsi="黑体" w:hint="eastAsia"/>
          </w:rPr>
          <w:t>型式检验</w:t>
        </w:r>
        <w:r>
          <w:tab/>
          <w:t>9</w:t>
        </w:r>
      </w:hyperlink>
    </w:p>
    <w:p w14:paraId="78DAD7A1" w14:textId="77777777" w:rsidR="005842CF" w:rsidRDefault="00000000">
      <w:pPr>
        <w:pStyle w:val="TOC1"/>
        <w:rPr>
          <w:rFonts w:asciiTheme="minorHAnsi" w:eastAsiaTheme="minorEastAsia" w:hAnsiTheme="minorHAnsi" w:cstheme="minorBidi"/>
          <w:szCs w:val="22"/>
        </w:rPr>
      </w:pPr>
      <w:hyperlink w:anchor="_Toc200368117" w:history="1">
        <w:r>
          <w:rPr>
            <w:rStyle w:val="afffff8"/>
            <w:rFonts w:hAnsiTheme="majorEastAsia"/>
          </w:rPr>
          <w:t>7</w:t>
        </w:r>
        <w:r>
          <w:rPr>
            <w:rStyle w:val="afffff8"/>
          </w:rPr>
          <w:t xml:space="preserve"> 标志、包装、储存和保管</w:t>
        </w:r>
        <w:r>
          <w:tab/>
        </w:r>
        <w:r>
          <w:fldChar w:fldCharType="begin"/>
        </w:r>
        <w:r>
          <w:instrText xml:space="preserve"> PAGEREF _Toc200368117 \h </w:instrText>
        </w:r>
        <w:r>
          <w:fldChar w:fldCharType="separate"/>
        </w:r>
        <w:r>
          <w:t>10</w:t>
        </w:r>
        <w:r>
          <w:fldChar w:fldCharType="end"/>
        </w:r>
      </w:hyperlink>
    </w:p>
    <w:p w14:paraId="7E8F2402" w14:textId="77777777" w:rsidR="005842CF" w:rsidRDefault="00000000">
      <w:pPr>
        <w:pStyle w:val="TOC2"/>
        <w:ind w:left="0"/>
        <w:rPr>
          <w:rFonts w:asciiTheme="minorHAnsi" w:eastAsiaTheme="minorEastAsia" w:hAnsiTheme="minorHAnsi" w:cstheme="minorBidi"/>
          <w:szCs w:val="22"/>
        </w:rPr>
      </w:pPr>
      <w:hyperlink w:anchor="_Toc200368118" w:history="1">
        <w:r>
          <w:rPr>
            <w:rStyle w:val="afffff8"/>
            <w14:scene3d>
              <w14:camera w14:prst="orthographicFront"/>
              <w14:lightRig w14:rig="threePt" w14:dir="t">
                <w14:rot w14:lat="0" w14:lon="0" w14:rev="0"/>
              </w14:lightRig>
            </w14:scene3d>
          </w:rPr>
          <w:t>7.1</w:t>
        </w:r>
        <w:r>
          <w:rPr>
            <w:rStyle w:val="afffff8"/>
            <w:rFonts w:hAnsi="黑体"/>
          </w:rPr>
          <w:t xml:space="preserve"> 标志</w:t>
        </w:r>
        <w:r>
          <w:tab/>
        </w:r>
        <w:r>
          <w:fldChar w:fldCharType="begin"/>
        </w:r>
        <w:r>
          <w:instrText xml:space="preserve"> PAGEREF _Toc200368118 \h </w:instrText>
        </w:r>
        <w:r>
          <w:fldChar w:fldCharType="separate"/>
        </w:r>
        <w:r>
          <w:t>10</w:t>
        </w:r>
        <w:r>
          <w:fldChar w:fldCharType="end"/>
        </w:r>
      </w:hyperlink>
    </w:p>
    <w:p w14:paraId="54656FEA" w14:textId="77777777" w:rsidR="005842CF" w:rsidRDefault="00000000">
      <w:pPr>
        <w:pStyle w:val="TOC2"/>
        <w:ind w:left="0"/>
        <w:rPr>
          <w:rFonts w:asciiTheme="minorHAnsi" w:eastAsiaTheme="minorEastAsia" w:hAnsiTheme="minorHAnsi" w:cstheme="minorBidi"/>
          <w:szCs w:val="22"/>
        </w:rPr>
      </w:pPr>
      <w:hyperlink w:anchor="_Toc200368119" w:history="1">
        <w:r>
          <w:rPr>
            <w:rStyle w:val="afffff8"/>
            <w14:scene3d>
              <w14:camera w14:prst="orthographicFront"/>
              <w14:lightRig w14:rig="threePt" w14:dir="t">
                <w14:rot w14:lat="0" w14:lon="0" w14:rev="0"/>
              </w14:lightRig>
            </w14:scene3d>
          </w:rPr>
          <w:t>7.2</w:t>
        </w:r>
        <w:r>
          <w:rPr>
            <w:rStyle w:val="afffff8"/>
          </w:rPr>
          <w:t xml:space="preserve"> 包装</w:t>
        </w:r>
        <w:r>
          <w:tab/>
        </w:r>
        <w:r>
          <w:fldChar w:fldCharType="begin"/>
        </w:r>
        <w:r>
          <w:instrText xml:space="preserve"> PAGEREF _Toc200368119 \h </w:instrText>
        </w:r>
        <w:r>
          <w:fldChar w:fldCharType="separate"/>
        </w:r>
        <w:r>
          <w:t>10</w:t>
        </w:r>
        <w:r>
          <w:fldChar w:fldCharType="end"/>
        </w:r>
      </w:hyperlink>
    </w:p>
    <w:p w14:paraId="52834257" w14:textId="77777777" w:rsidR="005842CF" w:rsidRDefault="00000000">
      <w:pPr>
        <w:pStyle w:val="TOC2"/>
        <w:ind w:left="0"/>
        <w:rPr>
          <w:rFonts w:asciiTheme="minorHAnsi" w:eastAsiaTheme="minorEastAsia" w:hAnsiTheme="minorHAnsi" w:cstheme="minorBidi"/>
          <w:szCs w:val="22"/>
        </w:rPr>
      </w:pPr>
      <w:hyperlink w:anchor="_Toc200368120" w:history="1">
        <w:r>
          <w:rPr>
            <w:rStyle w:val="afffff8"/>
            <w14:scene3d>
              <w14:camera w14:prst="orthographicFront"/>
              <w14:lightRig w14:rig="threePt" w14:dir="t">
                <w14:rot w14:lat="0" w14:lon="0" w14:rev="0"/>
              </w14:lightRig>
            </w14:scene3d>
          </w:rPr>
          <w:t>7.3</w:t>
        </w:r>
        <w:r>
          <w:rPr>
            <w:rStyle w:val="afffff8"/>
          </w:rPr>
          <w:t xml:space="preserve"> 运输</w:t>
        </w:r>
        <w:r>
          <w:tab/>
        </w:r>
        <w:r>
          <w:fldChar w:fldCharType="begin"/>
        </w:r>
        <w:r>
          <w:instrText xml:space="preserve"> PAGEREF _Toc200368120 \h </w:instrText>
        </w:r>
        <w:r>
          <w:fldChar w:fldCharType="separate"/>
        </w:r>
        <w:r>
          <w:t>10</w:t>
        </w:r>
        <w:r>
          <w:fldChar w:fldCharType="end"/>
        </w:r>
      </w:hyperlink>
    </w:p>
    <w:p w14:paraId="1094F7BF" w14:textId="77777777" w:rsidR="005842CF" w:rsidRDefault="00000000">
      <w:pPr>
        <w:pStyle w:val="TOC2"/>
        <w:ind w:left="0"/>
        <w:rPr>
          <w:rFonts w:asciiTheme="minorHAnsi" w:eastAsiaTheme="minorEastAsia" w:hAnsiTheme="minorHAnsi" w:cstheme="minorBidi"/>
          <w:szCs w:val="22"/>
        </w:rPr>
      </w:pPr>
      <w:hyperlink w:anchor="_Toc200368121" w:history="1">
        <w:r>
          <w:rPr>
            <w:rStyle w:val="afffff8"/>
            <w14:scene3d>
              <w14:camera w14:prst="orthographicFront"/>
              <w14:lightRig w14:rig="threePt" w14:dir="t">
                <w14:rot w14:lat="0" w14:lon="0" w14:rev="0"/>
              </w14:lightRig>
            </w14:scene3d>
          </w:rPr>
          <w:t>7.4</w:t>
        </w:r>
        <w:r>
          <w:rPr>
            <w:rStyle w:val="afffff8"/>
          </w:rPr>
          <w:t xml:space="preserve"> 储存和保管</w:t>
        </w:r>
        <w:r>
          <w:tab/>
        </w:r>
        <w:r>
          <w:fldChar w:fldCharType="begin"/>
        </w:r>
        <w:r>
          <w:instrText xml:space="preserve"> PAGEREF _Toc200368121 \h </w:instrText>
        </w:r>
        <w:r>
          <w:fldChar w:fldCharType="separate"/>
        </w:r>
        <w:r>
          <w:t>10</w:t>
        </w:r>
        <w:r>
          <w:fldChar w:fldCharType="end"/>
        </w:r>
      </w:hyperlink>
    </w:p>
    <w:p w14:paraId="3DF122B1" w14:textId="77777777" w:rsidR="005842CF" w:rsidRDefault="00000000">
      <w:pPr>
        <w:pStyle w:val="TOC2"/>
        <w:ind w:left="0"/>
        <w:jc w:val="left"/>
      </w:pPr>
      <w:hyperlink w:anchor="_Toc200368124" w:history="1">
        <w:r>
          <w:rPr>
            <w:rStyle w:val="afffff8"/>
            <w:rFonts w:hint="eastAsia"/>
          </w:rPr>
          <w:t>附录 FFC电缆性能要求</w:t>
        </w:r>
        <w:r>
          <w:tab/>
          <w:t>11</w:t>
        </w:r>
      </w:hyperlink>
    </w:p>
    <w:p w14:paraId="66CCC501" w14:textId="77777777" w:rsidR="005842CF" w:rsidRDefault="00000000">
      <w:pPr>
        <w:pStyle w:val="afffffff8"/>
        <w:spacing w:after="360"/>
        <w:jc w:val="both"/>
        <w:sectPr w:rsidR="005842CF">
          <w:headerReference w:type="even" r:id="rId19"/>
          <w:headerReference w:type="default" r:id="rId20"/>
          <w:footerReference w:type="even" r:id="rId21"/>
          <w:footerReference w:type="default" r:id="rId22"/>
          <w:pgSz w:w="11906" w:h="16838"/>
          <w:pgMar w:top="1928" w:right="1134" w:bottom="1134" w:left="1134" w:header="1418" w:footer="1134" w:gutter="284"/>
          <w:pgNumType w:fmt="upperRoman" w:start="1"/>
          <w:cols w:space="425"/>
          <w:formProt w:val="0"/>
          <w:docGrid w:linePitch="312"/>
        </w:sectPr>
      </w:pPr>
      <w:r>
        <w:fldChar w:fldCharType="end"/>
      </w:r>
    </w:p>
    <w:p w14:paraId="58AE95FF" w14:textId="77777777" w:rsidR="005842CF" w:rsidRDefault="00000000">
      <w:pPr>
        <w:pStyle w:val="a6"/>
        <w:spacing w:before="900" w:after="360"/>
      </w:pPr>
      <w:bookmarkStart w:id="6" w:name="_Toc200368093"/>
      <w:bookmarkStart w:id="7" w:name="BookMark2"/>
      <w:bookmarkEnd w:id="5"/>
      <w:r>
        <w:rPr>
          <w:spacing w:val="320"/>
        </w:rPr>
        <w:lastRenderedPageBreak/>
        <w:t>前</w:t>
      </w:r>
      <w:r>
        <w:t>言</w:t>
      </w:r>
      <w:bookmarkEnd w:id="6"/>
    </w:p>
    <w:p w14:paraId="3CBD4149" w14:textId="77777777" w:rsidR="005842CF" w:rsidRDefault="00000000">
      <w:pPr>
        <w:pStyle w:val="affffff3"/>
        <w:ind w:firstLine="420"/>
      </w:pPr>
      <w:r>
        <w:t>本</w:t>
      </w:r>
      <w:r>
        <w:rPr>
          <w:rFonts w:hint="eastAsia"/>
        </w:rPr>
        <w:t>文件按照</w:t>
      </w:r>
      <w:r>
        <w:t>GB/T 1.1-20</w:t>
      </w:r>
      <w:r>
        <w:rPr>
          <w:rFonts w:hint="eastAsia"/>
        </w:rPr>
        <w:t>20《标准化工作导则  第1部分：标准化文件的结构和起草规则》</w:t>
      </w:r>
      <w:r>
        <w:t>的规定</w:t>
      </w:r>
      <w:r>
        <w:rPr>
          <w:rFonts w:hint="eastAsia"/>
        </w:rPr>
        <w:t>起草</w:t>
      </w:r>
      <w:r>
        <w:t>。</w:t>
      </w:r>
    </w:p>
    <w:p w14:paraId="437E6BB4" w14:textId="77777777" w:rsidR="005842CF" w:rsidRDefault="00000000">
      <w:pPr>
        <w:pStyle w:val="affffff3"/>
        <w:ind w:firstLine="420"/>
      </w:pPr>
      <w:r>
        <w:rPr>
          <w:rFonts w:hint="eastAsia"/>
        </w:rPr>
        <w:t>请注意本文件的某些内容可能涉及专利。本文件的发布机构不承担识别专利的责任。</w:t>
      </w:r>
    </w:p>
    <w:p w14:paraId="63F6BE97" w14:textId="77777777" w:rsidR="005842CF" w:rsidRDefault="00000000">
      <w:pPr>
        <w:pStyle w:val="afffff"/>
        <w:widowControl/>
        <w:autoSpaceDE w:val="0"/>
        <w:autoSpaceDN w:val="0"/>
        <w:adjustRightInd/>
        <w:spacing w:beforeAutospacing="0" w:afterAutospacing="0" w:line="240" w:lineRule="auto"/>
        <w:ind w:firstLineChars="200" w:firstLine="420"/>
        <w:jc w:val="both"/>
      </w:pPr>
      <w:r>
        <w:rPr>
          <w:rFonts w:ascii="宋体" w:hAnsi="Times New Roman" w:hint="eastAsia"/>
          <w:sz w:val="21"/>
          <w:szCs w:val="20"/>
          <w:lang w:bidi="ar"/>
        </w:rPr>
        <w:t>本文件由中国汽车工业协会车用电路系统分会提出。</w:t>
      </w:r>
    </w:p>
    <w:p w14:paraId="0BFA9DC5" w14:textId="77777777" w:rsidR="005842CF" w:rsidRDefault="00000000">
      <w:pPr>
        <w:pStyle w:val="afffff"/>
        <w:widowControl/>
        <w:autoSpaceDE w:val="0"/>
        <w:autoSpaceDN w:val="0"/>
        <w:adjustRightInd/>
        <w:spacing w:beforeAutospacing="0" w:afterAutospacing="0" w:line="240" w:lineRule="auto"/>
        <w:ind w:firstLineChars="200" w:firstLine="420"/>
        <w:jc w:val="both"/>
      </w:pPr>
      <w:r>
        <w:rPr>
          <w:rFonts w:ascii="宋体" w:hAnsi="Times New Roman" w:hint="eastAsia"/>
          <w:sz w:val="21"/>
          <w:szCs w:val="20"/>
          <w:lang w:bidi="ar"/>
        </w:rPr>
        <w:t>本文件由中国汽车工业协会归口。</w:t>
      </w:r>
    </w:p>
    <w:p w14:paraId="28834C29" w14:textId="13314B24" w:rsidR="005842CF" w:rsidRDefault="00000000">
      <w:pPr>
        <w:pStyle w:val="afffff"/>
        <w:widowControl/>
        <w:autoSpaceDE w:val="0"/>
        <w:autoSpaceDN w:val="0"/>
        <w:adjustRightInd/>
        <w:spacing w:beforeAutospacing="0" w:afterAutospacing="0" w:line="240" w:lineRule="auto"/>
        <w:ind w:firstLineChars="200" w:firstLine="420"/>
        <w:jc w:val="both"/>
      </w:pPr>
      <w:r>
        <w:rPr>
          <w:rFonts w:ascii="宋体" w:hAnsi="Times New Roman" w:hint="eastAsia"/>
          <w:sz w:val="21"/>
          <w:szCs w:val="20"/>
          <w:lang w:bidi="ar"/>
        </w:rPr>
        <w:t>本文件起草单位：广州汽车集团股份有限公司、</w:t>
      </w:r>
      <w:r w:rsidR="00A52F3B" w:rsidRPr="00A52F3B">
        <w:rPr>
          <w:rFonts w:ascii="宋体" w:hAnsi="Times New Roman" w:hint="eastAsia"/>
          <w:sz w:val="21"/>
          <w:szCs w:val="20"/>
          <w:lang w:bidi="ar"/>
        </w:rPr>
        <w:t>天海汽车电子集团股份有限公司</w:t>
      </w:r>
      <w:r w:rsidR="00A52F3B">
        <w:rPr>
          <w:rFonts w:ascii="宋体" w:hAnsi="Times New Roman" w:hint="eastAsia"/>
          <w:sz w:val="21"/>
          <w:szCs w:val="20"/>
          <w:lang w:bidi="ar"/>
        </w:rPr>
        <w:t>、</w:t>
      </w:r>
      <w:r>
        <w:rPr>
          <w:rFonts w:ascii="宋体" w:hAnsi="Times New Roman" w:hint="eastAsia"/>
          <w:sz w:val="21"/>
          <w:szCs w:val="20"/>
          <w:lang w:bidi="ar"/>
        </w:rPr>
        <w:t xml:space="preserve"> 浙江力达电器股份有限公司 立讯精密工业股份有限公司</w:t>
      </w:r>
      <w:r w:rsidR="00A52F3B">
        <w:rPr>
          <w:rFonts w:ascii="宋体" w:hAnsi="Times New Roman" w:hint="eastAsia"/>
          <w:sz w:val="21"/>
          <w:szCs w:val="20"/>
          <w:lang w:bidi="ar"/>
        </w:rPr>
        <w:t>、</w:t>
      </w:r>
      <w:r w:rsidR="00A52F3B" w:rsidRPr="00A52F3B">
        <w:rPr>
          <w:rFonts w:ascii="宋体" w:hAnsi="Times New Roman" w:hint="eastAsia"/>
          <w:sz w:val="21"/>
          <w:szCs w:val="20"/>
          <w:lang w:bidi="ar"/>
        </w:rPr>
        <w:t>广州长江新能源科技股份有限公司</w:t>
      </w:r>
      <w:r>
        <w:rPr>
          <w:rFonts w:ascii="宋体" w:hAnsi="Times New Roman" w:hint="eastAsia"/>
          <w:sz w:val="21"/>
          <w:szCs w:val="20"/>
          <w:lang w:bidi="ar"/>
        </w:rPr>
        <w:t>。</w:t>
      </w:r>
    </w:p>
    <w:p w14:paraId="500D8035" w14:textId="4B44FE40" w:rsidR="005842CF" w:rsidRDefault="00000000">
      <w:pPr>
        <w:pStyle w:val="afffff"/>
        <w:widowControl/>
        <w:autoSpaceDE w:val="0"/>
        <w:autoSpaceDN w:val="0"/>
        <w:adjustRightInd/>
        <w:spacing w:beforeAutospacing="0" w:afterAutospacing="0" w:line="240" w:lineRule="auto"/>
        <w:ind w:firstLineChars="200" w:firstLine="420"/>
        <w:jc w:val="both"/>
      </w:pPr>
      <w:r>
        <w:rPr>
          <w:rFonts w:ascii="宋体" w:hAnsi="Times New Roman" w:hint="eastAsia"/>
          <w:sz w:val="21"/>
          <w:szCs w:val="20"/>
          <w:lang w:bidi="ar"/>
        </w:rPr>
        <w:t>本文件主要起草人：</w:t>
      </w:r>
      <w:r w:rsidR="00A52F3B" w:rsidRPr="00A52F3B">
        <w:rPr>
          <w:rFonts w:ascii="宋体" w:hAnsi="Times New Roman" w:hint="eastAsia"/>
          <w:sz w:val="21"/>
          <w:szCs w:val="20"/>
          <w:lang w:bidi="ar"/>
        </w:rPr>
        <w:t>魏子峰、王勇、简中坚、焦东坡</w:t>
      </w:r>
      <w:r w:rsidR="00A52F3B">
        <w:rPr>
          <w:rFonts w:ascii="宋体" w:hAnsi="Times New Roman" w:hint="eastAsia"/>
          <w:sz w:val="21"/>
          <w:szCs w:val="20"/>
          <w:lang w:bidi="ar"/>
        </w:rPr>
        <w:t>、</w:t>
      </w:r>
      <w:r w:rsidR="00A52F3B" w:rsidRPr="00A52F3B">
        <w:rPr>
          <w:rFonts w:ascii="宋体" w:hAnsi="Times New Roman" w:hint="eastAsia"/>
          <w:sz w:val="21"/>
          <w:szCs w:val="20"/>
          <w:lang w:bidi="ar"/>
        </w:rPr>
        <w:t>康金灿、张树贵、宋洋洋</w:t>
      </w:r>
      <w:r w:rsidR="00A52F3B">
        <w:rPr>
          <w:rFonts w:ascii="宋体" w:hAnsi="Times New Roman" w:hint="eastAsia"/>
          <w:sz w:val="21"/>
          <w:szCs w:val="20"/>
          <w:lang w:bidi="ar"/>
        </w:rPr>
        <w:t>、</w:t>
      </w:r>
      <w:r w:rsidR="00A52F3B" w:rsidRPr="00A52F3B">
        <w:rPr>
          <w:rFonts w:ascii="宋体" w:hAnsi="Times New Roman" w:hint="eastAsia"/>
          <w:sz w:val="21"/>
          <w:szCs w:val="20"/>
          <w:lang w:bidi="ar"/>
        </w:rPr>
        <w:t>洪伟和</w:t>
      </w:r>
      <w:r w:rsidR="00A52F3B">
        <w:rPr>
          <w:rFonts w:ascii="宋体" w:hAnsi="Times New Roman" w:hint="eastAsia"/>
          <w:sz w:val="21"/>
          <w:szCs w:val="20"/>
          <w:lang w:bidi="ar"/>
        </w:rPr>
        <w:t>、</w:t>
      </w:r>
      <w:r w:rsidR="00A52F3B" w:rsidRPr="00A52F3B">
        <w:rPr>
          <w:rFonts w:ascii="宋体" w:hAnsi="Times New Roman" w:hint="eastAsia"/>
          <w:sz w:val="21"/>
          <w:szCs w:val="20"/>
          <w:lang w:bidi="ar"/>
        </w:rPr>
        <w:t>刘雪峰</w:t>
      </w:r>
      <w:r w:rsidR="00A52F3B">
        <w:rPr>
          <w:rFonts w:ascii="宋体" w:hAnsi="Times New Roman" w:hint="eastAsia"/>
          <w:sz w:val="21"/>
          <w:szCs w:val="20"/>
          <w:lang w:bidi="ar"/>
        </w:rPr>
        <w:t>、</w:t>
      </w:r>
      <w:r w:rsidR="00A52F3B" w:rsidRPr="00A52F3B">
        <w:rPr>
          <w:rFonts w:ascii="宋体" w:hAnsi="Times New Roman" w:hint="eastAsia"/>
          <w:sz w:val="21"/>
          <w:szCs w:val="20"/>
          <w:lang w:bidi="ar"/>
        </w:rPr>
        <w:t>彭建华、喻兴健</w:t>
      </w:r>
      <w:r w:rsidR="00A52F3B">
        <w:rPr>
          <w:rFonts w:ascii="宋体" w:hAnsi="Times New Roman" w:hint="eastAsia"/>
          <w:sz w:val="21"/>
          <w:szCs w:val="20"/>
          <w:lang w:bidi="ar"/>
        </w:rPr>
        <w:t>。</w:t>
      </w:r>
    </w:p>
    <w:p w14:paraId="30FC5DC0" w14:textId="77777777" w:rsidR="005842CF" w:rsidRDefault="005842CF">
      <w:pPr>
        <w:pStyle w:val="affffff3"/>
        <w:ind w:firstLine="420"/>
        <w:sectPr w:rsidR="005842CF">
          <w:headerReference w:type="even" r:id="rId23"/>
          <w:headerReference w:type="default" r:id="rId24"/>
          <w:footerReference w:type="even" r:id="rId25"/>
          <w:footerReference w:type="default" r:id="rId26"/>
          <w:pgSz w:w="11906" w:h="16838"/>
          <w:pgMar w:top="1928" w:right="1134" w:bottom="1134" w:left="1134" w:header="1418" w:footer="1134" w:gutter="284"/>
          <w:pgNumType w:fmt="upperRoman"/>
          <w:cols w:space="425"/>
          <w:formProt w:val="0"/>
          <w:docGrid w:linePitch="312"/>
        </w:sectPr>
      </w:pPr>
    </w:p>
    <w:p w14:paraId="5CA56930" w14:textId="77777777" w:rsidR="005842CF" w:rsidRDefault="005842CF">
      <w:pPr>
        <w:spacing w:line="20" w:lineRule="exact"/>
        <w:jc w:val="center"/>
        <w:rPr>
          <w:rFonts w:ascii="黑体" w:eastAsia="黑体" w:hAnsi="黑体" w:hint="eastAsia"/>
          <w:sz w:val="32"/>
          <w:szCs w:val="32"/>
        </w:rPr>
      </w:pPr>
      <w:bookmarkStart w:id="8" w:name="BookMark4"/>
      <w:bookmarkEnd w:id="7"/>
    </w:p>
    <w:p w14:paraId="50C1397E" w14:textId="77777777" w:rsidR="005842CF" w:rsidRDefault="005842CF">
      <w:pPr>
        <w:spacing w:line="20" w:lineRule="exact"/>
        <w:jc w:val="center"/>
        <w:rPr>
          <w:rFonts w:ascii="黑体" w:eastAsia="黑体" w:hAnsi="黑体" w:hint="eastAsia"/>
          <w:sz w:val="32"/>
          <w:szCs w:val="32"/>
        </w:rPr>
      </w:pPr>
    </w:p>
    <w:bookmarkStart w:id="9" w:name="NEW_STAND_NAME" w:displacedByCustomXml="next"/>
    <w:sdt>
      <w:sdtPr>
        <w:tag w:val="NEW_STAND_NAME"/>
        <w:id w:val="595910757"/>
        <w:lock w:val="sdtLocked"/>
        <w:placeholder>
          <w:docPart w:val="{7fad9637-887b-4ca1-99c7-3bf469f854c5}"/>
        </w:placeholder>
      </w:sdtPr>
      <w:sdtContent>
        <w:p w14:paraId="1FC7758F" w14:textId="77777777" w:rsidR="005842CF" w:rsidRDefault="00000000">
          <w:pPr>
            <w:tabs>
              <w:tab w:val="left" w:pos="885"/>
            </w:tabs>
            <w:jc w:val="center"/>
            <w:outlineLvl w:val="0"/>
            <w:rPr>
              <w:rFonts w:ascii="黑体" w:eastAsia="黑体" w:hAnsi="黑体" w:hint="eastAsia"/>
              <w:color w:val="000000" w:themeColor="text1"/>
              <w:sz w:val="32"/>
              <w:szCs w:val="32"/>
            </w:rPr>
          </w:pPr>
          <w:r>
            <w:rPr>
              <w:rFonts w:ascii="黑体" w:eastAsia="黑体" w:hAnsi="黑体" w:hint="eastAsia"/>
              <w:color w:val="000000" w:themeColor="text1"/>
              <w:sz w:val="32"/>
              <w:szCs w:val="32"/>
            </w:rPr>
            <w:t>汽车用扁平电缆组件</w:t>
          </w:r>
        </w:p>
      </w:sdtContent>
    </w:sdt>
    <w:p w14:paraId="41F5C02C" w14:textId="77777777" w:rsidR="005842CF" w:rsidRDefault="00000000">
      <w:pPr>
        <w:pStyle w:val="af0"/>
        <w:spacing w:before="240" w:after="240"/>
      </w:pPr>
      <w:bookmarkStart w:id="10" w:name="_Toc26986530"/>
      <w:bookmarkStart w:id="11" w:name="_Toc24884211"/>
      <w:bookmarkStart w:id="12" w:name="_Toc26718930"/>
      <w:bookmarkStart w:id="13" w:name="_Toc17233325"/>
      <w:bookmarkStart w:id="14" w:name="_Toc24884218"/>
      <w:bookmarkStart w:id="15" w:name="_Toc26986771"/>
      <w:bookmarkStart w:id="16" w:name="_Toc97192964"/>
      <w:bookmarkStart w:id="17" w:name="_Toc17233333"/>
      <w:bookmarkStart w:id="18" w:name="_Toc26648465"/>
      <w:bookmarkStart w:id="19" w:name="_Toc200368094"/>
      <w:bookmarkEnd w:id="9"/>
      <w:r>
        <w:rPr>
          <w:rFonts w:hint="eastAsia"/>
        </w:rPr>
        <w:t>范围</w:t>
      </w:r>
      <w:bookmarkEnd w:id="10"/>
      <w:bookmarkEnd w:id="11"/>
      <w:bookmarkEnd w:id="12"/>
      <w:bookmarkEnd w:id="13"/>
      <w:bookmarkEnd w:id="14"/>
      <w:bookmarkEnd w:id="15"/>
      <w:bookmarkEnd w:id="16"/>
      <w:bookmarkEnd w:id="17"/>
      <w:bookmarkEnd w:id="18"/>
      <w:bookmarkEnd w:id="19"/>
    </w:p>
    <w:p w14:paraId="0BDA2DEE" w14:textId="77777777" w:rsidR="005842CF" w:rsidRDefault="00000000">
      <w:pPr>
        <w:pStyle w:val="affffff3"/>
        <w:ind w:firstLine="420"/>
      </w:pPr>
      <w:bookmarkStart w:id="20" w:name="_Toc24884212"/>
      <w:bookmarkStart w:id="21" w:name="_Toc24884219"/>
      <w:bookmarkStart w:id="22" w:name="_Toc26648466"/>
      <w:bookmarkStart w:id="23" w:name="_Toc17233326"/>
      <w:bookmarkStart w:id="24" w:name="_Toc17233334"/>
      <w:r>
        <w:rPr>
          <w:rFonts w:hint="eastAsia"/>
        </w:rPr>
        <w:t>本文件规定了</w:t>
      </w:r>
      <w:r>
        <w:rPr>
          <w:rFonts w:hAnsi="宋体" w:hint="eastAsia"/>
          <w:szCs w:val="21"/>
        </w:rPr>
        <w:t>汽车线束用扁平电缆组件的</w:t>
      </w:r>
      <w:r>
        <w:rPr>
          <w:rFonts w:hint="eastAsia"/>
        </w:rPr>
        <w:t>术语和定义、技术要求、试验方法、检验规则以及标志、包装、运输和贮存。</w:t>
      </w:r>
    </w:p>
    <w:p w14:paraId="4C20C40C" w14:textId="77777777" w:rsidR="005842CF" w:rsidRDefault="00000000">
      <w:pPr>
        <w:pStyle w:val="affffff3"/>
        <w:ind w:firstLine="420"/>
      </w:pPr>
      <w:r>
        <w:rPr>
          <w:rFonts w:hint="eastAsia"/>
        </w:rPr>
        <w:t>本文件适用于</w:t>
      </w:r>
      <w:r>
        <w:rPr>
          <w:rFonts w:hAnsi="宋体" w:hint="eastAsia"/>
          <w:szCs w:val="21"/>
        </w:rPr>
        <w:t>标称电压低于60V的汽车线束用扁平电缆组件</w:t>
      </w:r>
      <w:r>
        <w:rPr>
          <w:rFonts w:hint="eastAsia"/>
        </w:rPr>
        <w:t>。</w:t>
      </w:r>
    </w:p>
    <w:p w14:paraId="200DF03B" w14:textId="77777777" w:rsidR="005842CF" w:rsidRDefault="00000000">
      <w:pPr>
        <w:pStyle w:val="af0"/>
        <w:spacing w:before="240" w:after="240"/>
      </w:pPr>
      <w:bookmarkStart w:id="25" w:name="_Toc97192965"/>
      <w:bookmarkStart w:id="26" w:name="_Toc26986772"/>
      <w:bookmarkStart w:id="27" w:name="_Toc26986531"/>
      <w:bookmarkStart w:id="28" w:name="_Toc200368095"/>
      <w:bookmarkStart w:id="29" w:name="_Toc26718931"/>
      <w:r>
        <w:rPr>
          <w:rFonts w:hint="eastAsia"/>
        </w:rPr>
        <w:t>规范性引用文件</w:t>
      </w:r>
      <w:bookmarkEnd w:id="20"/>
      <w:bookmarkEnd w:id="21"/>
      <w:bookmarkEnd w:id="22"/>
      <w:bookmarkEnd w:id="23"/>
      <w:bookmarkEnd w:id="24"/>
      <w:bookmarkEnd w:id="25"/>
      <w:bookmarkEnd w:id="26"/>
      <w:bookmarkEnd w:id="27"/>
      <w:bookmarkEnd w:id="28"/>
      <w:bookmarkEnd w:id="29"/>
    </w:p>
    <w:sdt>
      <w:sdtPr>
        <w:rPr>
          <w:rFonts w:hint="eastAsia"/>
        </w:rPr>
        <w:id w:val="715848253"/>
        <w:placeholder>
          <w:docPart w:val="{59d77c4c-5807-4946-ab7b-6f0be247563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1C5C22D" w14:textId="77777777" w:rsidR="005842CF" w:rsidRDefault="00000000">
          <w:pPr>
            <w:pStyle w:val="affffff3"/>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AB721C6" w14:textId="77777777" w:rsidR="005842CF" w:rsidRDefault="00000000">
      <w:pPr>
        <w:pStyle w:val="Char5"/>
        <w:adjustRightInd/>
        <w:spacing w:line="240" w:lineRule="auto"/>
        <w:ind w:rightChars="50" w:right="105" w:firstLineChars="200" w:firstLine="420"/>
        <w:rPr>
          <w:rFonts w:ascii="宋体" w:hAnsi="宋体" w:hint="eastAsia"/>
          <w:sz w:val="21"/>
          <w:szCs w:val="21"/>
        </w:rPr>
      </w:pPr>
      <w:r>
        <w:rPr>
          <w:rFonts w:ascii="宋体" w:hAnsi="宋体"/>
          <w:sz w:val="21"/>
          <w:szCs w:val="21"/>
        </w:rPr>
        <w:t>G</w:t>
      </w:r>
      <w:r>
        <w:rPr>
          <w:rFonts w:ascii="宋体" w:hAnsi="宋体" w:hint="eastAsia"/>
          <w:sz w:val="21"/>
          <w:szCs w:val="21"/>
        </w:rPr>
        <w:t>B/T 2423.1-2008</w:t>
      </w:r>
      <w:r>
        <w:rPr>
          <w:rFonts w:ascii="宋体" w:hAnsi="宋体"/>
          <w:sz w:val="21"/>
          <w:szCs w:val="21"/>
        </w:rPr>
        <w:t xml:space="preserve"> </w:t>
      </w:r>
      <w:r>
        <w:rPr>
          <w:rFonts w:ascii="宋体" w:hAnsi="宋体" w:hint="eastAsia"/>
          <w:sz w:val="21"/>
          <w:szCs w:val="21"/>
        </w:rPr>
        <w:t>电工电子产品环境试验第2部分:试验方法试验A:低温</w:t>
      </w:r>
    </w:p>
    <w:p w14:paraId="4E977236" w14:textId="77777777" w:rsidR="005842CF" w:rsidRDefault="00000000">
      <w:pPr>
        <w:pStyle w:val="Char5"/>
        <w:adjustRightInd/>
        <w:spacing w:line="240" w:lineRule="auto"/>
        <w:ind w:rightChars="50" w:right="105" w:firstLineChars="200" w:firstLine="420"/>
        <w:rPr>
          <w:rFonts w:ascii="宋体" w:hAnsi="宋体" w:hint="eastAsia"/>
          <w:sz w:val="21"/>
          <w:szCs w:val="21"/>
        </w:rPr>
      </w:pPr>
      <w:r>
        <w:rPr>
          <w:rFonts w:ascii="宋体" w:hAnsi="宋体" w:hint="eastAsia"/>
          <w:sz w:val="21"/>
          <w:szCs w:val="21"/>
        </w:rPr>
        <w:t>GB/T 2423.2-2008</w:t>
      </w:r>
      <w:r>
        <w:rPr>
          <w:rFonts w:ascii="宋体" w:hAnsi="宋体"/>
          <w:sz w:val="21"/>
          <w:szCs w:val="21"/>
        </w:rPr>
        <w:t xml:space="preserve"> </w:t>
      </w:r>
      <w:r>
        <w:rPr>
          <w:rFonts w:ascii="宋体" w:hAnsi="宋体" w:hint="eastAsia"/>
          <w:sz w:val="21"/>
          <w:szCs w:val="21"/>
        </w:rPr>
        <w:t>第2部分:试验方法试验B:高温电工电子产品环境试验</w:t>
      </w:r>
    </w:p>
    <w:p w14:paraId="23054DD2" w14:textId="77777777" w:rsidR="005842CF" w:rsidRDefault="00000000">
      <w:pPr>
        <w:pStyle w:val="Char5"/>
        <w:adjustRightInd/>
        <w:spacing w:line="240" w:lineRule="auto"/>
        <w:ind w:rightChars="50" w:right="105" w:firstLineChars="200" w:firstLine="420"/>
        <w:rPr>
          <w:rFonts w:ascii="宋体" w:hAnsi="宋体" w:hint="eastAsia"/>
          <w:sz w:val="21"/>
          <w:szCs w:val="21"/>
        </w:rPr>
      </w:pPr>
      <w:r>
        <w:rPr>
          <w:rFonts w:ascii="宋体" w:hAnsi="宋体" w:hint="eastAsia"/>
          <w:sz w:val="21"/>
          <w:szCs w:val="21"/>
        </w:rPr>
        <w:t>GB/T 2423.17</w:t>
      </w:r>
      <w:r>
        <w:rPr>
          <w:rFonts w:ascii="宋体" w:hAnsi="宋体"/>
          <w:sz w:val="21"/>
          <w:szCs w:val="21"/>
        </w:rPr>
        <w:t xml:space="preserve"> </w:t>
      </w:r>
      <w:r>
        <w:rPr>
          <w:rFonts w:ascii="宋体" w:hAnsi="宋体" w:hint="eastAsia"/>
          <w:sz w:val="21"/>
          <w:szCs w:val="21"/>
        </w:rPr>
        <w:t>电工电子产品环境试验第2部分:试验方法试验Ka:盐雾</w:t>
      </w:r>
    </w:p>
    <w:p w14:paraId="1D8740B7" w14:textId="77777777" w:rsidR="005842CF" w:rsidRDefault="00000000">
      <w:pPr>
        <w:pStyle w:val="Char5"/>
        <w:adjustRightInd/>
        <w:spacing w:line="240" w:lineRule="auto"/>
        <w:ind w:rightChars="50" w:right="105" w:firstLineChars="200" w:firstLine="420"/>
        <w:rPr>
          <w:rFonts w:ascii="宋体" w:hAnsi="宋体" w:hint="eastAsia"/>
          <w:sz w:val="21"/>
          <w:szCs w:val="21"/>
        </w:rPr>
      </w:pPr>
      <w:r>
        <w:rPr>
          <w:rFonts w:ascii="宋体" w:hAnsi="宋体" w:hint="eastAsia"/>
          <w:sz w:val="21"/>
          <w:szCs w:val="21"/>
        </w:rPr>
        <w:t>GB/T 2423.22-2002</w:t>
      </w:r>
      <w:r>
        <w:rPr>
          <w:rFonts w:ascii="宋体" w:hAnsi="宋体"/>
          <w:sz w:val="21"/>
          <w:szCs w:val="21"/>
        </w:rPr>
        <w:t xml:space="preserve"> </w:t>
      </w:r>
      <w:r>
        <w:rPr>
          <w:rFonts w:ascii="宋体" w:hAnsi="宋体" w:hint="eastAsia"/>
          <w:sz w:val="21"/>
          <w:szCs w:val="21"/>
        </w:rPr>
        <w:t>电工电子产品环境试验第2部分:试验方法试验N:温度变化</w:t>
      </w:r>
    </w:p>
    <w:p w14:paraId="68CA74A2" w14:textId="77777777" w:rsidR="005842CF" w:rsidRDefault="00000000">
      <w:pPr>
        <w:pStyle w:val="Char5"/>
        <w:adjustRightInd/>
        <w:spacing w:line="240" w:lineRule="auto"/>
        <w:ind w:rightChars="50" w:right="105" w:firstLineChars="200" w:firstLine="420"/>
        <w:rPr>
          <w:rFonts w:ascii="宋体" w:hAnsi="宋体" w:hint="eastAsia"/>
          <w:sz w:val="21"/>
          <w:szCs w:val="21"/>
        </w:rPr>
      </w:pPr>
      <w:r>
        <w:rPr>
          <w:rFonts w:ascii="宋体" w:hAnsi="宋体" w:hint="eastAsia"/>
          <w:sz w:val="21"/>
          <w:szCs w:val="21"/>
        </w:rPr>
        <w:t>GB/T 4086 玻璃清洗剂</w:t>
      </w:r>
    </w:p>
    <w:p w14:paraId="39E967FC" w14:textId="77777777" w:rsidR="005842CF" w:rsidRDefault="00000000">
      <w:pPr>
        <w:pStyle w:val="Char5"/>
        <w:adjustRightInd/>
        <w:spacing w:line="240" w:lineRule="auto"/>
        <w:ind w:rightChars="50" w:right="105" w:firstLineChars="200" w:firstLine="420"/>
        <w:rPr>
          <w:rFonts w:ascii="宋体" w:hAnsi="宋体" w:hint="eastAsia"/>
          <w:sz w:val="21"/>
          <w:szCs w:val="21"/>
        </w:rPr>
      </w:pPr>
      <w:r>
        <w:rPr>
          <w:rFonts w:ascii="宋体" w:hAnsi="宋体" w:hint="eastAsia"/>
          <w:sz w:val="21"/>
          <w:szCs w:val="21"/>
        </w:rPr>
        <w:t>GB 11121 汽油机油</w:t>
      </w:r>
    </w:p>
    <w:p w14:paraId="4A46EF0F" w14:textId="77777777" w:rsidR="005842CF" w:rsidRDefault="00000000">
      <w:pPr>
        <w:pStyle w:val="Char5"/>
        <w:adjustRightInd/>
        <w:spacing w:line="240" w:lineRule="auto"/>
        <w:ind w:rightChars="50" w:right="105" w:firstLineChars="200" w:firstLine="420"/>
        <w:rPr>
          <w:rFonts w:ascii="宋体" w:hAnsi="宋体" w:hint="eastAsia"/>
          <w:sz w:val="21"/>
          <w:szCs w:val="21"/>
        </w:rPr>
      </w:pPr>
      <w:r>
        <w:rPr>
          <w:rFonts w:ascii="宋体" w:hAnsi="宋体" w:hint="eastAsia"/>
          <w:sz w:val="21"/>
          <w:szCs w:val="21"/>
        </w:rPr>
        <w:t>GB 11122 柴油机油</w:t>
      </w:r>
    </w:p>
    <w:p w14:paraId="1E4DFB5A" w14:textId="77777777" w:rsidR="005842CF" w:rsidRDefault="00000000">
      <w:pPr>
        <w:pStyle w:val="Char5"/>
        <w:adjustRightInd/>
        <w:spacing w:line="240" w:lineRule="auto"/>
        <w:ind w:rightChars="50" w:right="105" w:firstLineChars="200" w:firstLine="420"/>
        <w:rPr>
          <w:rFonts w:ascii="宋体" w:hAnsi="宋体" w:hint="eastAsia"/>
          <w:sz w:val="21"/>
          <w:szCs w:val="21"/>
        </w:rPr>
      </w:pPr>
      <w:r>
        <w:rPr>
          <w:rFonts w:ascii="宋体" w:hAnsi="宋体" w:hint="eastAsia"/>
          <w:sz w:val="21"/>
          <w:szCs w:val="21"/>
        </w:rPr>
        <w:t>GB 17930 车用汽油</w:t>
      </w:r>
    </w:p>
    <w:p w14:paraId="30B06A90" w14:textId="77777777" w:rsidR="005842CF" w:rsidRDefault="00000000">
      <w:pPr>
        <w:pStyle w:val="Char5"/>
        <w:adjustRightInd/>
        <w:spacing w:line="240" w:lineRule="auto"/>
        <w:ind w:rightChars="50" w:right="105" w:firstLineChars="200" w:firstLine="420"/>
        <w:rPr>
          <w:rFonts w:ascii="宋体" w:hAnsi="宋体" w:hint="eastAsia"/>
          <w:sz w:val="21"/>
          <w:szCs w:val="21"/>
        </w:rPr>
      </w:pPr>
      <w:r>
        <w:rPr>
          <w:rFonts w:ascii="宋体" w:hAnsi="宋体" w:hint="eastAsia"/>
          <w:sz w:val="21"/>
          <w:szCs w:val="21"/>
        </w:rPr>
        <w:t>GB 19147 车用柴油(V)</w:t>
      </w:r>
    </w:p>
    <w:p w14:paraId="7AF4D8FF" w14:textId="77777777" w:rsidR="005842CF" w:rsidRDefault="00000000">
      <w:pPr>
        <w:pStyle w:val="Char5"/>
        <w:adjustRightInd/>
        <w:spacing w:line="240" w:lineRule="auto"/>
        <w:ind w:rightChars="50" w:right="105" w:firstLineChars="200" w:firstLine="420"/>
        <w:rPr>
          <w:rFonts w:ascii="宋体" w:hAnsi="宋体" w:hint="eastAsia"/>
          <w:sz w:val="21"/>
          <w:szCs w:val="21"/>
        </w:rPr>
      </w:pPr>
      <w:r>
        <w:rPr>
          <w:rFonts w:ascii="宋体" w:hAnsi="宋体" w:hint="eastAsia"/>
          <w:sz w:val="21"/>
          <w:szCs w:val="21"/>
        </w:rPr>
        <w:t>QC/T 1067.1-2017 汽车电线束和电气设备用连接器 第1部分定义、试验方法和一般性能要求</w:t>
      </w:r>
    </w:p>
    <w:p w14:paraId="1E35A1CE" w14:textId="77777777" w:rsidR="005842CF" w:rsidRDefault="00000000">
      <w:pPr>
        <w:pStyle w:val="Char5"/>
        <w:adjustRightInd/>
        <w:spacing w:line="240" w:lineRule="auto"/>
        <w:ind w:rightChars="50" w:right="105" w:firstLineChars="200" w:firstLine="420"/>
        <w:rPr>
          <w:rFonts w:ascii="宋体" w:hAnsi="宋体" w:hint="eastAsia"/>
          <w:sz w:val="21"/>
          <w:szCs w:val="21"/>
        </w:rPr>
      </w:pPr>
      <w:r>
        <w:rPr>
          <w:rFonts w:ascii="宋体" w:hAnsi="宋体" w:hint="eastAsia"/>
          <w:sz w:val="21"/>
          <w:szCs w:val="21"/>
        </w:rPr>
        <w:t xml:space="preserve">ISO </w:t>
      </w:r>
      <w:r>
        <w:rPr>
          <w:rFonts w:ascii="宋体" w:hAnsi="宋体"/>
          <w:sz w:val="21"/>
          <w:szCs w:val="21"/>
        </w:rPr>
        <w:t>19642-2</w:t>
      </w:r>
      <w:r>
        <w:rPr>
          <w:rFonts w:ascii="宋体" w:hAnsi="宋体" w:hint="eastAsia"/>
          <w:sz w:val="21"/>
          <w:szCs w:val="21"/>
        </w:rPr>
        <w:t xml:space="preserve"> 道路车辆 汽车电缆 第</w:t>
      </w:r>
      <w:r>
        <w:rPr>
          <w:rFonts w:ascii="宋体" w:hAnsi="宋体"/>
          <w:sz w:val="21"/>
          <w:szCs w:val="21"/>
        </w:rPr>
        <w:t>2</w:t>
      </w:r>
      <w:r>
        <w:rPr>
          <w:rFonts w:ascii="宋体" w:hAnsi="宋体" w:hint="eastAsia"/>
          <w:sz w:val="21"/>
          <w:szCs w:val="21"/>
        </w:rPr>
        <w:t>部分：测试方法</w:t>
      </w:r>
    </w:p>
    <w:p w14:paraId="0A8D165C" w14:textId="77777777" w:rsidR="005842CF" w:rsidRDefault="00000000">
      <w:pPr>
        <w:pStyle w:val="affffff3"/>
        <w:ind w:firstLine="420"/>
      </w:pPr>
      <w:r>
        <w:rPr>
          <w:rFonts w:hAnsi="宋体"/>
          <w:szCs w:val="21"/>
        </w:rPr>
        <w:t xml:space="preserve">GB 29743.1 </w:t>
      </w:r>
      <w:r>
        <w:rPr>
          <w:rFonts w:hAnsi="宋体" w:hint="eastAsia"/>
          <w:szCs w:val="21"/>
        </w:rPr>
        <w:t>机动车冷却液 第1部分：燃油汽车发动机冷却液</w:t>
      </w:r>
    </w:p>
    <w:p w14:paraId="619F7593" w14:textId="77777777" w:rsidR="005842CF" w:rsidRDefault="00000000">
      <w:pPr>
        <w:pStyle w:val="af0"/>
        <w:spacing w:before="240" w:after="240"/>
      </w:pPr>
      <w:bookmarkStart w:id="30" w:name="_Toc200368096"/>
      <w:bookmarkStart w:id="31" w:name="_Toc97192966"/>
      <w:r>
        <w:rPr>
          <w:rFonts w:hint="eastAsia"/>
          <w:szCs w:val="21"/>
        </w:rPr>
        <w:t>术语和定义</w:t>
      </w:r>
      <w:bookmarkEnd w:id="30"/>
      <w:bookmarkEnd w:id="31"/>
    </w:p>
    <w:bookmarkStart w:id="32" w:name="_Toc26986532" w:displacedByCustomXml="next"/>
    <w:bookmarkEnd w:id="32" w:displacedByCustomXml="next"/>
    <w:sdt>
      <w:sdtPr>
        <w:id w:val="-1909835108"/>
        <w:placeholder>
          <w:docPart w:val="{b09a1848-4792-4005-ba95-47162052678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D6E8469" w14:textId="77777777" w:rsidR="005842CF" w:rsidRDefault="00000000">
          <w:pPr>
            <w:pStyle w:val="affffff3"/>
            <w:ind w:firstLine="420"/>
          </w:pPr>
          <w:r>
            <w:t>下列术语和定义适用于本文件。</w:t>
          </w:r>
        </w:p>
      </w:sdtContent>
    </w:sdt>
    <w:p w14:paraId="53DA7B39" w14:textId="77777777" w:rsidR="005842CF" w:rsidRDefault="00000000">
      <w:pPr>
        <w:pStyle w:val="affffffffffff2"/>
        <w:ind w:left="420" w:hangingChars="200" w:hanging="420"/>
        <w:rPr>
          <w:lang w:bidi="ar"/>
        </w:rPr>
      </w:pPr>
      <w:r>
        <w:rPr>
          <w:rFonts w:ascii="黑体" w:eastAsia="黑体" w:hAnsi="黑体"/>
        </w:rPr>
        <w:br/>
      </w:r>
      <w:bookmarkStart w:id="33" w:name="_Hlk178087618"/>
      <w:r>
        <w:rPr>
          <w:rFonts w:ascii="黑体" w:eastAsia="黑体" w:hAnsi="黑体" w:hint="eastAsia"/>
          <w:szCs w:val="21"/>
        </w:rPr>
        <w:t xml:space="preserve">扁平电缆组件 </w:t>
      </w:r>
      <w:r>
        <w:rPr>
          <w:rFonts w:ascii="黑体" w:eastAsia="黑体" w:hAnsi="黑体"/>
          <w:szCs w:val="21"/>
        </w:rPr>
        <w:t xml:space="preserve">FFC </w:t>
      </w:r>
      <w:r>
        <w:rPr>
          <w:rFonts w:ascii="黑体" w:eastAsia="黑体" w:hAnsi="黑体" w:hint="eastAsia"/>
          <w:szCs w:val="21"/>
        </w:rPr>
        <w:t>harness</w:t>
      </w:r>
      <w:r>
        <w:rPr>
          <w:rFonts w:ascii="Times New Roman" w:eastAsia="黑体" w:hint="eastAsia"/>
          <w:color w:val="000000"/>
        </w:rPr>
        <w:t xml:space="preserve"> </w:t>
      </w:r>
    </w:p>
    <w:bookmarkEnd w:id="33"/>
    <w:p w14:paraId="7FB613B1" w14:textId="77777777" w:rsidR="005842CF" w:rsidRDefault="00000000">
      <w:pPr>
        <w:pStyle w:val="affffffffffff2"/>
        <w:numPr>
          <w:ilvl w:val="0"/>
          <w:numId w:val="0"/>
        </w:numPr>
        <w:ind w:left="420"/>
        <w:rPr>
          <w:lang w:bidi="ar"/>
        </w:rPr>
      </w:pPr>
      <w:r>
        <w:rPr>
          <w:rFonts w:hint="eastAsia"/>
        </w:rPr>
        <w:t>采用柔性扁平电缆（FFC）、端子及其他外包覆材料制成的线束组件，以下简称F</w:t>
      </w:r>
      <w:r>
        <w:t>FC</w:t>
      </w:r>
      <w:r>
        <w:rPr>
          <w:rFonts w:hint="eastAsia"/>
        </w:rPr>
        <w:t>线束</w:t>
      </w:r>
      <w:r>
        <w:rPr>
          <w:rFonts w:hAnsi="宋体" w:hint="eastAsia"/>
          <w:bCs/>
          <w:color w:val="000000" w:themeColor="text1"/>
          <w:szCs w:val="21"/>
        </w:rPr>
        <w:t>。</w:t>
      </w:r>
    </w:p>
    <w:p w14:paraId="071E7347" w14:textId="77777777" w:rsidR="005842CF" w:rsidRDefault="005842CF">
      <w:pPr>
        <w:pStyle w:val="affffffffffff2"/>
        <w:ind w:left="420" w:hangingChars="200" w:hanging="420"/>
        <w:rPr>
          <w:rFonts w:ascii="黑体" w:eastAsia="黑体" w:hAnsi="黑体" w:hint="eastAsia"/>
        </w:rPr>
      </w:pPr>
    </w:p>
    <w:p w14:paraId="36391594" w14:textId="77777777" w:rsidR="005842CF" w:rsidRDefault="00000000">
      <w:pPr>
        <w:pStyle w:val="affffffffffff2"/>
        <w:numPr>
          <w:ilvl w:val="0"/>
          <w:numId w:val="0"/>
        </w:numPr>
        <w:ind w:left="420"/>
        <w:rPr>
          <w:rFonts w:ascii="黑体" w:eastAsia="黑体" w:hAnsi="黑体" w:hint="eastAsia"/>
        </w:rPr>
      </w:pPr>
      <w:r>
        <w:rPr>
          <w:rFonts w:ascii="黑体" w:eastAsia="黑体" w:hAnsi="黑体" w:hint="eastAsia"/>
          <w:szCs w:val="21"/>
        </w:rPr>
        <w:t>刺破型端子  punctured  terminals</w:t>
      </w:r>
    </w:p>
    <w:p w14:paraId="46FD9DBD" w14:textId="77777777" w:rsidR="005842CF" w:rsidRDefault="00000000">
      <w:pPr>
        <w:pStyle w:val="affffffffffff2"/>
        <w:numPr>
          <w:ilvl w:val="0"/>
          <w:numId w:val="0"/>
        </w:numPr>
        <w:ind w:firstLineChars="200" w:firstLine="420"/>
        <w:rPr>
          <w:rFonts w:hAnsi="宋体" w:hint="eastAsia"/>
          <w:bCs/>
          <w:color w:val="000000" w:themeColor="text1"/>
          <w:szCs w:val="21"/>
        </w:rPr>
      </w:pPr>
      <w:r>
        <w:rPr>
          <w:rFonts w:hint="eastAsia"/>
        </w:rPr>
        <w:t>端子尾部由多个交叉排布的尖锐锯齿组成，两侧锯齿与端子底面成垂直关系，如图1所示，是实现电气连接的金属件</w:t>
      </w:r>
      <w:r>
        <w:rPr>
          <w:rFonts w:hAnsi="宋体"/>
          <w:bCs/>
          <w:color w:val="000000" w:themeColor="text1"/>
          <w:szCs w:val="21"/>
        </w:rPr>
        <w:t>。</w:t>
      </w:r>
    </w:p>
    <w:p w14:paraId="0A9946BC" w14:textId="77777777" w:rsidR="005842CF" w:rsidRDefault="00000000">
      <w:pPr>
        <w:pStyle w:val="affffff3"/>
        <w:ind w:firstLine="480"/>
        <w:jc w:val="center"/>
      </w:pPr>
      <w:r>
        <w:rPr>
          <w:rFonts w:hAnsi="宋体"/>
          <w:noProof/>
          <w:color w:val="000000"/>
          <w:sz w:val="24"/>
        </w:rPr>
        <w:drawing>
          <wp:inline distT="0" distB="0" distL="114300" distR="114300" wp14:anchorId="4083EA96" wp14:editId="1FCB47CC">
            <wp:extent cx="2225040" cy="1494155"/>
            <wp:effectExtent l="0" t="0" r="3810" b="10795"/>
            <wp:docPr id="19" name="图片 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descr="8"/>
                    <pic:cNvPicPr>
                      <a:picLocks noChangeAspect="1"/>
                    </pic:cNvPicPr>
                  </pic:nvPicPr>
                  <pic:blipFill>
                    <a:blip r:embed="rId27"/>
                    <a:stretch>
                      <a:fillRect/>
                    </a:stretch>
                  </pic:blipFill>
                  <pic:spPr>
                    <a:xfrm>
                      <a:off x="0" y="0"/>
                      <a:ext cx="2225040" cy="1494155"/>
                    </a:xfrm>
                    <a:prstGeom prst="rect">
                      <a:avLst/>
                    </a:prstGeom>
                    <a:noFill/>
                    <a:ln>
                      <a:noFill/>
                    </a:ln>
                  </pic:spPr>
                </pic:pic>
              </a:graphicData>
            </a:graphic>
          </wp:inline>
        </w:drawing>
      </w:r>
    </w:p>
    <w:p w14:paraId="353B636E" w14:textId="77777777" w:rsidR="005842CF" w:rsidRDefault="00000000">
      <w:pPr>
        <w:pStyle w:val="affffff3"/>
        <w:ind w:firstLine="420"/>
        <w:jc w:val="center"/>
        <w:rPr>
          <w:rFonts w:ascii="黑体" w:eastAsia="黑体" w:hAnsi="黑体" w:hint="eastAsia"/>
        </w:rPr>
      </w:pPr>
      <w:r>
        <w:rPr>
          <w:rFonts w:ascii="黑体" w:eastAsia="黑体" w:hAnsi="黑体" w:hint="eastAsia"/>
        </w:rPr>
        <w:t>图1</w:t>
      </w:r>
      <w:r>
        <w:rPr>
          <w:rFonts w:ascii="黑体" w:eastAsia="黑体" w:hAnsi="黑体"/>
        </w:rPr>
        <w:t xml:space="preserve"> </w:t>
      </w:r>
      <w:r>
        <w:rPr>
          <w:rFonts w:ascii="黑体" w:eastAsia="黑体" w:hAnsi="黑体" w:hint="eastAsia"/>
        </w:rPr>
        <w:t>刺破型端子</w:t>
      </w:r>
    </w:p>
    <w:p w14:paraId="4262313A" w14:textId="77777777" w:rsidR="005842CF" w:rsidRDefault="005842CF">
      <w:pPr>
        <w:pStyle w:val="affffffffffff2"/>
        <w:ind w:left="420" w:hangingChars="200" w:hanging="420"/>
        <w:rPr>
          <w:rFonts w:ascii="黑体" w:eastAsia="黑体" w:hAnsi="黑体" w:hint="eastAsia"/>
        </w:rPr>
      </w:pPr>
    </w:p>
    <w:p w14:paraId="4C0755BC" w14:textId="77777777" w:rsidR="005842CF" w:rsidRDefault="00000000">
      <w:pPr>
        <w:pStyle w:val="affffffffffff2"/>
        <w:numPr>
          <w:ilvl w:val="0"/>
          <w:numId w:val="0"/>
        </w:numPr>
        <w:ind w:left="420"/>
        <w:rPr>
          <w:rFonts w:ascii="黑体" w:eastAsia="黑体" w:hAnsi="黑体" w:hint="eastAsia"/>
        </w:rPr>
      </w:pPr>
      <w:r>
        <w:rPr>
          <w:rFonts w:ascii="黑体" w:eastAsia="黑体" w:hAnsi="黑体" w:hint="eastAsia"/>
          <w:szCs w:val="21"/>
        </w:rPr>
        <w:t>刺破压接  insulation displacement connector</w:t>
      </w:r>
    </w:p>
    <w:p w14:paraId="5070FB11" w14:textId="77777777" w:rsidR="005842CF" w:rsidRDefault="00000000">
      <w:pPr>
        <w:pStyle w:val="affffffffffff2"/>
        <w:numPr>
          <w:ilvl w:val="0"/>
          <w:numId w:val="0"/>
        </w:numPr>
        <w:ind w:firstLineChars="200" w:firstLine="420"/>
        <w:rPr>
          <w:rFonts w:hAnsi="宋体" w:hint="eastAsia"/>
          <w:bCs/>
          <w:color w:val="000000" w:themeColor="text1"/>
          <w:szCs w:val="21"/>
        </w:rPr>
      </w:pPr>
      <w:r>
        <w:rPr>
          <w:rFonts w:hint="eastAsia"/>
        </w:rPr>
        <w:t>端子刺破F</w:t>
      </w:r>
      <w:r>
        <w:t>F</w:t>
      </w:r>
      <w:r>
        <w:rPr>
          <w:rFonts w:hint="eastAsia"/>
        </w:rPr>
        <w:t>C电缆绝缘部分，在压接模具中形成卷曲状，其中压接尖齿与柔性电缆中的铜导体形成机械互锁及电接触，如图2所示</w:t>
      </w:r>
      <w:r>
        <w:rPr>
          <w:rFonts w:hAnsi="宋体"/>
          <w:bCs/>
          <w:color w:val="000000" w:themeColor="text1"/>
          <w:szCs w:val="21"/>
        </w:rPr>
        <w:t>。</w:t>
      </w:r>
    </w:p>
    <w:p w14:paraId="195C98FD" w14:textId="77777777" w:rsidR="005842CF" w:rsidRDefault="00000000">
      <w:pPr>
        <w:pStyle w:val="affffff3"/>
        <w:ind w:firstLine="420"/>
        <w:jc w:val="center"/>
      </w:pPr>
      <w:r>
        <w:rPr>
          <w:noProof/>
        </w:rPr>
        <w:lastRenderedPageBreak/>
        <w:drawing>
          <wp:inline distT="0" distB="0" distL="114300" distR="114300" wp14:anchorId="548E25A4" wp14:editId="6C46D7D2">
            <wp:extent cx="2781300" cy="1050290"/>
            <wp:effectExtent l="0" t="0" r="0" b="0"/>
            <wp:docPr id="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2781400" cy="1050290"/>
                    </a:xfrm>
                    <a:prstGeom prst="rect">
                      <a:avLst/>
                    </a:prstGeom>
                    <a:noFill/>
                    <a:ln>
                      <a:noFill/>
                    </a:ln>
                  </pic:spPr>
                </pic:pic>
              </a:graphicData>
            </a:graphic>
          </wp:inline>
        </w:drawing>
      </w:r>
    </w:p>
    <w:p w14:paraId="1065E546" w14:textId="77777777" w:rsidR="005842CF" w:rsidRDefault="00000000">
      <w:pPr>
        <w:pStyle w:val="affffff3"/>
        <w:ind w:firstLine="420"/>
        <w:jc w:val="center"/>
      </w:pPr>
      <w:r>
        <w:rPr>
          <w:noProof/>
        </w:rPr>
        <w:drawing>
          <wp:inline distT="0" distB="0" distL="114300" distR="114300" wp14:anchorId="74D28BEC" wp14:editId="4C4EC7A8">
            <wp:extent cx="2519680" cy="1699895"/>
            <wp:effectExtent l="0" t="0" r="0" b="0"/>
            <wp:docPr id="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2519680" cy="1700130"/>
                    </a:xfrm>
                    <a:prstGeom prst="rect">
                      <a:avLst/>
                    </a:prstGeom>
                    <a:noFill/>
                    <a:ln>
                      <a:noFill/>
                    </a:ln>
                  </pic:spPr>
                </pic:pic>
              </a:graphicData>
            </a:graphic>
          </wp:inline>
        </w:drawing>
      </w:r>
    </w:p>
    <w:p w14:paraId="30196D39" w14:textId="77777777" w:rsidR="005842CF" w:rsidRDefault="00000000">
      <w:pPr>
        <w:pStyle w:val="affffff3"/>
        <w:ind w:firstLine="420"/>
        <w:jc w:val="center"/>
        <w:rPr>
          <w:rFonts w:ascii="黑体" w:eastAsia="黑体" w:hAnsi="黑体" w:hint="eastAsia"/>
        </w:rPr>
      </w:pPr>
      <w:r>
        <w:rPr>
          <w:rFonts w:ascii="黑体" w:eastAsia="黑体" w:hAnsi="黑体" w:hint="eastAsia"/>
        </w:rPr>
        <w:t>图2</w:t>
      </w:r>
      <w:r>
        <w:rPr>
          <w:rFonts w:ascii="黑体" w:eastAsia="黑体" w:hAnsi="黑体"/>
        </w:rPr>
        <w:t xml:space="preserve"> </w:t>
      </w:r>
      <w:r>
        <w:rPr>
          <w:rFonts w:ascii="黑体" w:eastAsia="黑体" w:hAnsi="黑体" w:hint="eastAsia"/>
        </w:rPr>
        <w:t>刺破型端子与FFC电缆压接</w:t>
      </w:r>
    </w:p>
    <w:p w14:paraId="5A7FDF6C" w14:textId="77777777" w:rsidR="005842CF" w:rsidRDefault="005842CF">
      <w:pPr>
        <w:pStyle w:val="affffffffffff2"/>
        <w:ind w:left="420" w:hangingChars="200" w:hanging="420"/>
        <w:rPr>
          <w:rFonts w:ascii="黑体" w:eastAsia="黑体" w:hAnsi="黑体" w:hint="eastAsia"/>
        </w:rPr>
      </w:pPr>
    </w:p>
    <w:p w14:paraId="76AB2984" w14:textId="77777777" w:rsidR="005842CF" w:rsidRDefault="00000000">
      <w:pPr>
        <w:pStyle w:val="affffffffffff2"/>
        <w:numPr>
          <w:ilvl w:val="0"/>
          <w:numId w:val="0"/>
        </w:numPr>
        <w:ind w:left="420"/>
        <w:rPr>
          <w:rFonts w:ascii="黑体" w:eastAsia="黑体" w:hAnsi="黑体" w:hint="eastAsia"/>
        </w:rPr>
      </w:pPr>
      <w:r>
        <w:rPr>
          <w:rFonts w:ascii="黑体" w:eastAsia="黑体" w:hAnsi="黑体" w:hint="eastAsia"/>
          <w:szCs w:val="21"/>
        </w:rPr>
        <w:t>FFC护套 FFC housing</w:t>
      </w:r>
    </w:p>
    <w:p w14:paraId="1F64B3C0" w14:textId="77777777" w:rsidR="005842CF" w:rsidRDefault="00000000">
      <w:pPr>
        <w:pStyle w:val="affffffffffff2"/>
        <w:numPr>
          <w:ilvl w:val="0"/>
          <w:numId w:val="0"/>
        </w:numPr>
        <w:ind w:firstLineChars="200" w:firstLine="420"/>
        <w:rPr>
          <w:rFonts w:hAnsi="宋体" w:hint="eastAsia"/>
          <w:bCs/>
          <w:color w:val="000000" w:themeColor="text1"/>
          <w:szCs w:val="21"/>
        </w:rPr>
      </w:pPr>
      <w:r>
        <w:rPr>
          <w:rFonts w:hint="eastAsia"/>
        </w:rPr>
        <w:t>用于安装刺破端子，对端子起固定、绝缘、防护的部件或组合部件</w:t>
      </w:r>
      <w:r>
        <w:rPr>
          <w:rFonts w:hAnsi="宋体"/>
          <w:bCs/>
          <w:color w:val="000000" w:themeColor="text1"/>
          <w:szCs w:val="21"/>
        </w:rPr>
        <w:t>。</w:t>
      </w:r>
    </w:p>
    <w:p w14:paraId="75509DE5" w14:textId="77777777" w:rsidR="005842CF" w:rsidRDefault="005842CF">
      <w:pPr>
        <w:pStyle w:val="affffffffffff2"/>
        <w:ind w:left="420" w:hangingChars="200" w:hanging="420"/>
        <w:rPr>
          <w:rFonts w:ascii="黑体" w:eastAsia="黑体" w:hAnsi="黑体" w:hint="eastAsia"/>
        </w:rPr>
      </w:pPr>
    </w:p>
    <w:p w14:paraId="30C64F88" w14:textId="77777777" w:rsidR="005842CF" w:rsidRDefault="00000000">
      <w:pPr>
        <w:pStyle w:val="affffffffffff2"/>
        <w:numPr>
          <w:ilvl w:val="0"/>
          <w:numId w:val="0"/>
        </w:numPr>
        <w:ind w:left="420"/>
        <w:rPr>
          <w:rFonts w:ascii="黑体" w:eastAsia="黑体" w:hAnsi="黑体" w:hint="eastAsia"/>
        </w:rPr>
      </w:pPr>
      <w:r>
        <w:rPr>
          <w:rFonts w:ascii="黑体" w:eastAsia="黑体" w:hAnsi="黑体" w:hint="eastAsia"/>
          <w:szCs w:val="21"/>
        </w:rPr>
        <w:t>定位件 clip</w:t>
      </w:r>
    </w:p>
    <w:p w14:paraId="42E5D944" w14:textId="77777777" w:rsidR="005842CF" w:rsidRDefault="00000000">
      <w:pPr>
        <w:pStyle w:val="affffffffffff2"/>
        <w:numPr>
          <w:ilvl w:val="0"/>
          <w:numId w:val="0"/>
        </w:numPr>
        <w:ind w:firstLineChars="200" w:firstLine="420"/>
        <w:rPr>
          <w:rFonts w:hAnsi="宋体" w:hint="eastAsia"/>
          <w:bCs/>
          <w:color w:val="000000" w:themeColor="text1"/>
          <w:szCs w:val="21"/>
        </w:rPr>
      </w:pPr>
      <w:r>
        <w:rPr>
          <w:rFonts w:hint="eastAsia"/>
        </w:rPr>
        <w:t>安装在FFC线束上,用于与车体或其他对应部件固定的零件</w:t>
      </w:r>
      <w:r>
        <w:rPr>
          <w:rFonts w:hAnsi="宋体"/>
          <w:bCs/>
          <w:color w:val="000000" w:themeColor="text1"/>
          <w:szCs w:val="21"/>
        </w:rPr>
        <w:t>。</w:t>
      </w:r>
    </w:p>
    <w:p w14:paraId="06CCDCC6" w14:textId="77777777" w:rsidR="005842CF" w:rsidRDefault="005842CF">
      <w:pPr>
        <w:pStyle w:val="affffffffffff2"/>
        <w:ind w:left="420" w:hangingChars="200" w:hanging="420"/>
        <w:rPr>
          <w:rFonts w:ascii="黑体" w:eastAsia="黑体" w:hAnsi="黑体" w:hint="eastAsia"/>
        </w:rPr>
      </w:pPr>
    </w:p>
    <w:p w14:paraId="7C3E4DF3" w14:textId="77777777" w:rsidR="005842CF" w:rsidRDefault="00000000">
      <w:pPr>
        <w:pStyle w:val="affffffffffff2"/>
        <w:numPr>
          <w:ilvl w:val="0"/>
          <w:numId w:val="0"/>
        </w:numPr>
        <w:ind w:left="420"/>
        <w:rPr>
          <w:rFonts w:ascii="黑体" w:eastAsia="黑体" w:hAnsi="黑体" w:hint="eastAsia"/>
        </w:rPr>
      </w:pPr>
      <w:r>
        <w:rPr>
          <w:rFonts w:ascii="黑体" w:eastAsia="黑体" w:hAnsi="黑体" w:hint="eastAsia"/>
          <w:szCs w:val="21"/>
        </w:rPr>
        <w:t>干线 main stem</w:t>
      </w:r>
    </w:p>
    <w:p w14:paraId="7D41620D" w14:textId="77777777" w:rsidR="005842CF" w:rsidRDefault="00000000">
      <w:pPr>
        <w:pStyle w:val="affffffffffff2"/>
        <w:numPr>
          <w:ilvl w:val="0"/>
          <w:numId w:val="0"/>
        </w:numPr>
        <w:ind w:firstLineChars="200" w:firstLine="420"/>
        <w:rPr>
          <w:rFonts w:hAnsi="宋体" w:hint="eastAsia"/>
          <w:bCs/>
          <w:color w:val="000000" w:themeColor="text1"/>
          <w:szCs w:val="21"/>
        </w:rPr>
      </w:pPr>
      <w:r>
        <w:rPr>
          <w:rFonts w:hint="eastAsia"/>
        </w:rPr>
        <w:t>线束中两排或两排以上FFC线包扎在一起的部分，</w:t>
      </w:r>
      <w:r>
        <w:rPr>
          <w:rFonts w:hAnsi="宋体" w:hint="eastAsia"/>
          <w:bCs/>
          <w:color w:val="000000" w:themeColor="text1"/>
          <w:szCs w:val="21"/>
        </w:rPr>
        <w:t>如图3所示。</w:t>
      </w:r>
    </w:p>
    <w:p w14:paraId="505B99D0" w14:textId="77777777" w:rsidR="005842CF" w:rsidRDefault="005842CF">
      <w:pPr>
        <w:pStyle w:val="affffffffffff2"/>
        <w:ind w:left="420" w:hangingChars="200" w:hanging="420"/>
        <w:rPr>
          <w:rFonts w:ascii="黑体" w:eastAsia="黑体" w:hAnsi="黑体" w:hint="eastAsia"/>
        </w:rPr>
      </w:pPr>
    </w:p>
    <w:p w14:paraId="65289B99" w14:textId="77777777" w:rsidR="005842CF" w:rsidRDefault="00000000">
      <w:pPr>
        <w:pStyle w:val="affffffffffff2"/>
        <w:numPr>
          <w:ilvl w:val="0"/>
          <w:numId w:val="0"/>
        </w:numPr>
        <w:ind w:left="420"/>
        <w:rPr>
          <w:rFonts w:ascii="黑体" w:eastAsia="黑体" w:hAnsi="黑体" w:hint="eastAsia"/>
        </w:rPr>
      </w:pPr>
      <w:r>
        <w:rPr>
          <w:rFonts w:ascii="黑体" w:eastAsia="黑体" w:hAnsi="黑体" w:hint="eastAsia"/>
          <w:szCs w:val="21"/>
        </w:rPr>
        <w:t>支线 lateral</w:t>
      </w:r>
    </w:p>
    <w:p w14:paraId="61E63105" w14:textId="77777777" w:rsidR="005842CF" w:rsidRDefault="00000000">
      <w:pPr>
        <w:pStyle w:val="affffffffffff2"/>
        <w:numPr>
          <w:ilvl w:val="0"/>
          <w:numId w:val="0"/>
        </w:numPr>
        <w:ind w:firstLineChars="200" w:firstLine="420"/>
        <w:rPr>
          <w:rFonts w:hAnsi="宋体" w:hint="eastAsia"/>
          <w:bCs/>
          <w:color w:val="000000" w:themeColor="text1"/>
          <w:szCs w:val="21"/>
        </w:rPr>
      </w:pPr>
      <w:r>
        <w:rPr>
          <w:rFonts w:hint="eastAsia"/>
        </w:rPr>
        <w:t>线束中FFC电线的末端没有包扎的部分或独立于干线的FFC电线，</w:t>
      </w:r>
      <w:r>
        <w:rPr>
          <w:rFonts w:hAnsi="宋体" w:hint="eastAsia"/>
          <w:bCs/>
          <w:color w:val="000000" w:themeColor="text1"/>
          <w:szCs w:val="21"/>
        </w:rPr>
        <w:t>如图3所示。</w:t>
      </w:r>
    </w:p>
    <w:p w14:paraId="56F370FF" w14:textId="77777777" w:rsidR="005842CF" w:rsidRDefault="005842CF">
      <w:pPr>
        <w:pStyle w:val="affffffffffff2"/>
        <w:ind w:left="420" w:hangingChars="200" w:hanging="420"/>
        <w:rPr>
          <w:rFonts w:ascii="黑体" w:eastAsia="黑体" w:hAnsi="黑体" w:hint="eastAsia"/>
        </w:rPr>
      </w:pPr>
    </w:p>
    <w:p w14:paraId="5442BADB" w14:textId="77777777" w:rsidR="005842CF" w:rsidRDefault="00000000">
      <w:pPr>
        <w:pStyle w:val="affffffffffff2"/>
        <w:numPr>
          <w:ilvl w:val="0"/>
          <w:numId w:val="0"/>
        </w:numPr>
        <w:ind w:left="420"/>
        <w:rPr>
          <w:rFonts w:ascii="黑体" w:eastAsia="黑体" w:hAnsi="黑体" w:hint="eastAsia"/>
        </w:rPr>
      </w:pPr>
      <w:r>
        <w:rPr>
          <w:rFonts w:ascii="黑体" w:eastAsia="黑体" w:hAnsi="黑体" w:hint="eastAsia"/>
          <w:szCs w:val="21"/>
        </w:rPr>
        <w:t>分支点 embranchment point</w:t>
      </w:r>
    </w:p>
    <w:p w14:paraId="1F0743B2" w14:textId="77777777" w:rsidR="005842CF" w:rsidRDefault="00000000">
      <w:pPr>
        <w:pStyle w:val="affffffffffff2"/>
        <w:numPr>
          <w:ilvl w:val="0"/>
          <w:numId w:val="0"/>
        </w:numPr>
        <w:ind w:firstLineChars="200" w:firstLine="420"/>
        <w:rPr>
          <w:rFonts w:hAnsi="宋体" w:hint="eastAsia"/>
          <w:bCs/>
          <w:color w:val="000000" w:themeColor="text1"/>
          <w:szCs w:val="21"/>
        </w:rPr>
      </w:pPr>
      <w:r>
        <w:rPr>
          <w:rFonts w:hint="eastAsia"/>
        </w:rPr>
        <w:t>FFC线束中干线与干线或干线与支线中心线的交点，</w:t>
      </w:r>
      <w:r>
        <w:rPr>
          <w:rFonts w:hAnsi="宋体" w:hint="eastAsia"/>
          <w:bCs/>
          <w:color w:val="000000" w:themeColor="text1"/>
          <w:szCs w:val="21"/>
        </w:rPr>
        <w:t>如图3所示</w:t>
      </w:r>
      <w:r>
        <w:rPr>
          <w:rFonts w:hAnsi="宋体"/>
          <w:bCs/>
          <w:color w:val="000000" w:themeColor="text1"/>
          <w:szCs w:val="21"/>
        </w:rPr>
        <w:t>。</w:t>
      </w:r>
    </w:p>
    <w:p w14:paraId="74BCB8DC" w14:textId="77777777" w:rsidR="005842CF" w:rsidRDefault="00000000">
      <w:pPr>
        <w:pStyle w:val="affffff3"/>
        <w:ind w:firstLine="420"/>
        <w:jc w:val="center"/>
      </w:pPr>
      <w:r>
        <w:rPr>
          <w:noProof/>
        </w:rPr>
        <w:drawing>
          <wp:inline distT="0" distB="0" distL="0" distR="0" wp14:anchorId="054E59AB" wp14:editId="29D29C3C">
            <wp:extent cx="3859530" cy="1806575"/>
            <wp:effectExtent l="0" t="0" r="762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3859760" cy="1806808"/>
                    </a:xfrm>
                    <a:prstGeom prst="rect">
                      <a:avLst/>
                    </a:prstGeom>
                    <a:noFill/>
                    <a:ln>
                      <a:noFill/>
                    </a:ln>
                  </pic:spPr>
                </pic:pic>
              </a:graphicData>
            </a:graphic>
          </wp:inline>
        </w:drawing>
      </w:r>
    </w:p>
    <w:p w14:paraId="070CCEC7" w14:textId="77777777" w:rsidR="005842CF" w:rsidRDefault="00000000">
      <w:pPr>
        <w:pStyle w:val="affc"/>
        <w:numPr>
          <w:ilvl w:val="0"/>
          <w:numId w:val="0"/>
        </w:numPr>
        <w:spacing w:before="120" w:after="120"/>
        <w:rPr>
          <w:rFonts w:hAnsi="黑体" w:hint="eastAsia"/>
        </w:rPr>
      </w:pPr>
      <w:r>
        <w:rPr>
          <w:rFonts w:hAnsi="黑体" w:hint="eastAsia"/>
        </w:rPr>
        <w:t>图3</w:t>
      </w:r>
      <w:r>
        <w:rPr>
          <w:rFonts w:hAnsi="黑体"/>
        </w:rPr>
        <w:t xml:space="preserve"> </w:t>
      </w:r>
      <w:r>
        <w:rPr>
          <w:rFonts w:hAnsi="黑体" w:hint="eastAsia"/>
        </w:rPr>
        <w:t>FFC线束示意图</w:t>
      </w:r>
    </w:p>
    <w:p w14:paraId="11656FB4" w14:textId="77777777" w:rsidR="005842CF" w:rsidRDefault="00000000">
      <w:pPr>
        <w:pStyle w:val="af0"/>
        <w:spacing w:before="240" w:after="240"/>
      </w:pPr>
      <w:bookmarkStart w:id="34" w:name="_Toc200368097"/>
      <w:r>
        <w:rPr>
          <w:rFonts w:hint="eastAsia"/>
        </w:rPr>
        <w:t>技术要求</w:t>
      </w:r>
      <w:bookmarkEnd w:id="34"/>
    </w:p>
    <w:p w14:paraId="7B7B03D6" w14:textId="77777777" w:rsidR="005842CF" w:rsidRDefault="00000000">
      <w:pPr>
        <w:pStyle w:val="af1"/>
        <w:spacing w:before="120" w:after="120"/>
      </w:pPr>
      <w:bookmarkStart w:id="35" w:name="_Toc200368098"/>
      <w:r>
        <w:rPr>
          <w:rFonts w:hint="eastAsia"/>
        </w:rPr>
        <w:t>一般要求</w:t>
      </w:r>
      <w:bookmarkEnd w:id="35"/>
    </w:p>
    <w:p w14:paraId="394F1277" w14:textId="77777777" w:rsidR="005842CF" w:rsidRDefault="00000000">
      <w:pPr>
        <w:widowControl/>
        <w:spacing w:line="240" w:lineRule="auto"/>
        <w:ind w:firstLineChars="200" w:firstLine="420"/>
        <w:jc w:val="left"/>
        <w:rPr>
          <w:rFonts w:ascii="宋体"/>
        </w:rPr>
      </w:pPr>
      <w:r>
        <w:rPr>
          <w:rFonts w:hint="eastAsia"/>
        </w:rPr>
        <w:t>FFC</w:t>
      </w:r>
      <w:r>
        <w:rPr>
          <w:rFonts w:hint="eastAsia"/>
        </w:rPr>
        <w:t>线束应符合本文件的要求，并应按照通过规定程序批准的图纸及技术文件制造</w:t>
      </w:r>
      <w:r>
        <w:rPr>
          <w:rFonts w:ascii="宋体" w:hAnsi="Times New Roman" w:hint="eastAsia"/>
          <w:kern w:val="0"/>
          <w:szCs w:val="20"/>
        </w:rPr>
        <w:t>。</w:t>
      </w:r>
    </w:p>
    <w:p w14:paraId="29844476" w14:textId="77777777" w:rsidR="005842CF" w:rsidRDefault="00000000">
      <w:pPr>
        <w:widowControl/>
        <w:spacing w:beforeLines="50" w:before="120" w:afterLines="50" w:after="120" w:line="240" w:lineRule="auto"/>
        <w:jc w:val="left"/>
        <w:rPr>
          <w:rFonts w:ascii="黑体" w:eastAsia="黑体" w:hAnsi="黑体" w:hint="eastAsia"/>
        </w:rPr>
      </w:pPr>
      <w:r>
        <w:rPr>
          <w:rFonts w:ascii="黑体" w:eastAsia="黑体" w:hAnsi="黑体"/>
          <w:kern w:val="0"/>
          <w:szCs w:val="20"/>
        </w:rPr>
        <w:lastRenderedPageBreak/>
        <w:t xml:space="preserve">4.1.1 </w:t>
      </w:r>
      <w:r>
        <w:rPr>
          <w:rFonts w:ascii="黑体" w:eastAsia="黑体" w:hAnsi="黑体" w:hint="eastAsia"/>
          <w:kern w:val="0"/>
          <w:szCs w:val="20"/>
        </w:rPr>
        <w:t>外观</w:t>
      </w:r>
      <w:r>
        <w:rPr>
          <w:rFonts w:ascii="黑体" w:eastAsia="黑体" w:hAnsi="黑体"/>
          <w:kern w:val="0"/>
          <w:szCs w:val="20"/>
        </w:rPr>
        <w:t>要求</w:t>
      </w:r>
    </w:p>
    <w:p w14:paraId="5243258D" w14:textId="77777777" w:rsidR="005842CF" w:rsidRDefault="00000000">
      <w:pPr>
        <w:widowControl/>
        <w:spacing w:line="240" w:lineRule="auto"/>
        <w:ind w:firstLine="420"/>
        <w:jc w:val="left"/>
        <w:rPr>
          <w:rFonts w:ascii="宋体"/>
        </w:rPr>
      </w:pPr>
      <w:r>
        <w:rPr>
          <w:rFonts w:ascii="宋体" w:hint="eastAsia"/>
        </w:rPr>
        <w:t>FFC线束外观应满足以下要求：</w:t>
      </w:r>
    </w:p>
    <w:p w14:paraId="75048562" w14:textId="77777777" w:rsidR="005842CF" w:rsidRDefault="00000000">
      <w:pPr>
        <w:widowControl/>
        <w:spacing w:line="240" w:lineRule="auto"/>
        <w:ind w:firstLine="420"/>
        <w:jc w:val="left"/>
        <w:rPr>
          <w:rFonts w:ascii="宋体"/>
        </w:rPr>
      </w:pPr>
      <w:r>
        <w:rPr>
          <w:rFonts w:ascii="宋体" w:hint="eastAsia"/>
        </w:rPr>
        <w:t>a)</w:t>
      </w:r>
      <w:r>
        <w:rPr>
          <w:rFonts w:ascii="宋体" w:hint="eastAsia"/>
        </w:rPr>
        <w:tab/>
        <w:t>所有部件外观应完好，无变形、撕裂或断裂。</w:t>
      </w:r>
    </w:p>
    <w:p w14:paraId="497E07C6" w14:textId="77777777" w:rsidR="005842CF" w:rsidRDefault="00000000">
      <w:pPr>
        <w:widowControl/>
        <w:spacing w:line="240" w:lineRule="auto"/>
        <w:ind w:firstLine="420"/>
        <w:jc w:val="left"/>
        <w:rPr>
          <w:rFonts w:ascii="宋体"/>
        </w:rPr>
      </w:pPr>
      <w:r>
        <w:rPr>
          <w:rFonts w:ascii="宋体" w:hint="eastAsia"/>
        </w:rPr>
        <w:t>b)</w:t>
      </w:r>
      <w:r>
        <w:rPr>
          <w:rFonts w:ascii="宋体" w:hint="eastAsia"/>
        </w:rPr>
        <w:tab/>
        <w:t>电缆的冲压或切割边缘不得有金属毛刺或碎片。</w:t>
      </w:r>
    </w:p>
    <w:p w14:paraId="02FD047C" w14:textId="77777777" w:rsidR="005842CF" w:rsidRDefault="00000000">
      <w:pPr>
        <w:widowControl/>
        <w:spacing w:line="240" w:lineRule="auto"/>
        <w:ind w:firstLine="420"/>
        <w:jc w:val="left"/>
        <w:rPr>
          <w:rFonts w:ascii="宋体"/>
        </w:rPr>
      </w:pPr>
      <w:r>
        <w:rPr>
          <w:rFonts w:ascii="宋体" w:hint="eastAsia"/>
        </w:rPr>
        <w:t>c)</w:t>
      </w:r>
      <w:r>
        <w:rPr>
          <w:rFonts w:ascii="宋体" w:hint="eastAsia"/>
        </w:rPr>
        <w:tab/>
        <w:t>电缆边缘不得有影响线束安装的锐边。</w:t>
      </w:r>
    </w:p>
    <w:p w14:paraId="3FA1BC73" w14:textId="77777777" w:rsidR="005842CF" w:rsidRDefault="00000000">
      <w:pPr>
        <w:widowControl/>
        <w:spacing w:line="240" w:lineRule="auto"/>
        <w:ind w:firstLine="420"/>
        <w:jc w:val="left"/>
        <w:rPr>
          <w:rFonts w:ascii="宋体"/>
        </w:rPr>
      </w:pPr>
      <w:r>
        <w:rPr>
          <w:rFonts w:ascii="宋体" w:hint="eastAsia"/>
        </w:rPr>
        <w:t>d)</w:t>
      </w:r>
      <w:r>
        <w:rPr>
          <w:rFonts w:ascii="宋体" w:hint="eastAsia"/>
        </w:rPr>
        <w:tab/>
        <w:t>电缆的线芯与绝缘层之间不得存在非设计褶皱、气泡或夹杂物。</w:t>
      </w:r>
    </w:p>
    <w:p w14:paraId="3AC7527C" w14:textId="77777777" w:rsidR="005842CF" w:rsidRDefault="00000000">
      <w:pPr>
        <w:widowControl/>
        <w:spacing w:line="240" w:lineRule="auto"/>
        <w:ind w:firstLine="420"/>
        <w:jc w:val="left"/>
        <w:rPr>
          <w:rFonts w:ascii="宋体"/>
        </w:rPr>
      </w:pPr>
      <w:r>
        <w:rPr>
          <w:rFonts w:ascii="宋体" w:hint="eastAsia"/>
        </w:rPr>
        <w:t>e)</w:t>
      </w:r>
      <w:r>
        <w:rPr>
          <w:rFonts w:ascii="宋体" w:hint="eastAsia"/>
        </w:rPr>
        <w:tab/>
        <w:t>线束的分支点位置及分支方向，应符合图样及技术文件要求。</w:t>
      </w:r>
    </w:p>
    <w:p w14:paraId="0BB42D33" w14:textId="77777777" w:rsidR="005842CF" w:rsidRDefault="00000000">
      <w:pPr>
        <w:widowControl/>
        <w:spacing w:beforeLines="50" w:before="120" w:afterLines="50" w:after="120" w:line="240" w:lineRule="auto"/>
        <w:jc w:val="left"/>
        <w:rPr>
          <w:rFonts w:ascii="黑体" w:eastAsia="黑体" w:hAnsi="黑体" w:hint="eastAsia"/>
        </w:rPr>
      </w:pPr>
      <w:r>
        <w:rPr>
          <w:rFonts w:ascii="黑体" w:eastAsia="黑体" w:hAnsi="黑体"/>
          <w:kern w:val="0"/>
          <w:szCs w:val="20"/>
        </w:rPr>
        <w:t xml:space="preserve">4.1.2 </w:t>
      </w:r>
      <w:r>
        <w:rPr>
          <w:rFonts w:ascii="黑体" w:eastAsia="黑体" w:hAnsi="黑体" w:hint="eastAsia"/>
          <w:kern w:val="0"/>
          <w:szCs w:val="20"/>
        </w:rPr>
        <w:t>组成部件</w:t>
      </w:r>
      <w:r>
        <w:rPr>
          <w:rFonts w:ascii="黑体" w:eastAsia="黑体" w:hAnsi="黑体"/>
          <w:kern w:val="0"/>
          <w:szCs w:val="20"/>
        </w:rPr>
        <w:t>要求</w:t>
      </w:r>
    </w:p>
    <w:p w14:paraId="1A36C250" w14:textId="77777777" w:rsidR="005842CF" w:rsidRDefault="00000000">
      <w:pPr>
        <w:widowControl/>
        <w:spacing w:line="240" w:lineRule="auto"/>
        <w:ind w:firstLineChars="200" w:firstLine="420"/>
        <w:jc w:val="left"/>
        <w:rPr>
          <w:rFonts w:ascii="宋体" w:hAnsi="Times New Roman"/>
          <w:kern w:val="0"/>
          <w:szCs w:val="20"/>
        </w:rPr>
      </w:pPr>
      <w:r>
        <w:rPr>
          <w:rFonts w:ascii="宋体" w:hint="eastAsia"/>
        </w:rPr>
        <w:t>FFC组成部件应满足以下要求：</w:t>
      </w:r>
      <w:r>
        <w:rPr>
          <w:rFonts w:ascii="宋体" w:hAnsi="Times New Roman" w:hint="eastAsia"/>
          <w:kern w:val="0"/>
          <w:szCs w:val="20"/>
        </w:rPr>
        <w:t xml:space="preserve"> </w:t>
      </w:r>
    </w:p>
    <w:p w14:paraId="41C94729" w14:textId="77777777" w:rsidR="005842CF" w:rsidRDefault="00000000">
      <w:pPr>
        <w:pStyle w:val="affffffffffff9"/>
        <w:widowControl/>
        <w:numPr>
          <w:ilvl w:val="0"/>
          <w:numId w:val="34"/>
        </w:numPr>
        <w:ind w:left="0" w:firstLine="420"/>
        <w:jc w:val="left"/>
        <w:rPr>
          <w:rFonts w:ascii="宋体"/>
        </w:rPr>
      </w:pPr>
      <w:r>
        <w:rPr>
          <w:rFonts w:ascii="宋体" w:hAnsi="宋体" w:hint="eastAsia"/>
        </w:rPr>
        <w:t>FFC线束的组成</w:t>
      </w:r>
      <w:r>
        <w:rPr>
          <w:rFonts w:ascii="宋体" w:hint="eastAsia"/>
          <w:kern w:val="0"/>
          <w:szCs w:val="20"/>
        </w:rPr>
        <w:t>部件禁用物质</w:t>
      </w:r>
      <w:r>
        <w:rPr>
          <w:rFonts w:ascii="宋体"/>
          <w:kern w:val="0"/>
          <w:szCs w:val="20"/>
        </w:rPr>
        <w:t>要求按</w:t>
      </w:r>
      <w:r>
        <w:rPr>
          <w:rFonts w:ascii="宋体" w:hint="eastAsia"/>
          <w:kern w:val="0"/>
          <w:szCs w:val="20"/>
        </w:rPr>
        <w:t>GB/T 30512规定</w:t>
      </w:r>
      <w:r>
        <w:rPr>
          <w:rFonts w:ascii="宋体"/>
          <w:kern w:val="0"/>
          <w:szCs w:val="20"/>
        </w:rPr>
        <w:t xml:space="preserve">执行。 </w:t>
      </w:r>
    </w:p>
    <w:p w14:paraId="61BBD067" w14:textId="77777777" w:rsidR="005842CF" w:rsidRDefault="00000000">
      <w:pPr>
        <w:pStyle w:val="affffffffffff9"/>
        <w:widowControl/>
        <w:numPr>
          <w:ilvl w:val="0"/>
          <w:numId w:val="34"/>
        </w:numPr>
        <w:ind w:left="0" w:firstLine="420"/>
        <w:jc w:val="left"/>
        <w:rPr>
          <w:rFonts w:ascii="宋体" w:hAnsi="宋体" w:hint="eastAsia"/>
        </w:rPr>
      </w:pPr>
      <w:r>
        <w:rPr>
          <w:rFonts w:ascii="宋体" w:hAnsi="宋体" w:hint="eastAsia"/>
        </w:rPr>
        <w:t>FFC线束使用的连接器应满足QC/T 1067.1规定</w:t>
      </w:r>
      <w:r>
        <w:rPr>
          <w:rFonts w:ascii="宋体" w:hAnsi="宋体"/>
        </w:rPr>
        <w:t>。</w:t>
      </w:r>
    </w:p>
    <w:p w14:paraId="7D36D775" w14:textId="77777777" w:rsidR="005842CF" w:rsidRDefault="00000000">
      <w:pPr>
        <w:pStyle w:val="affffffffffff9"/>
        <w:widowControl/>
        <w:numPr>
          <w:ilvl w:val="0"/>
          <w:numId w:val="34"/>
        </w:numPr>
        <w:ind w:left="0" w:firstLine="420"/>
        <w:jc w:val="left"/>
        <w:rPr>
          <w:rFonts w:ascii="宋体" w:hAnsi="宋体" w:hint="eastAsia"/>
        </w:rPr>
      </w:pPr>
      <w:r>
        <w:rPr>
          <w:rFonts w:ascii="宋体" w:hAnsi="宋体" w:hint="eastAsia"/>
        </w:rPr>
        <w:t>FFC线束使用的柔性扁平电缆应满足附录规定</w:t>
      </w:r>
      <w:r>
        <w:rPr>
          <w:rFonts w:ascii="宋体" w:hAnsi="宋体"/>
        </w:rPr>
        <w:t>。</w:t>
      </w:r>
    </w:p>
    <w:p w14:paraId="3BF48DC1" w14:textId="77777777" w:rsidR="005842CF" w:rsidRDefault="00000000">
      <w:pPr>
        <w:widowControl/>
        <w:spacing w:beforeLines="50" w:before="120" w:afterLines="50" w:after="120" w:line="240" w:lineRule="auto"/>
        <w:jc w:val="left"/>
        <w:rPr>
          <w:rFonts w:ascii="黑体" w:eastAsia="黑体" w:hAnsi="黑体" w:hint="eastAsia"/>
        </w:rPr>
      </w:pPr>
      <w:r>
        <w:rPr>
          <w:rFonts w:ascii="黑体" w:eastAsia="黑体" w:hAnsi="黑体" w:hint="eastAsia"/>
          <w:kern w:val="0"/>
          <w:szCs w:val="20"/>
        </w:rPr>
        <w:t>4.1.3</w:t>
      </w:r>
      <w:r>
        <w:rPr>
          <w:rFonts w:ascii="黑体" w:eastAsia="黑体" w:hAnsi="黑体"/>
          <w:kern w:val="0"/>
          <w:szCs w:val="20"/>
        </w:rPr>
        <w:t xml:space="preserve"> </w:t>
      </w:r>
      <w:r>
        <w:rPr>
          <w:rFonts w:ascii="黑体" w:eastAsia="黑体" w:hAnsi="黑体" w:hint="eastAsia"/>
          <w:kern w:val="0"/>
          <w:szCs w:val="20"/>
        </w:rPr>
        <w:t>尺寸</w:t>
      </w:r>
      <w:r>
        <w:rPr>
          <w:rFonts w:ascii="黑体" w:eastAsia="黑体" w:hAnsi="黑体"/>
          <w:kern w:val="0"/>
          <w:szCs w:val="20"/>
        </w:rPr>
        <w:t>要求</w:t>
      </w:r>
    </w:p>
    <w:p w14:paraId="2FEEEE78" w14:textId="77777777" w:rsidR="005842CF" w:rsidRDefault="00000000">
      <w:pPr>
        <w:widowControl/>
        <w:spacing w:line="240" w:lineRule="auto"/>
        <w:ind w:firstLineChars="200" w:firstLine="420"/>
        <w:jc w:val="left"/>
        <w:rPr>
          <w:rFonts w:ascii="宋体"/>
        </w:rPr>
      </w:pPr>
      <w:r>
        <w:rPr>
          <w:rFonts w:ascii="宋体" w:hAnsi="Times New Roman" w:hint="eastAsia"/>
          <w:kern w:val="0"/>
          <w:szCs w:val="20"/>
        </w:rPr>
        <w:t>线束</w:t>
      </w:r>
      <w:r>
        <w:rPr>
          <w:rFonts w:ascii="宋体" w:hAnsi="Times New Roman"/>
          <w:kern w:val="0"/>
          <w:szCs w:val="20"/>
        </w:rPr>
        <w:t>尺寸应与图纸要求保持一致，线束基本尺寸极限偏差应符合表</w:t>
      </w:r>
      <w:r>
        <w:rPr>
          <w:rFonts w:ascii="宋体" w:hAnsi="Times New Roman" w:hint="eastAsia"/>
          <w:kern w:val="0"/>
          <w:szCs w:val="20"/>
        </w:rPr>
        <w:t>1规定。</w:t>
      </w:r>
    </w:p>
    <w:p w14:paraId="7C3F44C3" w14:textId="77777777" w:rsidR="005842CF" w:rsidRDefault="00000000">
      <w:pPr>
        <w:widowControl/>
        <w:spacing w:beforeLines="50" w:before="120" w:afterLines="50" w:after="120" w:line="240" w:lineRule="auto"/>
        <w:jc w:val="center"/>
        <w:rPr>
          <w:rFonts w:ascii="黑体" w:eastAsia="黑体" w:hAnsi="黑体" w:hint="eastAsia"/>
          <w:kern w:val="0"/>
          <w:szCs w:val="20"/>
        </w:rPr>
      </w:pPr>
      <w:r>
        <w:rPr>
          <w:rFonts w:ascii="黑体" w:eastAsia="黑体" w:hAnsi="黑体" w:hint="eastAsia"/>
          <w:kern w:val="0"/>
          <w:szCs w:val="20"/>
        </w:rPr>
        <w:t>表</w:t>
      </w:r>
      <w:r>
        <w:rPr>
          <w:rFonts w:ascii="黑体" w:eastAsia="黑体" w:hAnsi="黑体"/>
          <w:kern w:val="0"/>
          <w:szCs w:val="20"/>
        </w:rPr>
        <w:t xml:space="preserve">1 </w:t>
      </w:r>
      <w:r>
        <w:rPr>
          <w:rFonts w:ascii="黑体" w:eastAsia="黑体" w:hAnsi="黑体" w:hint="eastAsia"/>
          <w:kern w:val="0"/>
          <w:szCs w:val="20"/>
        </w:rPr>
        <w:t>线束尺寸公差</w:t>
      </w:r>
    </w:p>
    <w:tbl>
      <w:tblPr>
        <w:tblStyle w:val="afffff4"/>
        <w:tblW w:w="9640" w:type="dxa"/>
        <w:jc w:val="center"/>
        <w:tblLook w:val="04A0" w:firstRow="1" w:lastRow="0" w:firstColumn="1" w:lastColumn="0" w:noHBand="0" w:noVBand="1"/>
      </w:tblPr>
      <w:tblGrid>
        <w:gridCol w:w="2410"/>
        <w:gridCol w:w="2410"/>
        <w:gridCol w:w="2410"/>
        <w:gridCol w:w="2410"/>
      </w:tblGrid>
      <w:tr w:rsidR="005842CF" w14:paraId="71506A97" w14:textId="77777777">
        <w:trPr>
          <w:trHeight w:val="287"/>
          <w:jc w:val="center"/>
        </w:trPr>
        <w:tc>
          <w:tcPr>
            <w:tcW w:w="2410" w:type="dxa"/>
            <w:vMerge w:val="restart"/>
            <w:vAlign w:val="center"/>
          </w:tcPr>
          <w:p w14:paraId="223DDE82" w14:textId="77777777" w:rsidR="005842CF" w:rsidRDefault="00000000">
            <w:pPr>
              <w:widowControl/>
              <w:spacing w:line="276" w:lineRule="auto"/>
              <w:jc w:val="center"/>
              <w:rPr>
                <w:rFonts w:ascii="宋体" w:hAnsi="宋体" w:cs="宋体" w:hint="eastAsia"/>
                <w:color w:val="000000"/>
                <w:sz w:val="18"/>
                <w:szCs w:val="18"/>
              </w:rPr>
            </w:pPr>
            <w:r>
              <w:rPr>
                <w:rFonts w:ascii="宋体" w:hAnsi="Times New Roman" w:hint="eastAsia"/>
                <w:kern w:val="0"/>
                <w:sz w:val="18"/>
                <w:szCs w:val="18"/>
              </w:rPr>
              <w:t>基准尺寸</w:t>
            </w:r>
            <w:r>
              <w:rPr>
                <w:rFonts w:ascii="宋体" w:hAnsi="宋体" w:cs="宋体" w:hint="eastAsia"/>
                <w:color w:val="000000"/>
                <w:kern w:val="0"/>
                <w:sz w:val="18"/>
                <w:szCs w:val="18"/>
                <w:lang w:bidi="ar"/>
              </w:rPr>
              <w:t>（mm）</w:t>
            </w:r>
          </w:p>
        </w:tc>
        <w:tc>
          <w:tcPr>
            <w:tcW w:w="7230" w:type="dxa"/>
            <w:gridSpan w:val="3"/>
            <w:vAlign w:val="center"/>
          </w:tcPr>
          <w:p w14:paraId="3A8DE9D5" w14:textId="77777777" w:rsidR="005842CF" w:rsidRDefault="00000000">
            <w:pPr>
              <w:widowControl/>
              <w:spacing w:line="276" w:lineRule="auto"/>
              <w:jc w:val="center"/>
              <w:rPr>
                <w:rFonts w:ascii="宋体" w:hAnsi="宋体" w:cs="宋体" w:hint="eastAsia"/>
                <w:color w:val="000000"/>
                <w:sz w:val="18"/>
                <w:szCs w:val="18"/>
              </w:rPr>
            </w:pPr>
            <w:r>
              <w:rPr>
                <w:rFonts w:ascii="宋体" w:hAnsi="Times New Roman" w:hint="eastAsia"/>
                <w:kern w:val="0"/>
                <w:sz w:val="18"/>
                <w:szCs w:val="18"/>
              </w:rPr>
              <w:t>公差</w:t>
            </w:r>
            <w:r>
              <w:rPr>
                <w:rFonts w:ascii="宋体" w:hAnsi="宋体" w:cs="宋体" w:hint="eastAsia"/>
                <w:color w:val="000000"/>
                <w:kern w:val="0"/>
                <w:sz w:val="18"/>
                <w:szCs w:val="18"/>
                <w:lang w:bidi="ar"/>
              </w:rPr>
              <w:t>（mm）</w:t>
            </w:r>
          </w:p>
        </w:tc>
      </w:tr>
      <w:tr w:rsidR="005842CF" w14:paraId="2A2B0996" w14:textId="77777777">
        <w:trPr>
          <w:trHeight w:val="150"/>
          <w:jc w:val="center"/>
        </w:trPr>
        <w:tc>
          <w:tcPr>
            <w:tcW w:w="2410" w:type="dxa"/>
            <w:vMerge/>
          </w:tcPr>
          <w:p w14:paraId="3516175F" w14:textId="77777777" w:rsidR="005842CF" w:rsidRDefault="005842CF">
            <w:pPr>
              <w:widowControl/>
              <w:spacing w:line="276" w:lineRule="auto"/>
              <w:jc w:val="left"/>
              <w:rPr>
                <w:rFonts w:ascii="宋体" w:hAnsi="宋体" w:cs="宋体" w:hint="eastAsia"/>
                <w:color w:val="000000"/>
                <w:sz w:val="18"/>
                <w:szCs w:val="18"/>
              </w:rPr>
            </w:pPr>
          </w:p>
        </w:tc>
        <w:tc>
          <w:tcPr>
            <w:tcW w:w="2410" w:type="dxa"/>
            <w:vAlign w:val="center"/>
          </w:tcPr>
          <w:p w14:paraId="2B8B5C5F" w14:textId="77777777" w:rsidR="005842CF" w:rsidRDefault="00000000">
            <w:pPr>
              <w:widowControl/>
              <w:spacing w:line="276" w:lineRule="auto"/>
              <w:jc w:val="center"/>
              <w:rPr>
                <w:rFonts w:ascii="宋体" w:hAnsi="宋体" w:cs="宋体" w:hint="eastAsia"/>
                <w:color w:val="000000"/>
                <w:sz w:val="18"/>
                <w:szCs w:val="18"/>
              </w:rPr>
            </w:pPr>
            <w:r>
              <w:rPr>
                <w:rFonts w:ascii="宋体" w:hAnsi="Times New Roman" w:hint="eastAsia"/>
                <w:kern w:val="0"/>
                <w:sz w:val="18"/>
                <w:szCs w:val="18"/>
              </w:rPr>
              <w:t>一般要求</w:t>
            </w:r>
          </w:p>
        </w:tc>
        <w:tc>
          <w:tcPr>
            <w:tcW w:w="2410" w:type="dxa"/>
            <w:vAlign w:val="center"/>
          </w:tcPr>
          <w:p w14:paraId="1C637F95" w14:textId="77777777" w:rsidR="005842CF" w:rsidRDefault="00000000">
            <w:pPr>
              <w:widowControl/>
              <w:spacing w:line="276" w:lineRule="auto"/>
              <w:jc w:val="center"/>
              <w:rPr>
                <w:rFonts w:ascii="宋体" w:hAnsi="宋体" w:cs="宋体" w:hint="eastAsia"/>
                <w:color w:val="000000"/>
                <w:sz w:val="18"/>
                <w:szCs w:val="18"/>
              </w:rPr>
            </w:pPr>
            <w:r>
              <w:rPr>
                <w:rFonts w:ascii="宋体" w:hAnsi="Times New Roman" w:hint="eastAsia"/>
                <w:kern w:val="0"/>
                <w:sz w:val="18"/>
                <w:szCs w:val="18"/>
              </w:rPr>
              <w:t>分支</w:t>
            </w:r>
          </w:p>
        </w:tc>
        <w:tc>
          <w:tcPr>
            <w:tcW w:w="2410" w:type="dxa"/>
            <w:vAlign w:val="center"/>
          </w:tcPr>
          <w:p w14:paraId="30222D27" w14:textId="77777777" w:rsidR="005842CF" w:rsidRDefault="00000000">
            <w:pPr>
              <w:widowControl/>
              <w:spacing w:line="276" w:lineRule="auto"/>
              <w:jc w:val="center"/>
              <w:rPr>
                <w:rFonts w:ascii="宋体" w:hAnsi="宋体" w:cs="宋体" w:hint="eastAsia"/>
                <w:color w:val="000000"/>
                <w:sz w:val="18"/>
                <w:szCs w:val="18"/>
              </w:rPr>
            </w:pPr>
            <w:r>
              <w:rPr>
                <w:rFonts w:ascii="宋体" w:hAnsi="Times New Roman" w:hint="eastAsia"/>
                <w:kern w:val="0"/>
                <w:sz w:val="18"/>
                <w:szCs w:val="18"/>
              </w:rPr>
              <w:t>定位件之间</w:t>
            </w:r>
          </w:p>
        </w:tc>
      </w:tr>
      <w:tr w:rsidR="005842CF" w14:paraId="210FA6A3" w14:textId="77777777">
        <w:trPr>
          <w:trHeight w:val="298"/>
          <w:jc w:val="center"/>
        </w:trPr>
        <w:tc>
          <w:tcPr>
            <w:tcW w:w="2410" w:type="dxa"/>
            <w:vAlign w:val="center"/>
          </w:tcPr>
          <w:p w14:paraId="501B7FDB" w14:textId="77777777" w:rsidR="005842CF" w:rsidRDefault="00000000">
            <w:pPr>
              <w:widowControl/>
              <w:spacing w:line="276" w:lineRule="auto"/>
              <w:jc w:val="center"/>
              <w:rPr>
                <w:rFonts w:ascii="宋体" w:hAnsi="宋体" w:cs="宋体" w:hint="eastAsia"/>
                <w:color w:val="000000"/>
              </w:rPr>
            </w:pPr>
            <w:r>
              <w:rPr>
                <w:rFonts w:ascii="宋体" w:hAnsi="宋体" w:hint="eastAsia"/>
                <w:sz w:val="18"/>
                <w:szCs w:val="18"/>
              </w:rPr>
              <w:t>L＜</w:t>
            </w:r>
            <w:r>
              <w:rPr>
                <w:rFonts w:ascii="宋体" w:hAnsi="宋体"/>
                <w:sz w:val="18"/>
                <w:szCs w:val="18"/>
              </w:rPr>
              <w:t>5</w:t>
            </w:r>
            <w:r>
              <w:rPr>
                <w:rFonts w:ascii="宋体" w:hAnsi="宋体" w:hint="eastAsia"/>
                <w:sz w:val="18"/>
                <w:szCs w:val="18"/>
              </w:rPr>
              <w:t>00</w:t>
            </w:r>
          </w:p>
        </w:tc>
        <w:tc>
          <w:tcPr>
            <w:tcW w:w="2410" w:type="dxa"/>
            <w:vAlign w:val="center"/>
          </w:tcPr>
          <w:p w14:paraId="4A04CF85" w14:textId="77777777" w:rsidR="005842CF" w:rsidRDefault="00000000">
            <w:pPr>
              <w:widowControl/>
              <w:spacing w:line="276" w:lineRule="auto"/>
              <w:jc w:val="center"/>
              <w:rPr>
                <w:rFonts w:ascii="宋体" w:hAnsi="宋体" w:cs="宋体" w:hint="eastAsia"/>
                <w:color w:val="000000"/>
              </w:rPr>
            </w:pPr>
            <w:r>
              <w:rPr>
                <w:rFonts w:ascii="宋体" w:hAnsi="宋体" w:hint="eastAsia"/>
                <w:sz w:val="18"/>
                <w:szCs w:val="18"/>
              </w:rPr>
              <w:t>-10～10</w:t>
            </w:r>
          </w:p>
        </w:tc>
        <w:tc>
          <w:tcPr>
            <w:tcW w:w="2410" w:type="dxa"/>
            <w:vAlign w:val="center"/>
          </w:tcPr>
          <w:p w14:paraId="359A0ECA" w14:textId="77777777" w:rsidR="005842CF" w:rsidRDefault="00000000">
            <w:pPr>
              <w:widowControl/>
              <w:spacing w:line="276" w:lineRule="auto"/>
              <w:jc w:val="center"/>
              <w:rPr>
                <w:rFonts w:ascii="宋体" w:hAnsi="宋体" w:cs="宋体" w:hint="eastAsia"/>
                <w:color w:val="000000"/>
              </w:rPr>
            </w:pPr>
            <w:r>
              <w:rPr>
                <w:rFonts w:ascii="宋体" w:hAnsi="宋体" w:hint="eastAsia"/>
                <w:sz w:val="18"/>
                <w:szCs w:val="18"/>
              </w:rPr>
              <w:t>0～10</w:t>
            </w:r>
          </w:p>
        </w:tc>
        <w:tc>
          <w:tcPr>
            <w:tcW w:w="2410" w:type="dxa"/>
            <w:vAlign w:val="center"/>
          </w:tcPr>
          <w:p w14:paraId="72361D51" w14:textId="77777777" w:rsidR="005842CF" w:rsidRDefault="00000000">
            <w:pPr>
              <w:widowControl/>
              <w:spacing w:line="276" w:lineRule="auto"/>
              <w:jc w:val="center"/>
              <w:rPr>
                <w:rFonts w:ascii="宋体" w:hAnsi="宋体" w:cs="宋体" w:hint="eastAsia"/>
                <w:color w:val="000000"/>
              </w:rPr>
            </w:pPr>
            <w:r>
              <w:rPr>
                <w:rFonts w:ascii="宋体" w:hAnsi="宋体" w:hint="eastAsia"/>
                <w:sz w:val="18"/>
                <w:szCs w:val="18"/>
              </w:rPr>
              <w:t>-5～5</w:t>
            </w:r>
          </w:p>
        </w:tc>
      </w:tr>
      <w:tr w:rsidR="005842CF" w14:paraId="754BC4D6" w14:textId="77777777">
        <w:trPr>
          <w:trHeight w:val="176"/>
          <w:jc w:val="center"/>
        </w:trPr>
        <w:tc>
          <w:tcPr>
            <w:tcW w:w="2410" w:type="dxa"/>
            <w:vAlign w:val="center"/>
          </w:tcPr>
          <w:p w14:paraId="70787894" w14:textId="77777777" w:rsidR="005842CF" w:rsidRDefault="00000000">
            <w:pPr>
              <w:widowControl/>
              <w:spacing w:line="276" w:lineRule="auto"/>
              <w:jc w:val="center"/>
              <w:rPr>
                <w:rFonts w:ascii="宋体" w:hAnsi="宋体" w:cs="宋体" w:hint="eastAsia"/>
                <w:color w:val="000000"/>
              </w:rPr>
            </w:pPr>
            <w:r>
              <w:rPr>
                <w:rFonts w:ascii="宋体" w:hAnsi="宋体" w:hint="eastAsia"/>
                <w:sz w:val="18"/>
                <w:szCs w:val="18"/>
              </w:rPr>
              <w:t>L≥500</w:t>
            </w:r>
          </w:p>
        </w:tc>
        <w:tc>
          <w:tcPr>
            <w:tcW w:w="2410" w:type="dxa"/>
            <w:vAlign w:val="center"/>
          </w:tcPr>
          <w:p w14:paraId="58B6BCE7" w14:textId="77777777" w:rsidR="005842CF" w:rsidRDefault="00000000">
            <w:pPr>
              <w:widowControl/>
              <w:spacing w:line="276" w:lineRule="auto"/>
              <w:jc w:val="center"/>
              <w:rPr>
                <w:rFonts w:ascii="宋体" w:hAnsi="宋体" w:cs="宋体" w:hint="eastAsia"/>
                <w:color w:val="000000"/>
              </w:rPr>
            </w:pPr>
            <w:r>
              <w:rPr>
                <w:rFonts w:ascii="宋体" w:hAnsi="宋体" w:hint="eastAsia"/>
                <w:sz w:val="18"/>
                <w:szCs w:val="18"/>
              </w:rPr>
              <w:t>-20～20</w:t>
            </w:r>
          </w:p>
        </w:tc>
        <w:tc>
          <w:tcPr>
            <w:tcW w:w="2410" w:type="dxa"/>
            <w:vAlign w:val="center"/>
          </w:tcPr>
          <w:p w14:paraId="7579BC90" w14:textId="77777777" w:rsidR="005842CF" w:rsidRDefault="00000000">
            <w:pPr>
              <w:widowControl/>
              <w:spacing w:line="276" w:lineRule="auto"/>
              <w:jc w:val="center"/>
              <w:rPr>
                <w:rFonts w:ascii="宋体" w:hAnsi="宋体" w:cs="宋体" w:hint="eastAsia"/>
                <w:color w:val="000000"/>
              </w:rPr>
            </w:pPr>
            <w:r>
              <w:rPr>
                <w:rFonts w:ascii="宋体" w:hAnsi="宋体" w:hint="eastAsia"/>
                <w:sz w:val="18"/>
                <w:szCs w:val="18"/>
              </w:rPr>
              <w:t>0～15</w:t>
            </w:r>
          </w:p>
        </w:tc>
        <w:tc>
          <w:tcPr>
            <w:tcW w:w="2410" w:type="dxa"/>
            <w:vAlign w:val="center"/>
          </w:tcPr>
          <w:p w14:paraId="5A43C790" w14:textId="77777777" w:rsidR="005842CF" w:rsidRDefault="00000000">
            <w:pPr>
              <w:widowControl/>
              <w:spacing w:line="276" w:lineRule="auto"/>
              <w:jc w:val="center"/>
              <w:rPr>
                <w:rFonts w:ascii="宋体" w:hAnsi="宋体" w:cs="宋体" w:hint="eastAsia"/>
                <w:color w:val="000000"/>
              </w:rPr>
            </w:pPr>
            <w:r>
              <w:rPr>
                <w:rFonts w:ascii="宋体" w:hAnsi="宋体" w:hint="eastAsia"/>
                <w:sz w:val="18"/>
                <w:szCs w:val="18"/>
              </w:rPr>
              <w:t>-10～10</w:t>
            </w:r>
          </w:p>
        </w:tc>
      </w:tr>
    </w:tbl>
    <w:p w14:paraId="76CB4AA9" w14:textId="77777777" w:rsidR="005842CF" w:rsidRDefault="005842CF">
      <w:pPr>
        <w:widowControl/>
        <w:spacing w:line="480" w:lineRule="auto"/>
        <w:rPr>
          <w:rFonts w:ascii="黑体" w:eastAsia="黑体" w:hAnsi="黑体" w:hint="eastAsia"/>
        </w:rPr>
      </w:pPr>
    </w:p>
    <w:p w14:paraId="6FFC3E96" w14:textId="77777777" w:rsidR="005842CF" w:rsidRDefault="00000000">
      <w:pPr>
        <w:widowControl/>
        <w:spacing w:beforeLines="50" w:before="120" w:afterLines="50" w:after="120" w:line="240" w:lineRule="auto"/>
        <w:jc w:val="left"/>
        <w:rPr>
          <w:rFonts w:ascii="黑体" w:eastAsia="黑体" w:hAnsi="黑体" w:hint="eastAsia"/>
        </w:rPr>
      </w:pPr>
      <w:r>
        <w:rPr>
          <w:rFonts w:ascii="黑体" w:eastAsia="黑体" w:hAnsi="黑体" w:hint="eastAsia"/>
          <w:kern w:val="0"/>
          <w:szCs w:val="20"/>
        </w:rPr>
        <w:t>4.1.</w:t>
      </w:r>
      <w:r>
        <w:rPr>
          <w:rFonts w:ascii="黑体" w:eastAsia="黑体" w:hAnsi="黑体"/>
          <w:kern w:val="0"/>
          <w:szCs w:val="20"/>
        </w:rPr>
        <w:t xml:space="preserve">4 </w:t>
      </w:r>
      <w:r>
        <w:rPr>
          <w:rFonts w:ascii="黑体" w:eastAsia="黑体" w:hAnsi="黑体" w:hint="eastAsia"/>
          <w:kern w:val="0"/>
          <w:szCs w:val="20"/>
        </w:rPr>
        <w:t>工作环境</w:t>
      </w:r>
      <w:r>
        <w:rPr>
          <w:rFonts w:ascii="黑体" w:eastAsia="黑体" w:hAnsi="黑体"/>
          <w:kern w:val="0"/>
          <w:szCs w:val="20"/>
        </w:rPr>
        <w:t>要求</w:t>
      </w:r>
    </w:p>
    <w:p w14:paraId="3AF9F0CF" w14:textId="77777777" w:rsidR="005842CF" w:rsidRDefault="00000000">
      <w:pPr>
        <w:widowControl/>
        <w:ind w:firstLineChars="200" w:firstLine="420"/>
        <w:jc w:val="left"/>
        <w:rPr>
          <w:rFonts w:hAnsi="宋体" w:hint="eastAsia"/>
          <w:lang w:bidi="he-IL"/>
        </w:rPr>
      </w:pPr>
      <w:r>
        <w:rPr>
          <w:rFonts w:ascii="宋体" w:hAnsi="宋体" w:hint="eastAsia"/>
          <w:lang w:bidi="he-IL"/>
        </w:rPr>
        <w:t>F</w:t>
      </w:r>
      <w:r>
        <w:rPr>
          <w:rFonts w:ascii="宋体" w:hAnsi="宋体"/>
          <w:lang w:bidi="he-IL"/>
        </w:rPr>
        <w:t>FC</w:t>
      </w:r>
      <w:r>
        <w:rPr>
          <w:rFonts w:hAnsi="宋体" w:hint="eastAsia"/>
          <w:lang w:bidi="he-IL"/>
        </w:rPr>
        <w:t>线束应满足下列工作环境要求：</w:t>
      </w:r>
    </w:p>
    <w:p w14:paraId="219819D5" w14:textId="77777777" w:rsidR="005842CF" w:rsidRDefault="00000000">
      <w:pPr>
        <w:pStyle w:val="affffff3"/>
        <w:numPr>
          <w:ilvl w:val="0"/>
          <w:numId w:val="35"/>
        </w:numPr>
        <w:ind w:leftChars="200" w:firstLineChars="0" w:firstLine="0"/>
      </w:pPr>
      <w:r>
        <w:rPr>
          <w:rFonts w:hAnsi="宋体" w:cs="Arial" w:hint="eastAsia"/>
          <w:kern w:val="2"/>
          <w:szCs w:val="21"/>
        </w:rPr>
        <w:t>FFC线束的工作环境温度应满足表2规定。</w:t>
      </w:r>
    </w:p>
    <w:p w14:paraId="6323B1AE" w14:textId="77777777" w:rsidR="005842CF" w:rsidRDefault="00000000">
      <w:pPr>
        <w:widowControl/>
        <w:spacing w:beforeLines="50" w:before="120" w:afterLines="50" w:after="120" w:line="240" w:lineRule="auto"/>
        <w:ind w:firstLineChars="200" w:firstLine="420"/>
        <w:jc w:val="center"/>
        <w:rPr>
          <w:rFonts w:ascii="黑体" w:eastAsia="黑体" w:hAnsi="黑体" w:hint="eastAsia"/>
          <w:kern w:val="0"/>
          <w:szCs w:val="20"/>
        </w:rPr>
      </w:pPr>
      <w:r>
        <w:rPr>
          <w:rFonts w:ascii="黑体" w:eastAsia="黑体" w:hAnsi="黑体" w:hint="eastAsia"/>
          <w:kern w:val="0"/>
          <w:szCs w:val="20"/>
        </w:rPr>
        <w:t>表2 温度等级</w:t>
      </w:r>
    </w:p>
    <w:tbl>
      <w:tblPr>
        <w:tblStyle w:val="afffff4"/>
        <w:tblW w:w="0" w:type="auto"/>
        <w:tblLook w:val="04A0" w:firstRow="1" w:lastRow="0" w:firstColumn="1" w:lastColumn="0" w:noHBand="0" w:noVBand="1"/>
      </w:tblPr>
      <w:tblGrid>
        <w:gridCol w:w="2093"/>
        <w:gridCol w:w="1843"/>
        <w:gridCol w:w="5634"/>
      </w:tblGrid>
      <w:tr w:rsidR="005842CF" w14:paraId="1E7EDBCB" w14:textId="77777777">
        <w:tc>
          <w:tcPr>
            <w:tcW w:w="2093" w:type="dxa"/>
            <w:vAlign w:val="center"/>
          </w:tcPr>
          <w:p w14:paraId="6B644DFB" w14:textId="77777777" w:rsidR="005842CF" w:rsidRDefault="00000000">
            <w:pPr>
              <w:widowControl/>
              <w:jc w:val="center"/>
              <w:rPr>
                <w:rFonts w:ascii="黑体" w:eastAsia="黑体" w:hAnsi="黑体" w:hint="eastAsia"/>
                <w:kern w:val="0"/>
                <w:szCs w:val="20"/>
              </w:rPr>
            </w:pPr>
            <w:r>
              <w:rPr>
                <w:rFonts w:hint="eastAsia"/>
              </w:rPr>
              <w:t>温度等级</w:t>
            </w:r>
          </w:p>
        </w:tc>
        <w:tc>
          <w:tcPr>
            <w:tcW w:w="1843" w:type="dxa"/>
            <w:vAlign w:val="center"/>
          </w:tcPr>
          <w:p w14:paraId="021073FF" w14:textId="77777777" w:rsidR="005842CF" w:rsidRDefault="00000000">
            <w:pPr>
              <w:widowControl/>
              <w:jc w:val="center"/>
              <w:rPr>
                <w:rFonts w:ascii="黑体" w:eastAsia="黑体" w:hAnsi="黑体" w:hint="eastAsia"/>
                <w:kern w:val="0"/>
                <w:szCs w:val="20"/>
              </w:rPr>
            </w:pPr>
            <w:r>
              <w:rPr>
                <w:rFonts w:hint="eastAsia"/>
              </w:rPr>
              <w:t>温度范围</w:t>
            </w:r>
          </w:p>
        </w:tc>
        <w:tc>
          <w:tcPr>
            <w:tcW w:w="5634" w:type="dxa"/>
            <w:vAlign w:val="center"/>
          </w:tcPr>
          <w:p w14:paraId="4C3EC0FF" w14:textId="77777777" w:rsidR="005842CF" w:rsidRDefault="00000000">
            <w:pPr>
              <w:widowControl/>
              <w:jc w:val="center"/>
              <w:rPr>
                <w:rFonts w:ascii="黑体" w:eastAsia="黑体" w:hAnsi="黑体" w:hint="eastAsia"/>
                <w:kern w:val="0"/>
                <w:szCs w:val="20"/>
              </w:rPr>
            </w:pPr>
            <w:r>
              <w:rPr>
                <w:rFonts w:hint="eastAsia"/>
              </w:rPr>
              <w:t>适用位置</w:t>
            </w:r>
          </w:p>
        </w:tc>
      </w:tr>
      <w:tr w:rsidR="005842CF" w14:paraId="0DFC4B1C" w14:textId="77777777">
        <w:tc>
          <w:tcPr>
            <w:tcW w:w="2093" w:type="dxa"/>
            <w:vAlign w:val="center"/>
          </w:tcPr>
          <w:p w14:paraId="03C2CD79" w14:textId="77777777" w:rsidR="005842CF" w:rsidRDefault="00000000">
            <w:pPr>
              <w:widowControl/>
              <w:jc w:val="center"/>
              <w:rPr>
                <w:rFonts w:ascii="黑体" w:eastAsia="黑体" w:hAnsi="黑体" w:hint="eastAsia"/>
                <w:kern w:val="0"/>
                <w:szCs w:val="20"/>
              </w:rPr>
            </w:pPr>
            <w:r>
              <w:rPr>
                <w:rFonts w:hint="eastAsia"/>
              </w:rPr>
              <w:t>T</w:t>
            </w:r>
            <w:r>
              <w:t>1</w:t>
            </w:r>
          </w:p>
        </w:tc>
        <w:tc>
          <w:tcPr>
            <w:tcW w:w="1843" w:type="dxa"/>
            <w:vAlign w:val="center"/>
          </w:tcPr>
          <w:p w14:paraId="63513C73" w14:textId="77777777" w:rsidR="005842CF" w:rsidRDefault="00000000">
            <w:pPr>
              <w:widowControl/>
              <w:jc w:val="center"/>
              <w:rPr>
                <w:rFonts w:ascii="黑体" w:eastAsia="黑体" w:hAnsi="黑体" w:hint="eastAsia"/>
                <w:kern w:val="0"/>
                <w:szCs w:val="20"/>
              </w:rPr>
            </w:pPr>
            <w:r>
              <w:t>-40</w:t>
            </w:r>
            <w:r>
              <w:rPr>
                <w:rFonts w:hint="eastAsia"/>
              </w:rPr>
              <w:t>℃～</w:t>
            </w:r>
            <w:r>
              <w:t>+85</w:t>
            </w:r>
            <w:r>
              <w:rPr>
                <w:rFonts w:hint="eastAsia"/>
              </w:rPr>
              <w:t>℃</w:t>
            </w:r>
          </w:p>
        </w:tc>
        <w:tc>
          <w:tcPr>
            <w:tcW w:w="5634" w:type="dxa"/>
            <w:vAlign w:val="center"/>
          </w:tcPr>
          <w:p w14:paraId="3E88E909" w14:textId="77777777" w:rsidR="005842CF" w:rsidRDefault="00000000">
            <w:pPr>
              <w:pStyle w:val="affffff3"/>
              <w:ind w:firstLineChars="0" w:firstLine="0"/>
              <w:jc w:val="left"/>
            </w:pPr>
            <w:r>
              <w:rPr>
                <w:rFonts w:hint="eastAsia"/>
              </w:rPr>
              <w:t>燃油车/混合动力车：除T</w:t>
            </w:r>
            <w:r>
              <w:t>2/T3</w:t>
            </w:r>
            <w:r>
              <w:rPr>
                <w:rFonts w:hint="eastAsia"/>
              </w:rPr>
              <w:t>外所有区域</w:t>
            </w:r>
          </w:p>
          <w:p w14:paraId="2560CF45" w14:textId="77777777" w:rsidR="005842CF" w:rsidRDefault="00000000">
            <w:pPr>
              <w:widowControl/>
              <w:jc w:val="left"/>
              <w:rPr>
                <w:rFonts w:ascii="黑体" w:eastAsia="黑体" w:hAnsi="黑体" w:hint="eastAsia"/>
                <w:kern w:val="0"/>
                <w:szCs w:val="20"/>
              </w:rPr>
            </w:pPr>
            <w:r>
              <w:rPr>
                <w:rFonts w:hint="eastAsia"/>
              </w:rPr>
              <w:t>E</w:t>
            </w:r>
            <w:r>
              <w:t>V</w:t>
            </w:r>
            <w:r>
              <w:rPr>
                <w:rFonts w:hint="eastAsia"/>
              </w:rPr>
              <w:t>车：整车所有区域</w:t>
            </w:r>
          </w:p>
        </w:tc>
      </w:tr>
      <w:tr w:rsidR="005842CF" w14:paraId="369DBFF8" w14:textId="77777777">
        <w:tc>
          <w:tcPr>
            <w:tcW w:w="2093" w:type="dxa"/>
            <w:vAlign w:val="center"/>
          </w:tcPr>
          <w:p w14:paraId="22DA17C3" w14:textId="77777777" w:rsidR="005842CF" w:rsidRDefault="00000000">
            <w:pPr>
              <w:widowControl/>
              <w:jc w:val="center"/>
              <w:rPr>
                <w:rFonts w:ascii="黑体" w:eastAsia="黑体" w:hAnsi="黑体" w:hint="eastAsia"/>
                <w:kern w:val="0"/>
                <w:szCs w:val="20"/>
              </w:rPr>
            </w:pPr>
            <w:r>
              <w:t>T2</w:t>
            </w:r>
          </w:p>
        </w:tc>
        <w:tc>
          <w:tcPr>
            <w:tcW w:w="1843" w:type="dxa"/>
            <w:vAlign w:val="center"/>
          </w:tcPr>
          <w:p w14:paraId="23CE5C39" w14:textId="77777777" w:rsidR="005842CF" w:rsidRDefault="00000000">
            <w:pPr>
              <w:widowControl/>
              <w:jc w:val="center"/>
              <w:rPr>
                <w:rFonts w:ascii="黑体" w:eastAsia="黑体" w:hAnsi="黑体" w:hint="eastAsia"/>
                <w:kern w:val="0"/>
                <w:szCs w:val="20"/>
              </w:rPr>
            </w:pPr>
            <w:r>
              <w:t>-40</w:t>
            </w:r>
            <w:r>
              <w:rPr>
                <w:rFonts w:hint="eastAsia"/>
              </w:rPr>
              <w:t>℃～</w:t>
            </w:r>
            <w:r>
              <w:t>+105</w:t>
            </w:r>
            <w:r>
              <w:rPr>
                <w:rFonts w:hint="eastAsia"/>
              </w:rPr>
              <w:t>℃</w:t>
            </w:r>
          </w:p>
        </w:tc>
        <w:tc>
          <w:tcPr>
            <w:tcW w:w="5634" w:type="dxa"/>
            <w:vAlign w:val="center"/>
          </w:tcPr>
          <w:p w14:paraId="3EB4BC04" w14:textId="77777777" w:rsidR="005842CF" w:rsidRDefault="00000000">
            <w:pPr>
              <w:widowControl/>
              <w:jc w:val="left"/>
              <w:rPr>
                <w:rFonts w:ascii="黑体" w:eastAsia="黑体" w:hAnsi="黑体" w:hint="eastAsia"/>
                <w:kern w:val="0"/>
                <w:szCs w:val="20"/>
              </w:rPr>
            </w:pPr>
            <w:r>
              <w:rPr>
                <w:rFonts w:hint="eastAsia"/>
              </w:rPr>
              <w:t>燃油车</w:t>
            </w:r>
            <w:r>
              <w:rPr>
                <w:rFonts w:hint="eastAsia"/>
              </w:rPr>
              <w:t>/</w:t>
            </w:r>
            <w:r>
              <w:rPr>
                <w:rFonts w:hint="eastAsia"/>
              </w:rPr>
              <w:t>混合动力车：乘员舱内阳光直射位置、乘员舱外发热等位置</w:t>
            </w:r>
          </w:p>
        </w:tc>
      </w:tr>
      <w:tr w:rsidR="005842CF" w14:paraId="019C3A41" w14:textId="77777777">
        <w:tc>
          <w:tcPr>
            <w:tcW w:w="2093" w:type="dxa"/>
            <w:vAlign w:val="center"/>
          </w:tcPr>
          <w:p w14:paraId="5CDA50C1" w14:textId="77777777" w:rsidR="005842CF" w:rsidRDefault="00000000">
            <w:pPr>
              <w:widowControl/>
              <w:jc w:val="center"/>
              <w:rPr>
                <w:rFonts w:ascii="黑体" w:eastAsia="黑体" w:hAnsi="黑体" w:hint="eastAsia"/>
                <w:kern w:val="0"/>
                <w:szCs w:val="20"/>
              </w:rPr>
            </w:pPr>
            <w:r>
              <w:t>T3</w:t>
            </w:r>
          </w:p>
        </w:tc>
        <w:tc>
          <w:tcPr>
            <w:tcW w:w="1843" w:type="dxa"/>
            <w:vAlign w:val="center"/>
          </w:tcPr>
          <w:p w14:paraId="3E58D6C7" w14:textId="77777777" w:rsidR="005842CF" w:rsidRDefault="00000000">
            <w:pPr>
              <w:widowControl/>
              <w:jc w:val="center"/>
              <w:rPr>
                <w:rFonts w:ascii="黑体" w:eastAsia="黑体" w:hAnsi="黑体" w:hint="eastAsia"/>
                <w:kern w:val="0"/>
                <w:szCs w:val="20"/>
              </w:rPr>
            </w:pPr>
            <w:r>
              <w:t>-40</w:t>
            </w:r>
            <w:r>
              <w:rPr>
                <w:rFonts w:hint="eastAsia"/>
              </w:rPr>
              <w:t>℃～</w:t>
            </w:r>
            <w:r>
              <w:t>+125</w:t>
            </w:r>
            <w:r>
              <w:rPr>
                <w:rFonts w:hint="eastAsia"/>
              </w:rPr>
              <w:t>℃</w:t>
            </w:r>
          </w:p>
        </w:tc>
        <w:tc>
          <w:tcPr>
            <w:tcW w:w="5634" w:type="dxa"/>
            <w:vAlign w:val="center"/>
          </w:tcPr>
          <w:p w14:paraId="713461E3" w14:textId="77777777" w:rsidR="005842CF" w:rsidRDefault="00000000">
            <w:pPr>
              <w:widowControl/>
              <w:jc w:val="left"/>
              <w:rPr>
                <w:rFonts w:ascii="黑体" w:eastAsia="黑体" w:hAnsi="黑体" w:hint="eastAsia"/>
                <w:kern w:val="0"/>
                <w:szCs w:val="20"/>
              </w:rPr>
            </w:pPr>
            <w:r>
              <w:rPr>
                <w:rFonts w:hint="eastAsia"/>
              </w:rPr>
              <w:t>燃油车</w:t>
            </w:r>
            <w:r>
              <w:rPr>
                <w:rFonts w:hint="eastAsia"/>
              </w:rPr>
              <w:t>/</w:t>
            </w:r>
            <w:r>
              <w:rPr>
                <w:rFonts w:hint="eastAsia"/>
              </w:rPr>
              <w:t>混合动力车：靠近发动机、排气管或其他热源区域</w:t>
            </w:r>
          </w:p>
        </w:tc>
      </w:tr>
    </w:tbl>
    <w:p w14:paraId="61737B98" w14:textId="77777777" w:rsidR="005842CF" w:rsidRDefault="00000000">
      <w:pPr>
        <w:pStyle w:val="Char5"/>
        <w:numPr>
          <w:ilvl w:val="0"/>
          <w:numId w:val="36"/>
        </w:numPr>
        <w:spacing w:line="240" w:lineRule="auto"/>
        <w:jc w:val="left"/>
        <w:rPr>
          <w:rFonts w:ascii="宋体" w:hAnsi="宋体" w:hint="eastAsia"/>
          <w:sz w:val="21"/>
          <w:szCs w:val="21"/>
        </w:rPr>
      </w:pPr>
      <w:r>
        <w:rPr>
          <w:rFonts w:ascii="宋体" w:hAnsi="宋体" w:hint="eastAsia"/>
          <w:sz w:val="21"/>
          <w:szCs w:val="21"/>
        </w:rPr>
        <w:t>FFC线束应符合相对湿度为5%~95%的工作环境要求。</w:t>
      </w:r>
    </w:p>
    <w:p w14:paraId="265967F7" w14:textId="77777777" w:rsidR="005842CF" w:rsidRDefault="00000000">
      <w:pPr>
        <w:pStyle w:val="affffffffffff9"/>
        <w:widowControl/>
        <w:numPr>
          <w:ilvl w:val="0"/>
          <w:numId w:val="36"/>
        </w:numPr>
        <w:ind w:firstLineChars="0"/>
        <w:jc w:val="left"/>
        <w:rPr>
          <w:rFonts w:ascii="黑体" w:eastAsia="黑体" w:hAnsi="黑体" w:hint="eastAsia"/>
          <w:kern w:val="0"/>
          <w:szCs w:val="20"/>
        </w:rPr>
      </w:pPr>
      <w:r>
        <w:rPr>
          <w:rFonts w:ascii="宋体" w:hAnsi="宋体" w:hint="eastAsia"/>
          <w:szCs w:val="21"/>
        </w:rPr>
        <w:t>FFC线束应符合所连接电器部件的振动环境要求。</w:t>
      </w:r>
    </w:p>
    <w:p w14:paraId="4EF62354" w14:textId="77777777" w:rsidR="005842CF" w:rsidRDefault="00000000">
      <w:pPr>
        <w:pStyle w:val="affffffffffff9"/>
        <w:widowControl/>
        <w:numPr>
          <w:ilvl w:val="0"/>
          <w:numId w:val="36"/>
        </w:numPr>
        <w:ind w:firstLineChars="0"/>
        <w:jc w:val="left"/>
        <w:rPr>
          <w:rFonts w:ascii="黑体" w:eastAsia="黑体" w:hAnsi="黑体" w:hint="eastAsia"/>
          <w:kern w:val="0"/>
          <w:szCs w:val="20"/>
        </w:rPr>
      </w:pPr>
      <w:r>
        <w:rPr>
          <w:rFonts w:ascii="宋体" w:hAnsi="宋体" w:hint="eastAsia"/>
          <w:szCs w:val="21"/>
        </w:rPr>
        <w:t>FFC线束不适用与电缆长期弯折运动工作环境。</w:t>
      </w:r>
    </w:p>
    <w:p w14:paraId="53B63AFC" w14:textId="77777777" w:rsidR="005842CF" w:rsidRDefault="00000000">
      <w:pPr>
        <w:pStyle w:val="af1"/>
        <w:spacing w:before="120" w:after="120"/>
      </w:pPr>
      <w:bookmarkStart w:id="36" w:name="_Toc200368099"/>
      <w:r>
        <w:rPr>
          <w:rFonts w:hint="eastAsia"/>
        </w:rPr>
        <w:t>机械性能</w:t>
      </w:r>
      <w:bookmarkEnd w:id="36"/>
    </w:p>
    <w:p w14:paraId="1101BDDA" w14:textId="77777777" w:rsidR="005842CF" w:rsidRDefault="00000000">
      <w:pPr>
        <w:pStyle w:val="af1"/>
        <w:numPr>
          <w:ilvl w:val="0"/>
          <w:numId w:val="0"/>
        </w:numPr>
        <w:spacing w:before="120" w:after="120"/>
      </w:pPr>
      <w:bookmarkStart w:id="37" w:name="_Toc200368100"/>
      <w:r>
        <w:t xml:space="preserve">4.2.1  </w:t>
      </w:r>
      <w:bookmarkStart w:id="38" w:name="_Toc3703"/>
      <w:r>
        <w:rPr>
          <w:rFonts w:hAnsi="黑体" w:hint="eastAsia"/>
          <w:lang w:bidi="he-IL"/>
        </w:rPr>
        <w:t>端子与电缆压接剖面</w:t>
      </w:r>
      <w:bookmarkEnd w:id="37"/>
      <w:bookmarkEnd w:id="38"/>
    </w:p>
    <w:p w14:paraId="0ADD01AE" w14:textId="77777777" w:rsidR="005842CF" w:rsidRDefault="00000000">
      <w:pPr>
        <w:widowControl/>
        <w:spacing w:line="240" w:lineRule="auto"/>
        <w:ind w:firstLineChars="200" w:firstLine="420"/>
        <w:jc w:val="left"/>
        <w:rPr>
          <w:rFonts w:ascii="宋体" w:hAnsi="Times New Roman"/>
          <w:kern w:val="0"/>
          <w:szCs w:val="20"/>
        </w:rPr>
      </w:pPr>
      <w:r>
        <w:rPr>
          <w:rFonts w:ascii="宋体" w:hAnsi="Times New Roman" w:hint="eastAsia"/>
          <w:kern w:val="0"/>
          <w:szCs w:val="20"/>
        </w:rPr>
        <w:t>端子与电缆压接剖面应满足以下要求：</w:t>
      </w:r>
    </w:p>
    <w:p w14:paraId="5B962D80" w14:textId="77777777" w:rsidR="005842CF" w:rsidRDefault="00000000">
      <w:pPr>
        <w:pStyle w:val="affffffffffff9"/>
        <w:numPr>
          <w:ilvl w:val="0"/>
          <w:numId w:val="37"/>
        </w:numPr>
        <w:ind w:firstLineChars="0"/>
        <w:jc w:val="left"/>
        <w:rPr>
          <w:rFonts w:ascii="宋体" w:hAnsi="宋体" w:hint="eastAsia"/>
          <w:lang w:bidi="he-IL"/>
        </w:rPr>
      </w:pPr>
      <w:r>
        <w:rPr>
          <w:rFonts w:ascii="宋体" w:hAnsi="宋体" w:hint="eastAsia"/>
          <w:lang w:bidi="he-IL"/>
        </w:rPr>
        <w:t>刺破端子应位于FFC导体的中心，端子中心线和导体的中心线偏移角度应≤±5°，如图4所示；</w:t>
      </w:r>
    </w:p>
    <w:p w14:paraId="2B5C77AB" w14:textId="77777777" w:rsidR="005842CF" w:rsidRDefault="00000000">
      <w:pPr>
        <w:pStyle w:val="affffffffffff9"/>
        <w:numPr>
          <w:ilvl w:val="0"/>
          <w:numId w:val="37"/>
        </w:numPr>
        <w:ind w:firstLineChars="0"/>
        <w:jc w:val="left"/>
        <w:rPr>
          <w:rFonts w:ascii="宋体" w:hAnsi="宋体" w:hint="eastAsia"/>
          <w:lang w:bidi="he-IL"/>
        </w:rPr>
      </w:pPr>
      <w:r>
        <w:rPr>
          <w:rFonts w:ascii="宋体" w:hAnsi="宋体" w:hint="eastAsia"/>
          <w:lang w:bidi="he-IL"/>
        </w:rPr>
        <w:t>刺破端子与FPC/FFC电缆压接后中心距应符合设计要求；</w:t>
      </w:r>
    </w:p>
    <w:p w14:paraId="1567B1BE" w14:textId="77777777" w:rsidR="005842CF" w:rsidRDefault="00000000">
      <w:pPr>
        <w:pStyle w:val="affffffffffff9"/>
        <w:numPr>
          <w:ilvl w:val="0"/>
          <w:numId w:val="37"/>
        </w:numPr>
        <w:ind w:firstLineChars="0"/>
        <w:jc w:val="left"/>
        <w:rPr>
          <w:rFonts w:ascii="宋体" w:hAnsi="宋体" w:hint="eastAsia"/>
          <w:lang w:bidi="he-IL"/>
        </w:rPr>
      </w:pPr>
      <w:r>
        <w:rPr>
          <w:rFonts w:ascii="宋体" w:hAnsi="宋体" w:hint="eastAsia"/>
          <w:lang w:bidi="he-IL"/>
        </w:rPr>
        <w:lastRenderedPageBreak/>
        <w:t>压接剖面几何形状应如图</w:t>
      </w:r>
      <w:r>
        <w:rPr>
          <w:rFonts w:ascii="宋体" w:hAnsi="宋体"/>
          <w:lang w:bidi="he-IL"/>
        </w:rPr>
        <w:t>5</w:t>
      </w:r>
      <w:r>
        <w:rPr>
          <w:rFonts w:ascii="宋体" w:hAnsi="宋体" w:hint="eastAsia"/>
          <w:lang w:bidi="he-IL"/>
        </w:rPr>
        <w:t>所示；</w:t>
      </w:r>
    </w:p>
    <w:p w14:paraId="461A789A" w14:textId="77777777" w:rsidR="005842CF" w:rsidRDefault="00000000">
      <w:pPr>
        <w:pStyle w:val="affffffffffff9"/>
        <w:numPr>
          <w:ilvl w:val="0"/>
          <w:numId w:val="37"/>
        </w:numPr>
        <w:ind w:firstLineChars="0"/>
        <w:jc w:val="left"/>
        <w:rPr>
          <w:rFonts w:ascii="宋体" w:hAnsi="宋体" w:hint="eastAsia"/>
          <w:lang w:bidi="he-IL"/>
        </w:rPr>
      </w:pPr>
      <w:r>
        <w:rPr>
          <w:rFonts w:ascii="宋体" w:hAnsi="宋体" w:hint="eastAsia"/>
          <w:lang w:bidi="he-IL"/>
        </w:rPr>
        <w:t>压接齿的位置及形状相对于FFC导电中心线应对称，如图6所示；</w:t>
      </w:r>
    </w:p>
    <w:p w14:paraId="009176BA" w14:textId="77777777" w:rsidR="005842CF" w:rsidRDefault="00000000">
      <w:pPr>
        <w:pStyle w:val="affffffffffff9"/>
        <w:numPr>
          <w:ilvl w:val="0"/>
          <w:numId w:val="37"/>
        </w:numPr>
        <w:ind w:firstLineChars="0"/>
        <w:jc w:val="left"/>
        <w:rPr>
          <w:rFonts w:ascii="宋体" w:hAnsi="宋体" w:hint="eastAsia"/>
          <w:lang w:bidi="he-IL"/>
        </w:rPr>
      </w:pPr>
      <w:r>
        <w:rPr>
          <w:rFonts w:ascii="宋体" w:hAnsi="宋体" w:hint="eastAsia"/>
          <w:lang w:bidi="he-IL"/>
        </w:rPr>
        <w:t>FFC导体应位于压接中心，如图</w:t>
      </w:r>
      <w:r>
        <w:rPr>
          <w:rFonts w:ascii="宋体" w:hAnsi="宋体"/>
          <w:lang w:bidi="he-IL"/>
        </w:rPr>
        <w:t>7</w:t>
      </w:r>
      <w:r>
        <w:rPr>
          <w:rFonts w:ascii="宋体" w:hAnsi="宋体" w:hint="eastAsia"/>
          <w:lang w:bidi="he-IL"/>
        </w:rPr>
        <w:t>所示；</w:t>
      </w:r>
    </w:p>
    <w:p w14:paraId="67847BAF" w14:textId="77777777" w:rsidR="005842CF" w:rsidRDefault="00000000">
      <w:pPr>
        <w:pStyle w:val="affffffffffff9"/>
        <w:numPr>
          <w:ilvl w:val="0"/>
          <w:numId w:val="37"/>
        </w:numPr>
        <w:ind w:firstLineChars="0"/>
        <w:jc w:val="left"/>
        <w:rPr>
          <w:rFonts w:ascii="宋体" w:hAnsi="宋体" w:hint="eastAsia"/>
          <w:lang w:bidi="he-IL"/>
        </w:rPr>
      </w:pPr>
      <w:r>
        <w:rPr>
          <w:rFonts w:ascii="宋体" w:hAnsi="宋体" w:hint="eastAsia"/>
          <w:lang w:bidi="he-IL"/>
        </w:rPr>
        <w:t>压接齿应依次交错排列；</w:t>
      </w:r>
    </w:p>
    <w:p w14:paraId="6089D8AB" w14:textId="77777777" w:rsidR="005842CF" w:rsidRDefault="00000000">
      <w:pPr>
        <w:pStyle w:val="affffffffffff9"/>
        <w:widowControl/>
        <w:numPr>
          <w:ilvl w:val="0"/>
          <w:numId w:val="37"/>
        </w:numPr>
        <w:ind w:firstLineChars="0"/>
        <w:jc w:val="left"/>
        <w:rPr>
          <w:rFonts w:ascii="宋体"/>
        </w:rPr>
      </w:pPr>
      <w:r>
        <w:rPr>
          <w:rFonts w:ascii="宋体" w:hAnsi="宋体" w:hint="eastAsia"/>
          <w:lang w:bidi="he-IL"/>
        </w:rPr>
        <w:t>压接处不得出现裂纹或毛刺不良，如图</w:t>
      </w:r>
      <w:r>
        <w:rPr>
          <w:rFonts w:ascii="宋体" w:hAnsi="宋体"/>
          <w:lang w:bidi="he-IL"/>
        </w:rPr>
        <w:t>8</w:t>
      </w:r>
      <w:r>
        <w:rPr>
          <w:rFonts w:ascii="宋体" w:hAnsi="宋体" w:hint="eastAsia"/>
          <w:lang w:bidi="he-IL"/>
        </w:rPr>
        <w:t>与图</w:t>
      </w:r>
      <w:r>
        <w:rPr>
          <w:rFonts w:ascii="宋体" w:hAnsi="宋体"/>
          <w:lang w:bidi="he-IL"/>
        </w:rPr>
        <w:t>9</w:t>
      </w:r>
      <w:r>
        <w:rPr>
          <w:rFonts w:ascii="宋体" w:hAnsi="宋体" w:hint="eastAsia"/>
          <w:lang w:bidi="he-IL"/>
        </w:rPr>
        <w:t>所示, 横断面底部两侧的毛刺高e应不超过端子材料的厚度s,毛刺宽度f应不超过端子材料厚度S的0.5倍；</w:t>
      </w:r>
    </w:p>
    <w:p w14:paraId="2349F33C" w14:textId="77777777" w:rsidR="005842CF" w:rsidRDefault="00000000">
      <w:pPr>
        <w:pStyle w:val="affffffffffff9"/>
        <w:widowControl/>
        <w:numPr>
          <w:ilvl w:val="0"/>
          <w:numId w:val="37"/>
        </w:numPr>
        <w:ind w:firstLineChars="0"/>
        <w:jc w:val="left"/>
        <w:rPr>
          <w:rFonts w:ascii="宋体"/>
        </w:rPr>
      </w:pPr>
      <w:r>
        <w:rPr>
          <w:rFonts w:ascii="宋体" w:hint="eastAsia"/>
        </w:rPr>
        <w:t>压接出不得造成压痕，图1</w:t>
      </w:r>
      <w:r>
        <w:rPr>
          <w:rFonts w:ascii="宋体"/>
        </w:rPr>
        <w:t>0</w:t>
      </w:r>
      <w:r>
        <w:rPr>
          <w:rFonts w:ascii="宋体" w:hint="eastAsia"/>
        </w:rPr>
        <w:t>为压痕允许极限；</w:t>
      </w:r>
    </w:p>
    <w:p w14:paraId="670519D7" w14:textId="77777777" w:rsidR="005842CF" w:rsidRDefault="00000000">
      <w:pPr>
        <w:pStyle w:val="affffffffffff9"/>
        <w:widowControl/>
        <w:numPr>
          <w:ilvl w:val="0"/>
          <w:numId w:val="37"/>
        </w:numPr>
        <w:ind w:firstLineChars="0"/>
        <w:jc w:val="left"/>
        <w:rPr>
          <w:rFonts w:ascii="宋体"/>
        </w:rPr>
      </w:pPr>
      <w:r>
        <w:rPr>
          <w:rFonts w:ascii="宋体" w:hint="eastAsia"/>
        </w:rPr>
        <w:t>所有压接齿的尖端应与导体边缘重叠,形成机械互锁，</w:t>
      </w:r>
      <w:r>
        <w:rPr>
          <w:rFonts w:ascii="宋体" w:hAnsi="宋体" w:hint="eastAsia"/>
          <w:lang w:bidi="he-IL"/>
        </w:rPr>
        <w:t>如图</w:t>
      </w:r>
      <w:r>
        <w:rPr>
          <w:rFonts w:ascii="宋体" w:hAnsi="宋体"/>
          <w:lang w:bidi="he-IL"/>
        </w:rPr>
        <w:t>11</w:t>
      </w:r>
      <w:r>
        <w:rPr>
          <w:rFonts w:ascii="宋体" w:hAnsi="宋体" w:hint="eastAsia"/>
          <w:lang w:bidi="he-IL"/>
        </w:rPr>
        <w:t>所示。</w:t>
      </w:r>
    </w:p>
    <w:p w14:paraId="49BD2D2A" w14:textId="77777777" w:rsidR="005842CF" w:rsidRDefault="005842CF">
      <w:pPr>
        <w:widowControl/>
        <w:spacing w:line="240" w:lineRule="auto"/>
        <w:jc w:val="left"/>
        <w:rPr>
          <w:rFonts w:ascii="宋体"/>
        </w:rPr>
      </w:pPr>
    </w:p>
    <w:p w14:paraId="797A78D9" w14:textId="77777777" w:rsidR="005842CF" w:rsidRDefault="00000000">
      <w:pPr>
        <w:widowControl/>
        <w:spacing w:line="240" w:lineRule="auto"/>
        <w:jc w:val="center"/>
        <w:rPr>
          <w:rFonts w:ascii="宋体"/>
        </w:rPr>
      </w:pPr>
      <w:r>
        <w:rPr>
          <w:rFonts w:ascii="宋体"/>
          <w:noProof/>
        </w:rPr>
        <w:drawing>
          <wp:inline distT="0" distB="0" distL="0" distR="0" wp14:anchorId="0FC07C99" wp14:editId="6678A20B">
            <wp:extent cx="4688205" cy="148780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688205" cy="1487805"/>
                    </a:xfrm>
                    <a:prstGeom prst="rect">
                      <a:avLst/>
                    </a:prstGeom>
                    <a:noFill/>
                  </pic:spPr>
                </pic:pic>
              </a:graphicData>
            </a:graphic>
          </wp:inline>
        </w:drawing>
      </w:r>
    </w:p>
    <w:p w14:paraId="6A7B1FCE" w14:textId="77777777" w:rsidR="005842CF" w:rsidRDefault="00000000">
      <w:pPr>
        <w:widowControl/>
        <w:spacing w:line="480" w:lineRule="auto"/>
        <w:jc w:val="center"/>
        <w:rPr>
          <w:rFonts w:ascii="黑体" w:eastAsia="黑体" w:hAnsi="黑体" w:hint="eastAsia"/>
        </w:rPr>
      </w:pPr>
      <w:r>
        <w:rPr>
          <w:rFonts w:ascii="黑体" w:eastAsia="黑体" w:hAnsi="黑体" w:hint="eastAsia"/>
        </w:rPr>
        <w:t>图4</w:t>
      </w:r>
      <w:r>
        <w:rPr>
          <w:rFonts w:ascii="黑体" w:eastAsia="黑体" w:hAnsi="黑体"/>
        </w:rPr>
        <w:t xml:space="preserve"> </w:t>
      </w:r>
      <w:r>
        <w:rPr>
          <w:rFonts w:ascii="黑体" w:eastAsia="黑体" w:hAnsi="黑体" w:hint="eastAsia"/>
        </w:rPr>
        <w:t>压接位置及角度要求</w:t>
      </w:r>
    </w:p>
    <w:p w14:paraId="10800F29" w14:textId="77777777" w:rsidR="005842CF" w:rsidRDefault="00000000">
      <w:pPr>
        <w:widowControl/>
        <w:spacing w:line="240" w:lineRule="auto"/>
        <w:jc w:val="center"/>
        <w:rPr>
          <w:rFonts w:ascii="宋体"/>
        </w:rPr>
      </w:pPr>
      <w:r>
        <w:rPr>
          <w:noProof/>
        </w:rPr>
        <w:drawing>
          <wp:inline distT="0" distB="0" distL="0" distR="0" wp14:anchorId="3CED5D22" wp14:editId="791AB2B8">
            <wp:extent cx="2341245" cy="6286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32"/>
                    <a:stretch>
                      <a:fillRect/>
                    </a:stretch>
                  </pic:blipFill>
                  <pic:spPr>
                    <a:xfrm>
                      <a:off x="0" y="0"/>
                      <a:ext cx="2347415" cy="630596"/>
                    </a:xfrm>
                    <a:prstGeom prst="rect">
                      <a:avLst/>
                    </a:prstGeom>
                  </pic:spPr>
                </pic:pic>
              </a:graphicData>
            </a:graphic>
          </wp:inline>
        </w:drawing>
      </w:r>
    </w:p>
    <w:p w14:paraId="1BD24BE6" w14:textId="77777777" w:rsidR="005842CF" w:rsidRDefault="00000000">
      <w:pPr>
        <w:widowControl/>
        <w:spacing w:line="480" w:lineRule="auto"/>
        <w:jc w:val="center"/>
        <w:rPr>
          <w:rFonts w:ascii="黑体" w:eastAsia="黑体" w:hAnsi="黑体" w:hint="eastAsia"/>
        </w:rPr>
      </w:pPr>
      <w:r>
        <w:rPr>
          <w:rFonts w:ascii="黑体" w:eastAsia="黑体" w:hAnsi="黑体" w:hint="eastAsia"/>
        </w:rPr>
        <w:t>图5</w:t>
      </w:r>
      <w:r>
        <w:rPr>
          <w:rFonts w:ascii="黑体" w:eastAsia="黑体" w:hAnsi="黑体"/>
        </w:rPr>
        <w:t xml:space="preserve"> </w:t>
      </w:r>
      <w:r>
        <w:rPr>
          <w:rFonts w:ascii="黑体" w:eastAsia="黑体" w:hAnsi="黑体" w:hint="eastAsia"/>
        </w:rPr>
        <w:t>压接几何形状</w:t>
      </w:r>
    </w:p>
    <w:tbl>
      <w:tblPr>
        <w:tblStyle w:val="afffff4"/>
        <w:tblpPr w:leftFromText="180" w:rightFromText="180" w:vertAnchor="text" w:horzAnchor="page" w:tblpX="1412" w:tblpY="255"/>
        <w:tblOverlap w:val="never"/>
        <w:tblW w:w="0" w:type="auto"/>
        <w:tblLook w:val="04A0" w:firstRow="1" w:lastRow="0" w:firstColumn="1" w:lastColumn="0" w:noHBand="0" w:noVBand="1"/>
      </w:tblPr>
      <w:tblGrid>
        <w:gridCol w:w="4704"/>
        <w:gridCol w:w="4455"/>
      </w:tblGrid>
      <w:tr w:rsidR="005842CF" w14:paraId="568E1DE0" w14:textId="77777777">
        <w:trPr>
          <w:trHeight w:val="1161"/>
        </w:trPr>
        <w:tc>
          <w:tcPr>
            <w:tcW w:w="4704" w:type="dxa"/>
            <w:tcBorders>
              <w:top w:val="nil"/>
              <w:left w:val="nil"/>
              <w:bottom w:val="nil"/>
              <w:right w:val="nil"/>
              <w:tl2br w:val="nil"/>
            </w:tcBorders>
            <w:shd w:val="clear" w:color="auto" w:fill="FFFFFF"/>
            <w:vAlign w:val="center"/>
          </w:tcPr>
          <w:p w14:paraId="6DB66C47" w14:textId="77777777" w:rsidR="005842CF" w:rsidRDefault="00000000">
            <w:pPr>
              <w:pStyle w:val="affffff3"/>
              <w:ind w:firstLine="420"/>
              <w:jc w:val="center"/>
              <w:rPr>
                <w:color w:val="000000"/>
              </w:rPr>
            </w:pPr>
            <w:r>
              <w:rPr>
                <w:rFonts w:hint="eastAsia"/>
                <w:noProof/>
                <w:color w:val="000000"/>
              </w:rPr>
              <w:drawing>
                <wp:inline distT="0" distB="0" distL="114300" distR="114300" wp14:anchorId="10474717" wp14:editId="197EF5C7">
                  <wp:extent cx="2828925" cy="715010"/>
                  <wp:effectExtent l="0" t="0" r="9525" b="8890"/>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33"/>
                          <a:stretch>
                            <a:fillRect/>
                          </a:stretch>
                        </pic:blipFill>
                        <pic:spPr>
                          <a:xfrm>
                            <a:off x="0" y="0"/>
                            <a:ext cx="2828925" cy="715010"/>
                          </a:xfrm>
                          <a:prstGeom prst="rect">
                            <a:avLst/>
                          </a:prstGeom>
                        </pic:spPr>
                      </pic:pic>
                    </a:graphicData>
                  </a:graphic>
                </wp:inline>
              </w:drawing>
            </w:r>
          </w:p>
        </w:tc>
        <w:tc>
          <w:tcPr>
            <w:tcW w:w="4455" w:type="dxa"/>
            <w:tcBorders>
              <w:top w:val="nil"/>
              <w:left w:val="nil"/>
              <w:bottom w:val="nil"/>
              <w:right w:val="nil"/>
            </w:tcBorders>
            <w:shd w:val="clear" w:color="auto" w:fill="FFFFFF"/>
            <w:vAlign w:val="center"/>
          </w:tcPr>
          <w:p w14:paraId="0A64C2B4" w14:textId="77777777" w:rsidR="005842CF" w:rsidRDefault="00000000">
            <w:pPr>
              <w:pStyle w:val="affffff3"/>
              <w:ind w:firstLine="420"/>
              <w:jc w:val="center"/>
              <w:rPr>
                <w:color w:val="000000"/>
              </w:rPr>
            </w:pPr>
            <w:r>
              <w:rPr>
                <w:rFonts w:hint="eastAsia"/>
                <w:noProof/>
                <w:color w:val="000000"/>
              </w:rPr>
              <w:drawing>
                <wp:inline distT="0" distB="0" distL="114300" distR="114300" wp14:anchorId="36A7A484" wp14:editId="585F31E5">
                  <wp:extent cx="2665730" cy="788670"/>
                  <wp:effectExtent l="0" t="0" r="1270" b="11430"/>
                  <wp:docPr id="7" name="图片 7"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3"/>
                          <pic:cNvPicPr>
                            <a:picLocks noChangeAspect="1"/>
                          </pic:cNvPicPr>
                        </pic:nvPicPr>
                        <pic:blipFill>
                          <a:blip r:embed="rId34"/>
                          <a:stretch>
                            <a:fillRect/>
                          </a:stretch>
                        </pic:blipFill>
                        <pic:spPr>
                          <a:xfrm>
                            <a:off x="0" y="0"/>
                            <a:ext cx="2665730" cy="788670"/>
                          </a:xfrm>
                          <a:prstGeom prst="rect">
                            <a:avLst/>
                          </a:prstGeom>
                        </pic:spPr>
                      </pic:pic>
                    </a:graphicData>
                  </a:graphic>
                </wp:inline>
              </w:drawing>
            </w:r>
          </w:p>
        </w:tc>
      </w:tr>
      <w:tr w:rsidR="005842CF" w14:paraId="7A85D59A" w14:textId="77777777">
        <w:trPr>
          <w:trHeight w:val="1161"/>
        </w:trPr>
        <w:tc>
          <w:tcPr>
            <w:tcW w:w="4704" w:type="dxa"/>
            <w:tcBorders>
              <w:top w:val="nil"/>
              <w:left w:val="nil"/>
              <w:bottom w:val="nil"/>
              <w:right w:val="nil"/>
            </w:tcBorders>
            <w:shd w:val="clear" w:color="auto" w:fill="FFFFFF"/>
            <w:vAlign w:val="center"/>
          </w:tcPr>
          <w:p w14:paraId="251CF3D7" w14:textId="77777777" w:rsidR="005842CF" w:rsidRDefault="00000000">
            <w:pPr>
              <w:pStyle w:val="affffff3"/>
              <w:ind w:firstLine="420"/>
              <w:jc w:val="center"/>
              <w:rPr>
                <w:color w:val="000000"/>
              </w:rPr>
            </w:pPr>
            <w:r>
              <w:rPr>
                <w:rFonts w:hint="eastAsia"/>
                <w:noProof/>
                <w:color w:val="000000"/>
              </w:rPr>
              <w:drawing>
                <wp:inline distT="0" distB="0" distL="114300" distR="114300" wp14:anchorId="570A0524" wp14:editId="367425F2">
                  <wp:extent cx="2825115" cy="786765"/>
                  <wp:effectExtent l="0" t="0" r="13335" b="13335"/>
                  <wp:docPr id="6" name="图片 6"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2"/>
                          <pic:cNvPicPr>
                            <a:picLocks noChangeAspect="1"/>
                          </pic:cNvPicPr>
                        </pic:nvPicPr>
                        <pic:blipFill>
                          <a:blip r:embed="rId35"/>
                          <a:stretch>
                            <a:fillRect/>
                          </a:stretch>
                        </pic:blipFill>
                        <pic:spPr>
                          <a:xfrm>
                            <a:off x="0" y="0"/>
                            <a:ext cx="2825115" cy="786765"/>
                          </a:xfrm>
                          <a:prstGeom prst="rect">
                            <a:avLst/>
                          </a:prstGeom>
                        </pic:spPr>
                      </pic:pic>
                    </a:graphicData>
                  </a:graphic>
                </wp:inline>
              </w:drawing>
            </w:r>
          </w:p>
        </w:tc>
        <w:tc>
          <w:tcPr>
            <w:tcW w:w="4455" w:type="dxa"/>
            <w:tcBorders>
              <w:top w:val="nil"/>
              <w:left w:val="nil"/>
              <w:bottom w:val="nil"/>
              <w:right w:val="nil"/>
            </w:tcBorders>
            <w:shd w:val="clear" w:color="auto" w:fill="FFFFFF"/>
            <w:vAlign w:val="center"/>
          </w:tcPr>
          <w:p w14:paraId="62C3544C" w14:textId="77777777" w:rsidR="005842CF" w:rsidRDefault="00000000">
            <w:pPr>
              <w:pStyle w:val="affffff3"/>
              <w:ind w:firstLine="420"/>
              <w:jc w:val="center"/>
              <w:rPr>
                <w:color w:val="000000"/>
              </w:rPr>
            </w:pPr>
            <w:r>
              <w:rPr>
                <w:rFonts w:hint="eastAsia"/>
                <w:noProof/>
                <w:color w:val="000000"/>
              </w:rPr>
              <w:drawing>
                <wp:inline distT="0" distB="0" distL="114300" distR="114300" wp14:anchorId="20E09606" wp14:editId="62E8273D">
                  <wp:extent cx="2647950" cy="734060"/>
                  <wp:effectExtent l="0" t="0" r="0" b="8890"/>
                  <wp:docPr id="8" name="图片 8"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4"/>
                          <pic:cNvPicPr>
                            <a:picLocks noChangeAspect="1"/>
                          </pic:cNvPicPr>
                        </pic:nvPicPr>
                        <pic:blipFill>
                          <a:blip r:embed="rId36"/>
                          <a:stretch>
                            <a:fillRect/>
                          </a:stretch>
                        </pic:blipFill>
                        <pic:spPr>
                          <a:xfrm>
                            <a:off x="0" y="0"/>
                            <a:ext cx="2647950" cy="734060"/>
                          </a:xfrm>
                          <a:prstGeom prst="rect">
                            <a:avLst/>
                          </a:prstGeom>
                        </pic:spPr>
                      </pic:pic>
                    </a:graphicData>
                  </a:graphic>
                </wp:inline>
              </w:drawing>
            </w:r>
          </w:p>
        </w:tc>
      </w:tr>
      <w:tr w:rsidR="005842CF" w14:paraId="06E80157" w14:textId="77777777">
        <w:trPr>
          <w:trHeight w:val="251"/>
        </w:trPr>
        <w:tc>
          <w:tcPr>
            <w:tcW w:w="4704" w:type="dxa"/>
            <w:tcBorders>
              <w:top w:val="nil"/>
              <w:left w:val="nil"/>
              <w:bottom w:val="nil"/>
              <w:right w:val="nil"/>
            </w:tcBorders>
            <w:shd w:val="clear" w:color="auto" w:fill="FFFFFF"/>
            <w:vAlign w:val="center"/>
          </w:tcPr>
          <w:p w14:paraId="7B6067A8" w14:textId="77777777" w:rsidR="005842CF" w:rsidRDefault="00000000">
            <w:pPr>
              <w:pStyle w:val="affffff3"/>
              <w:ind w:firstLineChars="0" w:firstLine="0"/>
              <w:jc w:val="center"/>
            </w:pPr>
            <w:r>
              <w:rPr>
                <w:rFonts w:hint="eastAsia"/>
              </w:rPr>
              <w:t>左右压接齿对称示例</w:t>
            </w:r>
          </w:p>
        </w:tc>
        <w:tc>
          <w:tcPr>
            <w:tcW w:w="4455" w:type="dxa"/>
            <w:tcBorders>
              <w:top w:val="nil"/>
              <w:left w:val="nil"/>
              <w:bottom w:val="nil"/>
              <w:right w:val="nil"/>
            </w:tcBorders>
            <w:shd w:val="clear" w:color="auto" w:fill="FFFFFF"/>
            <w:vAlign w:val="center"/>
          </w:tcPr>
          <w:p w14:paraId="3C759BD5" w14:textId="77777777" w:rsidR="005842CF" w:rsidRDefault="00000000">
            <w:pPr>
              <w:pStyle w:val="affffff3"/>
              <w:ind w:firstLineChars="0" w:firstLine="0"/>
              <w:jc w:val="center"/>
            </w:pPr>
            <w:r>
              <w:rPr>
                <w:rFonts w:hint="eastAsia"/>
              </w:rPr>
              <w:t>左右压接齿不对称示例</w:t>
            </w:r>
          </w:p>
        </w:tc>
      </w:tr>
    </w:tbl>
    <w:p w14:paraId="0D881A9C" w14:textId="77777777" w:rsidR="005842CF" w:rsidRDefault="00000000">
      <w:pPr>
        <w:widowControl/>
        <w:spacing w:line="480" w:lineRule="auto"/>
        <w:jc w:val="center"/>
        <w:rPr>
          <w:rFonts w:ascii="黑体" w:eastAsia="黑体" w:hAnsi="黑体" w:hint="eastAsia"/>
        </w:rPr>
      </w:pPr>
      <w:r>
        <w:rPr>
          <w:rFonts w:ascii="黑体" w:eastAsia="黑体" w:hAnsi="黑体" w:hint="eastAsia"/>
        </w:rPr>
        <w:t>图</w:t>
      </w:r>
      <w:r>
        <w:rPr>
          <w:rFonts w:ascii="黑体" w:eastAsia="黑体" w:hAnsi="黑体"/>
        </w:rPr>
        <w:t>6</w:t>
      </w:r>
      <w:r>
        <w:rPr>
          <w:rFonts w:ascii="黑体" w:eastAsia="黑体" w:hAnsi="黑体" w:hint="eastAsia"/>
        </w:rPr>
        <w:t>压接对称示例</w:t>
      </w:r>
    </w:p>
    <w:p w14:paraId="39718865" w14:textId="77777777" w:rsidR="005842CF" w:rsidRDefault="00000000">
      <w:pPr>
        <w:widowControl/>
        <w:spacing w:line="480" w:lineRule="auto"/>
        <w:jc w:val="center"/>
        <w:rPr>
          <w:rFonts w:ascii="黑体" w:eastAsia="黑体" w:hAnsi="黑体" w:hint="eastAsia"/>
        </w:rPr>
      </w:pPr>
      <w:r>
        <w:rPr>
          <w:noProof/>
        </w:rPr>
        <w:drawing>
          <wp:inline distT="0" distB="0" distL="114300" distR="114300" wp14:anchorId="7F363ECD" wp14:editId="5F143109">
            <wp:extent cx="4039870" cy="948055"/>
            <wp:effectExtent l="0" t="0" r="17780" b="4445"/>
            <wp:docPr id="14" name="图片 14" descr="图片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片12"/>
                    <pic:cNvPicPr>
                      <a:picLocks noChangeAspect="1"/>
                    </pic:cNvPicPr>
                  </pic:nvPicPr>
                  <pic:blipFill>
                    <a:blip r:embed="rId37"/>
                    <a:stretch>
                      <a:fillRect/>
                    </a:stretch>
                  </pic:blipFill>
                  <pic:spPr>
                    <a:xfrm>
                      <a:off x="0" y="0"/>
                      <a:ext cx="4039870" cy="948055"/>
                    </a:xfrm>
                    <a:prstGeom prst="rect">
                      <a:avLst/>
                    </a:prstGeom>
                  </pic:spPr>
                </pic:pic>
              </a:graphicData>
            </a:graphic>
          </wp:inline>
        </w:drawing>
      </w:r>
    </w:p>
    <w:p w14:paraId="538A6D99" w14:textId="77777777" w:rsidR="005842CF" w:rsidRDefault="00000000">
      <w:pPr>
        <w:widowControl/>
        <w:spacing w:line="480" w:lineRule="auto"/>
        <w:jc w:val="center"/>
        <w:rPr>
          <w:rFonts w:ascii="黑体" w:eastAsia="黑体" w:hAnsi="黑体" w:hint="eastAsia"/>
        </w:rPr>
      </w:pPr>
      <w:r>
        <w:rPr>
          <w:rFonts w:ascii="黑体" w:eastAsia="黑体" w:hAnsi="黑体" w:hint="eastAsia"/>
        </w:rPr>
        <w:t>图</w:t>
      </w:r>
      <w:r>
        <w:rPr>
          <w:rFonts w:ascii="黑体" w:eastAsia="黑体" w:hAnsi="黑体"/>
        </w:rPr>
        <w:t>7</w:t>
      </w:r>
      <w:r>
        <w:rPr>
          <w:rFonts w:ascii="黑体" w:eastAsia="黑体" w:hAnsi="黑体" w:hint="eastAsia"/>
        </w:rPr>
        <w:t xml:space="preserve">　FFC导体位于压接中心图示</w:t>
      </w:r>
    </w:p>
    <w:p w14:paraId="009B576F" w14:textId="77777777" w:rsidR="005842CF" w:rsidRDefault="00000000">
      <w:pPr>
        <w:widowControl/>
        <w:spacing w:line="480" w:lineRule="auto"/>
        <w:jc w:val="center"/>
        <w:rPr>
          <w:rFonts w:ascii="黑体" w:eastAsia="黑体" w:hAnsi="黑体" w:hint="eastAsia"/>
        </w:rPr>
      </w:pPr>
      <w:r>
        <w:rPr>
          <w:rFonts w:hint="eastAsia"/>
          <w:noProof/>
        </w:rPr>
        <w:lastRenderedPageBreak/>
        <mc:AlternateContent>
          <mc:Choice Requires="wps">
            <w:drawing>
              <wp:anchor distT="0" distB="0" distL="114300" distR="114300" simplePos="0" relativeHeight="251656704" behindDoc="0" locked="0" layoutInCell="1" allowOverlap="1" wp14:anchorId="24AA1C22" wp14:editId="2D06137A">
                <wp:simplePos x="0" y="0"/>
                <wp:positionH relativeFrom="column">
                  <wp:posOffset>2029460</wp:posOffset>
                </wp:positionH>
                <wp:positionV relativeFrom="paragraph">
                  <wp:posOffset>880745</wp:posOffset>
                </wp:positionV>
                <wp:extent cx="346075" cy="307975"/>
                <wp:effectExtent l="5715" t="5715" r="10160" b="10160"/>
                <wp:wrapNone/>
                <wp:docPr id="11" name="椭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07975"/>
                        </a:xfrm>
                        <a:prstGeom prst="ellipse">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oval w14:anchorId="2D6A0C60" id="椭圆 11" o:spid="_x0000_s1026" style="position:absolute;margin-left:159.8pt;margin-top:69.35pt;width:27.25pt;height:24.2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" filled="f"/>
            </w:pict>
          </mc:Fallback>
        </mc:AlternateContent>
      </w:r>
      <w:r>
        <w:rPr>
          <w:rFonts w:hint="eastAsia"/>
          <w:noProof/>
        </w:rPr>
        <mc:AlternateContent>
          <mc:Choice Requires="wps">
            <w:drawing>
              <wp:anchor distT="0" distB="0" distL="114300" distR="114300" simplePos="0" relativeHeight="251658752" behindDoc="0" locked="0" layoutInCell="1" allowOverlap="1" wp14:anchorId="5D2601F7" wp14:editId="162647FC">
                <wp:simplePos x="0" y="0"/>
                <wp:positionH relativeFrom="column">
                  <wp:posOffset>851535</wp:posOffset>
                </wp:positionH>
                <wp:positionV relativeFrom="paragraph">
                  <wp:posOffset>313690</wp:posOffset>
                </wp:positionV>
                <wp:extent cx="840105" cy="344170"/>
                <wp:effectExtent l="0" t="0" r="1270" b="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344170"/>
                        </a:xfrm>
                        <a:prstGeom prst="rect">
                          <a:avLst/>
                        </a:prstGeom>
                        <a:noFill/>
                        <a:ln>
                          <a:noFill/>
                        </a:ln>
                      </wps:spPr>
                      <wps:txbx>
                        <w:txbxContent>
                          <w:p w14:paraId="5577CBFA" w14:textId="77777777" w:rsidR="005842CF" w:rsidRDefault="00000000">
                            <w:pPr>
                              <w:rPr>
                                <w:rFonts w:ascii="宋体" w:hAnsi="宋体" w:hint="eastAsia"/>
                                <w:lang w:bidi="he-IL"/>
                              </w:rPr>
                            </w:pPr>
                            <w:r>
                              <w:rPr>
                                <w:rFonts w:ascii="宋体" w:hAnsi="宋体" w:hint="eastAsia"/>
                                <w:lang w:bidi="he-IL"/>
                              </w:rPr>
                              <w:t>压接毛刺</w:t>
                            </w:r>
                          </w:p>
                        </w:txbxContent>
                      </wps:txbx>
                      <wps:bodyPr rot="0" vert="horz" wrap="square" lIns="91440" tIns="45720" rIns="91440" bIns="45720" anchor="t" anchorCtr="0" upright="1">
                        <a:noAutofit/>
                      </wps:bodyPr>
                    </wps:wsp>
                  </a:graphicData>
                </a:graphic>
              </wp:anchor>
            </w:drawing>
          </mc:Choice>
          <mc:Fallback>
            <w:pict>
              <v:shapetype w14:anchorId="5D2601F7" id="_x0000_t202" coordsize="21600,21600" o:spt="202" path="m,l,21600r21600,l21600,xe">
                <v:stroke joinstyle="miter"/>
                <v:path gradientshapeok="t" o:connecttype="rect"/>
              </v:shapetype>
              <v:shape id="文本框 12" o:spid="_x0000_s1026" type="#_x0000_t202" style="position:absolute;left:0;text-align:left;margin-left:67.05pt;margin-top:24.7pt;width:66.15pt;height:27.1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" filled="f" stroked="f">
                <v:textbox>
                  <w:txbxContent>
                    <w:p w14:paraId="5577CBFA" w14:textId="77777777" w:rsidR="005842CF" w:rsidRDefault="00000000">
                      <w:pPr>
                        <w:rPr>
                          <w:rFonts w:ascii="宋体" w:hAnsi="宋体" w:hint="eastAsia"/>
                          <w:lang w:bidi="he-IL"/>
                        </w:rPr>
                      </w:pPr>
                      <w:r>
                        <w:rPr>
                          <w:rFonts w:ascii="宋体" w:hAnsi="宋体" w:hint="eastAsia"/>
                          <w:lang w:bidi="he-IL"/>
                        </w:rPr>
                        <w:t>压接毛刺</w:t>
                      </w:r>
                    </w:p>
                  </w:txbxContent>
                </v:textbox>
              </v:shape>
            </w:pict>
          </mc:Fallback>
        </mc:AlternateContent>
      </w:r>
      <w:r>
        <w:rPr>
          <w:rFonts w:hint="eastAsia"/>
          <w:noProof/>
        </w:rPr>
        <mc:AlternateContent>
          <mc:Choice Requires="wps">
            <w:drawing>
              <wp:anchor distT="0" distB="0" distL="114300" distR="114300" simplePos="0" relativeHeight="251653632" behindDoc="0" locked="0" layoutInCell="1" allowOverlap="1" wp14:anchorId="55A44D90" wp14:editId="1B405DF0">
                <wp:simplePos x="0" y="0"/>
                <wp:positionH relativeFrom="column">
                  <wp:posOffset>1539240</wp:posOffset>
                </wp:positionH>
                <wp:positionV relativeFrom="paragraph">
                  <wp:posOffset>553720</wp:posOffset>
                </wp:positionV>
                <wp:extent cx="491490" cy="410845"/>
                <wp:effectExtent l="5715" t="5080" r="55245" b="6985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 cy="410845"/>
                        </a:xfrm>
                        <a:prstGeom prst="line">
                          <a:avLst/>
                        </a:prstGeom>
                        <a:noFill/>
                        <a:ln w="9525">
                          <a:solidFill>
                            <a:srgbClr val="000000"/>
                          </a:solidFill>
                          <a:round/>
                          <a:tailEnd type="arrow" w="med" len="med"/>
                        </a:ln>
                      </wps:spPr>
                      <wps:bodyPr/>
                    </wps:wsp>
                  </a:graphicData>
                </a:graphic>
              </wp:anchor>
            </w:drawing>
          </mc:Choice>
          <mc:Fallback>
            <w:pict>
              <v:line w14:anchorId="4752AA36" id="直接连接符 10"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121.2pt,43.6pt" to="159.9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">
                <v:stroke endarrow="open"/>
              </v:line>
            </w:pict>
          </mc:Fallback>
        </mc:AlternateContent>
      </w:r>
      <w:r>
        <w:rPr>
          <w:rFonts w:hint="eastAsia"/>
          <w:noProof/>
        </w:rPr>
        <w:drawing>
          <wp:inline distT="0" distB="0" distL="114300" distR="114300" wp14:anchorId="0F6084C0" wp14:editId="04D174F3">
            <wp:extent cx="2047875" cy="1191895"/>
            <wp:effectExtent l="0" t="0" r="9525" b="8255"/>
            <wp:docPr id="9" name="图片 9" descr="图片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7"/>
                    <pic:cNvPicPr>
                      <a:picLocks noChangeAspect="1"/>
                    </pic:cNvPicPr>
                  </pic:nvPicPr>
                  <pic:blipFill>
                    <a:blip r:embed="rId38"/>
                    <a:stretch>
                      <a:fillRect/>
                    </a:stretch>
                  </pic:blipFill>
                  <pic:spPr>
                    <a:xfrm>
                      <a:off x="0" y="0"/>
                      <a:ext cx="2047875" cy="1191895"/>
                    </a:xfrm>
                    <a:prstGeom prst="rect">
                      <a:avLst/>
                    </a:prstGeom>
                  </pic:spPr>
                </pic:pic>
              </a:graphicData>
            </a:graphic>
          </wp:inline>
        </w:drawing>
      </w:r>
    </w:p>
    <w:p w14:paraId="6275F06C" w14:textId="77777777" w:rsidR="005842CF" w:rsidRDefault="00000000">
      <w:pPr>
        <w:widowControl/>
        <w:spacing w:line="480" w:lineRule="auto"/>
        <w:jc w:val="center"/>
        <w:rPr>
          <w:rFonts w:ascii="黑体" w:eastAsia="黑体" w:hAnsi="黑体" w:hint="eastAsia"/>
        </w:rPr>
      </w:pPr>
      <w:r>
        <w:rPr>
          <w:rFonts w:ascii="黑体" w:eastAsia="黑体" w:hAnsi="黑体" w:hint="eastAsia"/>
        </w:rPr>
        <w:t>图</w:t>
      </w:r>
      <w:r>
        <w:rPr>
          <w:rFonts w:ascii="黑体" w:eastAsia="黑体" w:hAnsi="黑体"/>
        </w:rPr>
        <w:t xml:space="preserve">8 </w:t>
      </w:r>
      <w:r>
        <w:rPr>
          <w:rFonts w:ascii="黑体" w:eastAsia="黑体" w:hAnsi="黑体" w:hint="eastAsia"/>
        </w:rPr>
        <w:t>压接毛刺图示</w:t>
      </w:r>
    </w:p>
    <w:p w14:paraId="61955ACA" w14:textId="77777777" w:rsidR="005842CF" w:rsidRDefault="00000000">
      <w:pPr>
        <w:widowControl/>
        <w:spacing w:line="480" w:lineRule="auto"/>
        <w:jc w:val="center"/>
        <w:rPr>
          <w:rFonts w:ascii="黑体" w:eastAsia="黑体" w:hAnsi="黑体" w:hint="eastAsia"/>
        </w:rPr>
      </w:pPr>
      <w:r>
        <w:rPr>
          <w:noProof/>
        </w:rPr>
        <w:drawing>
          <wp:inline distT="0" distB="0" distL="114300" distR="114300" wp14:anchorId="72802E6B" wp14:editId="3A81BC27">
            <wp:extent cx="1866265" cy="937260"/>
            <wp:effectExtent l="0" t="0" r="635" b="0"/>
            <wp:docPr id="13" name="图片 13" descr="图片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片10"/>
                    <pic:cNvPicPr>
                      <a:picLocks noChangeAspect="1"/>
                    </pic:cNvPicPr>
                  </pic:nvPicPr>
                  <pic:blipFill>
                    <a:blip r:embed="rId39"/>
                    <a:stretch>
                      <a:fillRect/>
                    </a:stretch>
                  </pic:blipFill>
                  <pic:spPr>
                    <a:xfrm>
                      <a:off x="0" y="0"/>
                      <a:ext cx="1883727" cy="945985"/>
                    </a:xfrm>
                    <a:prstGeom prst="rect">
                      <a:avLst/>
                    </a:prstGeom>
                  </pic:spPr>
                </pic:pic>
              </a:graphicData>
            </a:graphic>
          </wp:inline>
        </w:drawing>
      </w:r>
      <w:r>
        <w:rPr>
          <w:rFonts w:hint="eastAsia"/>
          <w:noProof/>
        </w:rPr>
        <w:drawing>
          <wp:inline distT="0" distB="0" distL="114300" distR="114300" wp14:anchorId="1E1BF29F" wp14:editId="3137780F">
            <wp:extent cx="2052320" cy="927100"/>
            <wp:effectExtent l="0" t="0" r="5080" b="6350"/>
            <wp:docPr id="15" name="图片 15" descr="图片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图片11"/>
                    <pic:cNvPicPr>
                      <a:picLocks noChangeAspect="1"/>
                    </pic:cNvPicPr>
                  </pic:nvPicPr>
                  <pic:blipFill>
                    <a:blip r:embed="rId40"/>
                    <a:stretch>
                      <a:fillRect/>
                    </a:stretch>
                  </pic:blipFill>
                  <pic:spPr>
                    <a:xfrm>
                      <a:off x="0" y="0"/>
                      <a:ext cx="2052931" cy="927652"/>
                    </a:xfrm>
                    <a:prstGeom prst="rect">
                      <a:avLst/>
                    </a:prstGeom>
                  </pic:spPr>
                </pic:pic>
              </a:graphicData>
            </a:graphic>
          </wp:inline>
        </w:drawing>
      </w:r>
    </w:p>
    <w:p w14:paraId="39C8F0D8" w14:textId="77777777" w:rsidR="005842CF" w:rsidRDefault="00000000">
      <w:pPr>
        <w:widowControl/>
        <w:spacing w:line="480" w:lineRule="auto"/>
        <w:jc w:val="center"/>
        <w:rPr>
          <w:rFonts w:ascii="黑体" w:eastAsia="黑体" w:hAnsi="黑体" w:hint="eastAsia"/>
        </w:rPr>
      </w:pPr>
      <w:r>
        <w:rPr>
          <w:rFonts w:ascii="黑体" w:eastAsia="黑体" w:hAnsi="黑体" w:hint="eastAsia"/>
        </w:rPr>
        <w:t>图</w:t>
      </w:r>
      <w:r>
        <w:rPr>
          <w:rFonts w:ascii="黑体" w:eastAsia="黑体" w:hAnsi="黑体"/>
        </w:rPr>
        <w:t xml:space="preserve">9 </w:t>
      </w:r>
      <w:r>
        <w:rPr>
          <w:rFonts w:ascii="黑体" w:eastAsia="黑体" w:hAnsi="黑体" w:hint="eastAsia"/>
        </w:rPr>
        <w:t>裂纹图示</w:t>
      </w:r>
    </w:p>
    <w:p w14:paraId="6CCC52CD" w14:textId="77777777" w:rsidR="005842CF" w:rsidRDefault="00000000">
      <w:pPr>
        <w:widowControl/>
        <w:spacing w:line="480" w:lineRule="auto"/>
        <w:jc w:val="center"/>
        <w:rPr>
          <w:rFonts w:ascii="黑体" w:eastAsia="黑体" w:hAnsi="黑体" w:hint="eastAsia"/>
        </w:rPr>
      </w:pPr>
      <w:r>
        <w:rPr>
          <w:rFonts w:ascii="宋体" w:hAnsi="宋体" w:cs="宋体"/>
          <w:noProof/>
          <w:kern w:val="0"/>
          <w:sz w:val="24"/>
          <w:szCs w:val="24"/>
        </w:rPr>
        <mc:AlternateContent>
          <mc:Choice Requires="wps">
            <w:drawing>
              <wp:anchor distT="0" distB="0" distL="114300" distR="114300" simplePos="0" relativeHeight="251660800" behindDoc="0" locked="0" layoutInCell="1" allowOverlap="1" wp14:anchorId="38059710" wp14:editId="498122D2">
                <wp:simplePos x="0" y="0"/>
                <wp:positionH relativeFrom="column">
                  <wp:posOffset>4810125</wp:posOffset>
                </wp:positionH>
                <wp:positionV relativeFrom="paragraph">
                  <wp:posOffset>622300</wp:posOffset>
                </wp:positionV>
                <wp:extent cx="436880" cy="225425"/>
                <wp:effectExtent l="38100" t="0" r="20955" b="60960"/>
                <wp:wrapNone/>
                <wp:docPr id="2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6729" cy="225188"/>
                        </a:xfrm>
                        <a:prstGeom prst="line">
                          <a:avLst/>
                        </a:prstGeom>
                        <a:noFill/>
                        <a:ln w="9525">
                          <a:solidFill>
                            <a:srgbClr val="000000"/>
                          </a:solidFill>
                          <a:round/>
                          <a:tailEnd type="arrow" w="med" len="med"/>
                        </a:ln>
                      </wps:spPr>
                      <wps:bodyPr/>
                    </wps:wsp>
                  </a:graphicData>
                </a:graphic>
              </wp:anchor>
            </w:drawing>
          </mc:Choice>
          <mc:Fallback>
            <w:pict>
              <v:line w14:anchorId="1B59FB6F" id="Line 3" o:spid="_x0000_s1026" style="position:absolute;flip:x;z-index:251660800;visibility:visible;mso-wrap-style:square;mso-wrap-distance-left:9pt;mso-wrap-distance-top:0;mso-wrap-distance-right:9pt;mso-wrap-distance-bottom:0;mso-position-horizontal:absolute;mso-position-horizontal-relative:text;mso-position-vertical:absolute;mso-position-vertical-relative:text" from="378.75pt,49pt" to="413.15pt,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">
                <v:stroke endarrow="open"/>
              </v:line>
            </w:pict>
          </mc:Fallback>
        </mc:AlternateContent>
      </w:r>
      <w:r>
        <w:rPr>
          <w:noProof/>
        </w:rPr>
        <mc:AlternateContent>
          <mc:Choice Requires="wps">
            <w:drawing>
              <wp:anchor distT="0" distB="0" distL="114300" distR="114300" simplePos="0" relativeHeight="251654656" behindDoc="0" locked="0" layoutInCell="1" allowOverlap="1" wp14:anchorId="7A219C3D" wp14:editId="7673DB13">
                <wp:simplePos x="0" y="0"/>
                <wp:positionH relativeFrom="column">
                  <wp:posOffset>5099050</wp:posOffset>
                </wp:positionH>
                <wp:positionV relativeFrom="paragraph">
                  <wp:posOffset>323850</wp:posOffset>
                </wp:positionV>
                <wp:extent cx="840105" cy="344170"/>
                <wp:effectExtent l="0" t="0" r="0" b="0"/>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344170"/>
                        </a:xfrm>
                        <a:prstGeom prst="rect">
                          <a:avLst/>
                        </a:prstGeom>
                        <a:noFill/>
                        <a:ln>
                          <a:noFill/>
                        </a:ln>
                      </wps:spPr>
                      <wps:txbx>
                        <w:txbxContent>
                          <w:p w14:paraId="7648CBE8" w14:textId="77777777" w:rsidR="005842CF" w:rsidRDefault="00000000">
                            <w:pPr>
                              <w:rPr>
                                <w:rFonts w:ascii="宋体" w:hAnsi="宋体" w:hint="eastAsia"/>
                                <w:lang w:bidi="he-IL"/>
                              </w:rPr>
                            </w:pPr>
                            <w:r>
                              <w:rPr>
                                <w:rFonts w:ascii="宋体" w:hAnsi="宋体" w:hint="eastAsia"/>
                                <w:lang w:bidi="he-IL"/>
                              </w:rPr>
                              <w:t>压痕</w:t>
                            </w:r>
                          </w:p>
                        </w:txbxContent>
                      </wps:txbx>
                      <wps:bodyPr rot="0" vert="horz" wrap="square" lIns="91440" tIns="45720" rIns="91440" bIns="45720" anchor="t" anchorCtr="0" upright="1">
                        <a:noAutofit/>
                      </wps:bodyPr>
                    </wps:wsp>
                  </a:graphicData>
                </a:graphic>
              </wp:anchor>
            </w:drawing>
          </mc:Choice>
          <mc:Fallback>
            <w:pict>
              <v:shape w14:anchorId="7A219C3D" id="文本框 20" o:spid="_x0000_s1027" type="#_x0000_t202" style="position:absolute;left:0;text-align:left;margin-left:401.5pt;margin-top:25.5pt;width:66.15pt;height:27.1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" filled="f" stroked="f">
                <v:textbox>
                  <w:txbxContent>
                    <w:p w14:paraId="7648CBE8" w14:textId="77777777" w:rsidR="005842CF" w:rsidRDefault="00000000">
                      <w:pPr>
                        <w:rPr>
                          <w:rFonts w:ascii="宋体" w:hAnsi="宋体" w:hint="eastAsia"/>
                          <w:lang w:bidi="he-IL"/>
                        </w:rPr>
                      </w:pPr>
                      <w:r>
                        <w:rPr>
                          <w:rFonts w:ascii="宋体" w:hAnsi="宋体" w:hint="eastAsia"/>
                          <w:lang w:bidi="he-IL"/>
                        </w:rPr>
                        <w:t>压痕</w:t>
                      </w:r>
                    </w:p>
                  </w:txbxContent>
                </v:textbox>
              </v:shape>
            </w:pict>
          </mc:Fallback>
        </mc:AlternateContent>
      </w:r>
      <w:r>
        <w:rPr>
          <w:rFonts w:ascii="宋体" w:hAnsi="宋体" w:cs="宋体"/>
          <w:noProof/>
          <w:kern w:val="0"/>
          <w:sz w:val="24"/>
          <w:szCs w:val="24"/>
        </w:rPr>
        <mc:AlternateContent>
          <mc:Choice Requires="wps">
            <w:drawing>
              <wp:anchor distT="0" distB="0" distL="114300" distR="114300" simplePos="0" relativeHeight="251662848" behindDoc="0" locked="0" layoutInCell="1" allowOverlap="1" wp14:anchorId="55A85F1D" wp14:editId="3755B513">
                <wp:simplePos x="0" y="0"/>
                <wp:positionH relativeFrom="column">
                  <wp:posOffset>4457700</wp:posOffset>
                </wp:positionH>
                <wp:positionV relativeFrom="paragraph">
                  <wp:posOffset>706755</wp:posOffset>
                </wp:positionV>
                <wp:extent cx="346075" cy="307975"/>
                <wp:effectExtent l="0" t="0" r="15875" b="15875"/>
                <wp:wrapNone/>
                <wp:docPr id="2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07975"/>
                        </a:xfrm>
                        <a:prstGeom prst="ellipse">
                          <a:avLst/>
                        </a:prstGeom>
                        <a:noFill/>
                        <a:ln w="9525">
                          <a:solidFill>
                            <a:schemeClr val="bg1"/>
                          </a:solidFill>
                          <a:round/>
                        </a:ln>
                      </wps:spPr>
                      <wps:bodyPr rot="0" vert="horz" wrap="square" lIns="91440" tIns="45720" rIns="91440" bIns="45720" anchor="t" anchorCtr="0" upright="1">
                        <a:noAutofit/>
                      </wps:bodyPr>
                    </wps:wsp>
                  </a:graphicData>
                </a:graphic>
              </wp:anchor>
            </w:drawing>
          </mc:Choice>
          <mc:Fallback>
            <w:pict>
              <v:oval w14:anchorId="4088A6B8" id="Oval 2" o:spid="_x0000_s1026" style="position:absolute;margin-left:351pt;margin-top:55.65pt;width:27.25pt;height:24.2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" filled="f" strokecolor="white [3212]"/>
            </w:pict>
          </mc:Fallback>
        </mc:AlternateContent>
      </w:r>
      <w:r>
        <w:rPr>
          <w:rFonts w:ascii="宋体" w:hAnsi="宋体" w:cs="宋体"/>
          <w:noProof/>
          <w:kern w:val="0"/>
          <w:sz w:val="24"/>
          <w:szCs w:val="24"/>
        </w:rPr>
        <mc:AlternateContent>
          <mc:Choice Requires="wps">
            <w:drawing>
              <wp:anchor distT="0" distB="0" distL="114300" distR="114300" simplePos="0" relativeHeight="251661824" behindDoc="0" locked="0" layoutInCell="1" allowOverlap="1" wp14:anchorId="6E107610" wp14:editId="088E2DB1">
                <wp:simplePos x="0" y="0"/>
                <wp:positionH relativeFrom="column">
                  <wp:posOffset>1144905</wp:posOffset>
                </wp:positionH>
                <wp:positionV relativeFrom="paragraph">
                  <wp:posOffset>718185</wp:posOffset>
                </wp:positionV>
                <wp:extent cx="346075" cy="307975"/>
                <wp:effectExtent l="0" t="0" r="15875" b="15875"/>
                <wp:wrapNone/>
                <wp:docPr id="2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07975"/>
                        </a:xfrm>
                        <a:prstGeom prst="ellipse">
                          <a:avLst/>
                        </a:prstGeom>
                        <a:noFill/>
                        <a:ln w="9525">
                          <a:solidFill>
                            <a:schemeClr val="bg1"/>
                          </a:solidFill>
                          <a:round/>
                        </a:ln>
                      </wps:spPr>
                      <wps:bodyPr rot="0" vert="horz" wrap="square" lIns="91440" tIns="45720" rIns="91440" bIns="45720" anchor="t" anchorCtr="0" upright="1">
                        <a:noAutofit/>
                      </wps:bodyPr>
                    </wps:wsp>
                  </a:graphicData>
                </a:graphic>
              </wp:anchor>
            </w:drawing>
          </mc:Choice>
          <mc:Fallback>
            <w:pict>
              <v:oval w14:anchorId="65104EA2" id="Oval 2" o:spid="_x0000_s1026" style="position:absolute;margin-left:90.15pt;margin-top:56.55pt;width:27.25pt;height:24.2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" filled="f" strokecolor="white [3212]"/>
            </w:pict>
          </mc:Fallback>
        </mc:AlternateContent>
      </w:r>
      <w:r>
        <w:rPr>
          <w:rFonts w:ascii="宋体" w:hAnsi="宋体" w:cs="宋体"/>
          <w:noProof/>
          <w:kern w:val="0"/>
          <w:sz w:val="24"/>
          <w:szCs w:val="24"/>
        </w:rPr>
        <mc:AlternateContent>
          <mc:Choice Requires="wps">
            <w:drawing>
              <wp:anchor distT="0" distB="0" distL="114300" distR="114300" simplePos="0" relativeHeight="251659776" behindDoc="0" locked="0" layoutInCell="1" allowOverlap="1" wp14:anchorId="517B85BD" wp14:editId="0AC68479">
                <wp:simplePos x="0" y="0"/>
                <wp:positionH relativeFrom="column">
                  <wp:posOffset>539115</wp:posOffset>
                </wp:positionH>
                <wp:positionV relativeFrom="paragraph">
                  <wp:posOffset>527050</wp:posOffset>
                </wp:positionV>
                <wp:extent cx="607060" cy="279400"/>
                <wp:effectExtent l="0" t="0" r="98425" b="63500"/>
                <wp:wrapNone/>
                <wp:docPr id="2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899" cy="279409"/>
                        </a:xfrm>
                        <a:prstGeom prst="line">
                          <a:avLst/>
                        </a:prstGeom>
                        <a:noFill/>
                        <a:ln w="9525">
                          <a:solidFill>
                            <a:srgbClr val="000000"/>
                          </a:solidFill>
                          <a:round/>
                          <a:tailEnd type="arrow" w="med" len="med"/>
                        </a:ln>
                      </wps:spPr>
                      <wps:bodyPr/>
                    </wps:wsp>
                  </a:graphicData>
                </a:graphic>
              </wp:anchor>
            </w:drawing>
          </mc:Choice>
          <mc:Fallback>
            <w:pict>
              <v:line w14:anchorId="18B39584" id="Line 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42.45pt,41.5pt" to="90.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">
                <v:stroke endarrow="open"/>
              </v:line>
            </w:pict>
          </mc:Fallback>
        </mc:AlternateContent>
      </w:r>
      <w:r>
        <w:rPr>
          <w:noProof/>
        </w:rPr>
        <mc:AlternateContent>
          <mc:Choice Requires="wps">
            <w:drawing>
              <wp:anchor distT="0" distB="0" distL="114300" distR="114300" simplePos="0" relativeHeight="251652608" behindDoc="0" locked="0" layoutInCell="1" allowOverlap="1" wp14:anchorId="7CD4BD24" wp14:editId="08690E36">
                <wp:simplePos x="0" y="0"/>
                <wp:positionH relativeFrom="column">
                  <wp:posOffset>130175</wp:posOffset>
                </wp:positionH>
                <wp:positionV relativeFrom="paragraph">
                  <wp:posOffset>306070</wp:posOffset>
                </wp:positionV>
                <wp:extent cx="840105" cy="344170"/>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344170"/>
                        </a:xfrm>
                        <a:prstGeom prst="rect">
                          <a:avLst/>
                        </a:prstGeom>
                        <a:noFill/>
                        <a:ln>
                          <a:noFill/>
                        </a:ln>
                      </wps:spPr>
                      <wps:txbx>
                        <w:txbxContent>
                          <w:p w14:paraId="23F7050A" w14:textId="77777777" w:rsidR="005842CF" w:rsidRDefault="00000000">
                            <w:pPr>
                              <w:rPr>
                                <w:rFonts w:ascii="宋体" w:hAnsi="宋体" w:hint="eastAsia"/>
                                <w:lang w:bidi="he-IL"/>
                              </w:rPr>
                            </w:pPr>
                            <w:r>
                              <w:rPr>
                                <w:rFonts w:ascii="宋体" w:hAnsi="宋体" w:hint="eastAsia"/>
                                <w:lang w:bidi="he-IL"/>
                              </w:rPr>
                              <w:t>压痕</w:t>
                            </w:r>
                          </w:p>
                        </w:txbxContent>
                      </wps:txbx>
                      <wps:bodyPr rot="0" vert="horz" wrap="square" lIns="91440" tIns="45720" rIns="91440" bIns="45720" anchor="t" anchorCtr="0" upright="1">
                        <a:noAutofit/>
                      </wps:bodyPr>
                    </wps:wsp>
                  </a:graphicData>
                </a:graphic>
              </wp:anchor>
            </w:drawing>
          </mc:Choice>
          <mc:Fallback>
            <w:pict>
              <v:shape w14:anchorId="7CD4BD24" id="文本框 4" o:spid="_x0000_s1028" type="#_x0000_t202" style="position:absolute;left:0;text-align:left;margin-left:10.25pt;margin-top:24.1pt;width:66.15pt;height:27.1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" filled="f" stroked="f">
                <v:textbox>
                  <w:txbxContent>
                    <w:p w14:paraId="23F7050A" w14:textId="77777777" w:rsidR="005842CF" w:rsidRDefault="00000000">
                      <w:pPr>
                        <w:rPr>
                          <w:rFonts w:ascii="宋体" w:hAnsi="宋体" w:hint="eastAsia"/>
                          <w:lang w:bidi="he-IL"/>
                        </w:rPr>
                      </w:pPr>
                      <w:r>
                        <w:rPr>
                          <w:rFonts w:ascii="宋体" w:hAnsi="宋体" w:hint="eastAsia"/>
                          <w:lang w:bidi="he-IL"/>
                        </w:rPr>
                        <w:t>压痕</w:t>
                      </w:r>
                    </w:p>
                  </w:txbxContent>
                </v:textbox>
              </v:shape>
            </w:pict>
          </mc:Fallback>
        </mc:AlternateContent>
      </w:r>
      <w:r>
        <w:rPr>
          <w:noProof/>
        </w:rPr>
        <w:drawing>
          <wp:inline distT="0" distB="0" distL="114300" distR="114300" wp14:anchorId="4152D21C" wp14:editId="21534142">
            <wp:extent cx="3922395" cy="1097915"/>
            <wp:effectExtent l="0" t="0" r="1905" b="6985"/>
            <wp:docPr id="16" name="图片 16" descr="图片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图片8"/>
                    <pic:cNvPicPr>
                      <a:picLocks noChangeAspect="1"/>
                    </pic:cNvPicPr>
                  </pic:nvPicPr>
                  <pic:blipFill>
                    <a:blip r:embed="rId41"/>
                    <a:stretch>
                      <a:fillRect/>
                    </a:stretch>
                  </pic:blipFill>
                  <pic:spPr>
                    <a:xfrm>
                      <a:off x="0" y="0"/>
                      <a:ext cx="3935493" cy="1101516"/>
                    </a:xfrm>
                    <a:prstGeom prst="rect">
                      <a:avLst/>
                    </a:prstGeom>
                  </pic:spPr>
                </pic:pic>
              </a:graphicData>
            </a:graphic>
          </wp:inline>
        </w:drawing>
      </w:r>
    </w:p>
    <w:p w14:paraId="7591757C" w14:textId="77777777" w:rsidR="005842CF" w:rsidRDefault="00000000">
      <w:pPr>
        <w:widowControl/>
        <w:spacing w:line="480" w:lineRule="auto"/>
        <w:jc w:val="center"/>
        <w:rPr>
          <w:rFonts w:ascii="黑体" w:eastAsia="黑体" w:hAnsi="黑体" w:hint="eastAsia"/>
        </w:rPr>
      </w:pPr>
      <w:r>
        <w:rPr>
          <w:rFonts w:ascii="黑体" w:eastAsia="黑体" w:hAnsi="黑体" w:hint="eastAsia"/>
        </w:rPr>
        <w:t>图1</w:t>
      </w:r>
      <w:r>
        <w:rPr>
          <w:rFonts w:ascii="黑体" w:eastAsia="黑体" w:hAnsi="黑体"/>
        </w:rPr>
        <w:t xml:space="preserve">0 </w:t>
      </w:r>
      <w:r>
        <w:rPr>
          <w:rFonts w:ascii="黑体" w:eastAsia="黑体" w:hAnsi="黑体" w:hint="eastAsia"/>
        </w:rPr>
        <w:t>压痕图示</w:t>
      </w:r>
    </w:p>
    <w:p w14:paraId="68550F5B" w14:textId="77777777" w:rsidR="005842CF" w:rsidRDefault="00000000">
      <w:pPr>
        <w:widowControl/>
        <w:spacing w:line="480" w:lineRule="auto"/>
        <w:jc w:val="center"/>
        <w:rPr>
          <w:rFonts w:ascii="黑体" w:eastAsia="黑体" w:hAnsi="黑体" w:hint="eastAsia"/>
        </w:rPr>
      </w:pPr>
      <w:r>
        <w:rPr>
          <w:noProof/>
        </w:rPr>
        <w:drawing>
          <wp:inline distT="0" distB="0" distL="114300" distR="114300" wp14:anchorId="11FB4697" wp14:editId="6FCFB883">
            <wp:extent cx="1934845" cy="1131570"/>
            <wp:effectExtent l="0" t="0" r="8255" b="0"/>
            <wp:docPr id="17" name="图片 17" descr="图片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图片14"/>
                    <pic:cNvPicPr>
                      <a:picLocks noChangeAspect="1"/>
                    </pic:cNvPicPr>
                  </pic:nvPicPr>
                  <pic:blipFill>
                    <a:blip r:embed="rId42"/>
                    <a:stretch>
                      <a:fillRect/>
                    </a:stretch>
                  </pic:blipFill>
                  <pic:spPr>
                    <a:xfrm>
                      <a:off x="0" y="0"/>
                      <a:ext cx="1999866" cy="1169892"/>
                    </a:xfrm>
                    <a:prstGeom prst="rect">
                      <a:avLst/>
                    </a:prstGeom>
                  </pic:spPr>
                </pic:pic>
              </a:graphicData>
            </a:graphic>
          </wp:inline>
        </w:drawing>
      </w:r>
      <w:r>
        <w:rPr>
          <w:rFonts w:hint="eastAsia"/>
          <w:noProof/>
        </w:rPr>
        <w:drawing>
          <wp:inline distT="0" distB="0" distL="114300" distR="114300" wp14:anchorId="0EE6797F" wp14:editId="3ACFB303">
            <wp:extent cx="2039620" cy="1149350"/>
            <wp:effectExtent l="0" t="0" r="0" b="0"/>
            <wp:docPr id="18" name="图片 18" descr="图片15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图片15 (1)"/>
                    <pic:cNvPicPr>
                      <a:picLocks noChangeAspect="1"/>
                    </pic:cNvPicPr>
                  </pic:nvPicPr>
                  <pic:blipFill>
                    <a:blip r:embed="rId43"/>
                    <a:stretch>
                      <a:fillRect/>
                    </a:stretch>
                  </pic:blipFill>
                  <pic:spPr>
                    <a:xfrm>
                      <a:off x="0" y="0"/>
                      <a:ext cx="2090823" cy="1178332"/>
                    </a:xfrm>
                    <a:prstGeom prst="rect">
                      <a:avLst/>
                    </a:prstGeom>
                  </pic:spPr>
                </pic:pic>
              </a:graphicData>
            </a:graphic>
          </wp:inline>
        </w:drawing>
      </w:r>
    </w:p>
    <w:p w14:paraId="223AF2E6" w14:textId="77777777" w:rsidR="005842CF" w:rsidRDefault="00000000">
      <w:pPr>
        <w:widowControl/>
        <w:spacing w:line="480" w:lineRule="auto"/>
        <w:jc w:val="center"/>
        <w:rPr>
          <w:rFonts w:ascii="黑体" w:eastAsia="黑体" w:hAnsi="黑体" w:hint="eastAsia"/>
        </w:rPr>
      </w:pPr>
      <w:r>
        <w:rPr>
          <w:rFonts w:ascii="黑体" w:eastAsia="黑体" w:hAnsi="黑体" w:hint="eastAsia"/>
        </w:rPr>
        <w:t>图1</w:t>
      </w:r>
      <w:r>
        <w:rPr>
          <w:rFonts w:ascii="黑体" w:eastAsia="黑体" w:hAnsi="黑体"/>
        </w:rPr>
        <w:t xml:space="preserve">1 </w:t>
      </w:r>
      <w:r>
        <w:rPr>
          <w:rFonts w:ascii="黑体" w:eastAsia="黑体" w:hAnsi="黑体" w:hint="eastAsia"/>
        </w:rPr>
        <w:t>压接齿与压筋形成机械互锁图示</w:t>
      </w:r>
    </w:p>
    <w:p w14:paraId="4A85170E" w14:textId="77777777" w:rsidR="005842CF" w:rsidRDefault="00000000">
      <w:pPr>
        <w:pStyle w:val="af1"/>
        <w:numPr>
          <w:ilvl w:val="0"/>
          <w:numId w:val="0"/>
        </w:numPr>
        <w:spacing w:before="120" w:after="120"/>
      </w:pPr>
      <w:bookmarkStart w:id="39" w:name="_Toc200368101"/>
      <w:r>
        <w:t xml:space="preserve">4.2.2  </w:t>
      </w:r>
      <w:bookmarkStart w:id="40" w:name="_Toc17998"/>
      <w:r>
        <w:rPr>
          <w:rFonts w:hAnsi="黑体" w:hint="eastAsia"/>
          <w:lang w:bidi="he-IL"/>
        </w:rPr>
        <w:t>端子与电缆连接强度</w:t>
      </w:r>
      <w:bookmarkEnd w:id="39"/>
      <w:bookmarkEnd w:id="40"/>
    </w:p>
    <w:p w14:paraId="6ED24215" w14:textId="77777777" w:rsidR="005842CF" w:rsidRDefault="00000000">
      <w:pPr>
        <w:widowControl/>
        <w:spacing w:line="240" w:lineRule="auto"/>
        <w:ind w:firstLineChars="200" w:firstLine="420"/>
        <w:jc w:val="left"/>
        <w:rPr>
          <w:rFonts w:ascii="宋体" w:hAnsi="Times New Roman"/>
          <w:kern w:val="0"/>
          <w:szCs w:val="20"/>
        </w:rPr>
      </w:pPr>
      <w:r>
        <w:rPr>
          <w:rFonts w:hAnsi="黑体" w:hint="eastAsia"/>
          <w:lang w:bidi="he-IL"/>
        </w:rPr>
        <w:t>单个端子与电缆连接强度应</w:t>
      </w:r>
      <w:r>
        <w:rPr>
          <w:rFonts w:hint="eastAsia"/>
        </w:rPr>
        <w:t>符合表</w:t>
      </w:r>
      <w:r>
        <w:rPr>
          <w:rFonts w:hint="eastAsia"/>
        </w:rPr>
        <w:t>3</w:t>
      </w:r>
      <w:r>
        <w:rPr>
          <w:rFonts w:hint="eastAsia"/>
        </w:rPr>
        <w:t>要求</w:t>
      </w:r>
      <w:r>
        <w:rPr>
          <w:rFonts w:ascii="宋体" w:hAnsi="Times New Roman"/>
          <w:kern w:val="0"/>
          <w:szCs w:val="20"/>
        </w:rPr>
        <w:t>。</w:t>
      </w:r>
    </w:p>
    <w:p w14:paraId="133E2335" w14:textId="77777777" w:rsidR="005842CF" w:rsidRDefault="00000000">
      <w:pPr>
        <w:widowControl/>
        <w:spacing w:beforeLines="50" w:before="120" w:afterLines="50" w:after="120" w:line="240" w:lineRule="auto"/>
        <w:jc w:val="center"/>
        <w:rPr>
          <w:rFonts w:ascii="黑体" w:eastAsia="黑体" w:hAnsi="黑体" w:hint="eastAsia"/>
        </w:rPr>
      </w:pPr>
      <w:r>
        <w:rPr>
          <w:rFonts w:ascii="黑体" w:eastAsia="黑体" w:hAnsi="黑体" w:hint="eastAsia"/>
        </w:rPr>
        <w:t>表3</w:t>
      </w:r>
      <w:r>
        <w:rPr>
          <w:rFonts w:ascii="黑体" w:eastAsia="黑体" w:hAnsi="黑体"/>
        </w:rPr>
        <w:t xml:space="preserve"> </w:t>
      </w:r>
      <w:r>
        <w:rPr>
          <w:rFonts w:ascii="黑体" w:eastAsia="黑体" w:hAnsi="黑体" w:hint="eastAsia"/>
        </w:rPr>
        <w:t>端子与电缆保持力要求</w:t>
      </w:r>
    </w:p>
    <w:tbl>
      <w:tblPr>
        <w:tblStyle w:val="afffff4"/>
        <w:tblW w:w="0" w:type="auto"/>
        <w:tblLook w:val="04A0" w:firstRow="1" w:lastRow="0" w:firstColumn="1" w:lastColumn="0" w:noHBand="0" w:noVBand="1"/>
      </w:tblPr>
      <w:tblGrid>
        <w:gridCol w:w="4785"/>
        <w:gridCol w:w="4785"/>
      </w:tblGrid>
      <w:tr w:rsidR="005842CF" w14:paraId="0C3B5BE3" w14:textId="77777777">
        <w:tc>
          <w:tcPr>
            <w:tcW w:w="4785" w:type="dxa"/>
          </w:tcPr>
          <w:p w14:paraId="51D95A3B" w14:textId="77777777" w:rsidR="005842CF" w:rsidRDefault="00000000">
            <w:pPr>
              <w:pStyle w:val="affffff3"/>
              <w:ind w:firstLineChars="0" w:firstLine="0"/>
              <w:jc w:val="center"/>
            </w:pPr>
            <w:r>
              <w:rPr>
                <w:rFonts w:hAnsi="黑体" w:hint="eastAsia"/>
                <w:lang w:bidi="he-IL"/>
              </w:rPr>
              <w:t>电缆</w:t>
            </w:r>
            <w:r>
              <w:rPr>
                <w:rFonts w:hint="eastAsia"/>
              </w:rPr>
              <w:t>截面积x（</w:t>
            </w:r>
            <w:r>
              <w:t>mm</w:t>
            </w:r>
            <w:r>
              <w:rPr>
                <w:vertAlign w:val="superscript"/>
              </w:rPr>
              <w:t>2</w:t>
            </w:r>
            <w:r>
              <w:rPr>
                <w:rFonts w:hint="eastAsia"/>
              </w:rPr>
              <w:t>）</w:t>
            </w:r>
          </w:p>
        </w:tc>
        <w:tc>
          <w:tcPr>
            <w:tcW w:w="4785" w:type="dxa"/>
          </w:tcPr>
          <w:p w14:paraId="1A676932" w14:textId="77777777" w:rsidR="005842CF" w:rsidRDefault="00000000">
            <w:pPr>
              <w:pStyle w:val="affffff3"/>
              <w:ind w:firstLineChars="0" w:firstLine="0"/>
              <w:jc w:val="center"/>
            </w:pPr>
            <w:r>
              <w:rPr>
                <w:rFonts w:hint="eastAsia"/>
              </w:rPr>
              <w:t>单个端子与电缆连接强度F（N）</w:t>
            </w:r>
          </w:p>
        </w:tc>
      </w:tr>
      <w:tr w:rsidR="005842CF" w14:paraId="6F0FFAFF" w14:textId="77777777">
        <w:tc>
          <w:tcPr>
            <w:tcW w:w="4785" w:type="dxa"/>
          </w:tcPr>
          <w:p w14:paraId="5C40DA32" w14:textId="77777777" w:rsidR="005842CF" w:rsidRDefault="00000000">
            <w:pPr>
              <w:pStyle w:val="affffff3"/>
              <w:ind w:firstLineChars="0" w:firstLine="0"/>
              <w:jc w:val="center"/>
            </w:pPr>
            <w:r>
              <w:t>x</w:t>
            </w:r>
            <w:r>
              <w:rPr>
                <w:rFonts w:hint="eastAsia"/>
              </w:rPr>
              <w:t xml:space="preserve">≤ 0.05 </w:t>
            </w:r>
          </w:p>
        </w:tc>
        <w:tc>
          <w:tcPr>
            <w:tcW w:w="4785" w:type="dxa"/>
          </w:tcPr>
          <w:p w14:paraId="3EFF9BFC" w14:textId="77777777" w:rsidR="005842CF" w:rsidRDefault="00000000">
            <w:pPr>
              <w:pStyle w:val="affffff3"/>
              <w:ind w:firstLineChars="0" w:firstLine="0"/>
              <w:jc w:val="center"/>
            </w:pPr>
            <w:r>
              <w:rPr>
                <w:rFonts w:hint="eastAsia"/>
              </w:rPr>
              <w:t xml:space="preserve">F ≥ 6 </w:t>
            </w:r>
          </w:p>
        </w:tc>
      </w:tr>
      <w:tr w:rsidR="005842CF" w14:paraId="6EE728F1" w14:textId="77777777">
        <w:tc>
          <w:tcPr>
            <w:tcW w:w="4785" w:type="dxa"/>
          </w:tcPr>
          <w:p w14:paraId="531CEA6B" w14:textId="77777777" w:rsidR="005842CF" w:rsidRDefault="00000000">
            <w:pPr>
              <w:pStyle w:val="affffff3"/>
              <w:ind w:firstLineChars="0" w:firstLine="0"/>
              <w:jc w:val="center"/>
            </w:pPr>
            <w:r>
              <w:rPr>
                <w:rFonts w:hint="eastAsia"/>
              </w:rPr>
              <w:t>0.05≤</w:t>
            </w:r>
            <w:r>
              <w:t>x</w:t>
            </w:r>
            <w:r>
              <w:rPr>
                <w:rFonts w:hint="eastAsia"/>
              </w:rPr>
              <w:t>≤0.08:</w:t>
            </w:r>
          </w:p>
        </w:tc>
        <w:tc>
          <w:tcPr>
            <w:tcW w:w="4785" w:type="dxa"/>
          </w:tcPr>
          <w:p w14:paraId="1759E65D" w14:textId="77777777" w:rsidR="005842CF" w:rsidRDefault="00000000">
            <w:pPr>
              <w:pStyle w:val="affffff3"/>
              <w:ind w:firstLineChars="0" w:firstLine="0"/>
              <w:jc w:val="center"/>
            </w:pPr>
            <w:r>
              <w:rPr>
                <w:rFonts w:hint="eastAsia"/>
              </w:rPr>
              <w:t>F ≥ 11</w:t>
            </w:r>
          </w:p>
        </w:tc>
      </w:tr>
      <w:tr w:rsidR="005842CF" w14:paraId="6F52A345" w14:textId="77777777">
        <w:tc>
          <w:tcPr>
            <w:tcW w:w="4785" w:type="dxa"/>
          </w:tcPr>
          <w:p w14:paraId="351A975E" w14:textId="77777777" w:rsidR="005842CF" w:rsidRDefault="00000000">
            <w:pPr>
              <w:pStyle w:val="affffff3"/>
              <w:ind w:firstLineChars="0" w:firstLine="0"/>
              <w:jc w:val="center"/>
            </w:pPr>
            <w:r>
              <w:t>X</w:t>
            </w:r>
            <w:r>
              <w:rPr>
                <w:rFonts w:hint="eastAsia"/>
              </w:rPr>
              <w:t>＞0.08</w:t>
            </w:r>
          </w:p>
        </w:tc>
        <w:tc>
          <w:tcPr>
            <w:tcW w:w="4785" w:type="dxa"/>
          </w:tcPr>
          <w:p w14:paraId="582DC7B1" w14:textId="77777777" w:rsidR="005842CF" w:rsidRDefault="00000000">
            <w:pPr>
              <w:pStyle w:val="affffff3"/>
              <w:ind w:firstLineChars="0" w:firstLine="0"/>
              <w:jc w:val="center"/>
            </w:pPr>
            <w:r>
              <w:rPr>
                <w:rFonts w:hint="eastAsia"/>
              </w:rPr>
              <w:t>F ≥ 20</w:t>
            </w:r>
          </w:p>
        </w:tc>
      </w:tr>
    </w:tbl>
    <w:p w14:paraId="504E8354" w14:textId="77777777" w:rsidR="005842CF" w:rsidRDefault="005842CF">
      <w:pPr>
        <w:widowControl/>
        <w:rPr>
          <w:rFonts w:ascii="微软雅黑" w:eastAsia="微软雅黑" w:hAnsi="微软雅黑" w:hint="eastAsia"/>
        </w:rPr>
      </w:pPr>
    </w:p>
    <w:p w14:paraId="6F1111B1" w14:textId="77777777" w:rsidR="005842CF" w:rsidRDefault="00000000">
      <w:pPr>
        <w:pStyle w:val="af1"/>
        <w:spacing w:before="120" w:after="120"/>
      </w:pPr>
      <w:bookmarkStart w:id="41" w:name="_Toc200368102"/>
      <w:r>
        <w:rPr>
          <w:rFonts w:hint="eastAsia"/>
        </w:rPr>
        <w:t>电气</w:t>
      </w:r>
      <w:r>
        <w:t>性能</w:t>
      </w:r>
      <w:bookmarkEnd w:id="41"/>
    </w:p>
    <w:p w14:paraId="7CE0ADE1" w14:textId="77777777" w:rsidR="005842CF" w:rsidRDefault="00000000">
      <w:pPr>
        <w:pStyle w:val="af1"/>
        <w:numPr>
          <w:ilvl w:val="0"/>
          <w:numId w:val="0"/>
        </w:numPr>
        <w:spacing w:before="120" w:after="120"/>
      </w:pPr>
      <w:bookmarkStart w:id="42" w:name="_Toc200368103"/>
      <w:r>
        <w:rPr>
          <w:rFonts w:hint="eastAsia"/>
        </w:rPr>
        <w:lastRenderedPageBreak/>
        <w:t xml:space="preserve">4.3.1  </w:t>
      </w:r>
      <w:bookmarkStart w:id="43" w:name="_Toc16553"/>
      <w:r>
        <w:rPr>
          <w:rFonts w:hAnsi="黑体" w:hint="eastAsia"/>
          <w:lang w:bidi="he-IL"/>
        </w:rPr>
        <w:t>端子压接</w:t>
      </w:r>
      <w:bookmarkEnd w:id="43"/>
      <w:r>
        <w:rPr>
          <w:rFonts w:hAnsi="黑体" w:hint="eastAsia"/>
          <w:lang w:bidi="he-IL"/>
        </w:rPr>
        <w:t>电阻</w:t>
      </w:r>
      <w:bookmarkEnd w:id="42"/>
    </w:p>
    <w:p w14:paraId="527B973C" w14:textId="77777777" w:rsidR="005842CF" w:rsidRDefault="00000000">
      <w:pPr>
        <w:pStyle w:val="Default"/>
        <w:ind w:firstLineChars="200" w:firstLine="420"/>
        <w:jc w:val="both"/>
        <w:rPr>
          <w:rFonts w:hAnsi="宋体" w:hint="eastAsia"/>
          <w:sz w:val="21"/>
          <w:szCs w:val="21"/>
          <w:lang w:bidi="ar"/>
        </w:rPr>
      </w:pPr>
      <w:r>
        <w:rPr>
          <w:rFonts w:hAnsi="宋体" w:hint="eastAsia"/>
          <w:sz w:val="21"/>
          <w:szCs w:val="21"/>
          <w:lang w:bidi="ar"/>
        </w:rPr>
        <w:t>端子压接电阻应符合表4要求</w:t>
      </w:r>
      <w:r>
        <w:rPr>
          <w:rFonts w:hAnsi="宋体"/>
          <w:sz w:val="21"/>
          <w:szCs w:val="21"/>
          <w:lang w:bidi="ar"/>
        </w:rPr>
        <w:t>。</w:t>
      </w:r>
    </w:p>
    <w:p w14:paraId="6A65B46F" w14:textId="77777777" w:rsidR="005842CF" w:rsidRDefault="00000000">
      <w:pPr>
        <w:pStyle w:val="Default"/>
        <w:spacing w:beforeLines="50" w:before="120" w:afterLines="50" w:after="120"/>
        <w:ind w:firstLineChars="200" w:firstLine="420"/>
        <w:jc w:val="center"/>
        <w:rPr>
          <w:rFonts w:ascii="黑体" w:eastAsia="黑体" w:hAnsi="黑体" w:hint="eastAsia"/>
          <w:sz w:val="21"/>
          <w:szCs w:val="21"/>
        </w:rPr>
      </w:pPr>
      <w:r>
        <w:rPr>
          <w:rFonts w:ascii="黑体" w:eastAsia="黑体" w:hAnsi="黑体" w:hint="eastAsia"/>
          <w:sz w:val="21"/>
          <w:szCs w:val="21"/>
        </w:rPr>
        <w:t>表</w:t>
      </w:r>
      <w:r>
        <w:rPr>
          <w:rFonts w:ascii="黑体" w:eastAsia="黑体" w:hAnsi="黑体"/>
          <w:sz w:val="21"/>
          <w:szCs w:val="21"/>
        </w:rPr>
        <w:t xml:space="preserve">4 </w:t>
      </w:r>
      <w:r>
        <w:rPr>
          <w:rFonts w:ascii="黑体" w:eastAsia="黑体" w:hAnsi="黑体" w:hint="eastAsia"/>
          <w:sz w:val="21"/>
          <w:szCs w:val="21"/>
        </w:rPr>
        <w:t>端子压接电阻</w:t>
      </w:r>
    </w:p>
    <w:tbl>
      <w:tblPr>
        <w:tblStyle w:val="afffff4"/>
        <w:tblW w:w="0" w:type="auto"/>
        <w:tblLook w:val="04A0" w:firstRow="1" w:lastRow="0" w:firstColumn="1" w:lastColumn="0" w:noHBand="0" w:noVBand="1"/>
      </w:tblPr>
      <w:tblGrid>
        <w:gridCol w:w="3190"/>
        <w:gridCol w:w="3190"/>
        <w:gridCol w:w="3190"/>
      </w:tblGrid>
      <w:tr w:rsidR="005842CF" w14:paraId="752EEBA0" w14:textId="77777777">
        <w:tc>
          <w:tcPr>
            <w:tcW w:w="3190" w:type="dxa"/>
          </w:tcPr>
          <w:p w14:paraId="5AC7E5C8" w14:textId="77777777" w:rsidR="005842CF" w:rsidRDefault="00000000">
            <w:pPr>
              <w:pStyle w:val="Default"/>
              <w:jc w:val="center"/>
              <w:rPr>
                <w:rFonts w:hAnsi="宋体" w:hint="eastAsia"/>
                <w:sz w:val="21"/>
                <w:szCs w:val="21"/>
                <w:lang w:bidi="ar"/>
              </w:rPr>
            </w:pPr>
            <w:r>
              <w:rPr>
                <w:rFonts w:hAnsi="黑体" w:hint="eastAsia"/>
                <w:sz w:val="21"/>
                <w:szCs w:val="21"/>
                <w:lang w:bidi="he-IL"/>
              </w:rPr>
              <w:t>电缆</w:t>
            </w:r>
            <w:r>
              <w:rPr>
                <w:rFonts w:hint="eastAsia"/>
                <w:sz w:val="21"/>
                <w:szCs w:val="21"/>
              </w:rPr>
              <w:t>截面积x（</w:t>
            </w:r>
            <w:r>
              <w:rPr>
                <w:sz w:val="21"/>
                <w:szCs w:val="21"/>
              </w:rPr>
              <w:t>mm</w:t>
            </w:r>
            <w:r>
              <w:rPr>
                <w:sz w:val="21"/>
                <w:szCs w:val="21"/>
                <w:vertAlign w:val="superscript"/>
              </w:rPr>
              <w:t>2</w:t>
            </w:r>
            <w:r>
              <w:rPr>
                <w:rFonts w:hint="eastAsia"/>
                <w:sz w:val="21"/>
                <w:szCs w:val="21"/>
              </w:rPr>
              <w:t>）</w:t>
            </w:r>
          </w:p>
        </w:tc>
        <w:tc>
          <w:tcPr>
            <w:tcW w:w="3190" w:type="dxa"/>
          </w:tcPr>
          <w:p w14:paraId="41C7133B" w14:textId="77777777" w:rsidR="005842CF" w:rsidRDefault="00000000">
            <w:pPr>
              <w:pStyle w:val="Default"/>
              <w:jc w:val="center"/>
              <w:rPr>
                <w:rFonts w:hAnsi="宋体" w:hint="eastAsia"/>
                <w:sz w:val="21"/>
                <w:szCs w:val="21"/>
                <w:lang w:bidi="ar"/>
              </w:rPr>
            </w:pPr>
            <w:r>
              <w:rPr>
                <w:rFonts w:hAnsi="宋体" w:hint="eastAsia"/>
                <w:sz w:val="21"/>
                <w:szCs w:val="21"/>
                <w:lang w:bidi="ar"/>
              </w:rPr>
              <w:t>环境试验前压接电阻（mΩ）</w:t>
            </w:r>
          </w:p>
        </w:tc>
        <w:tc>
          <w:tcPr>
            <w:tcW w:w="3190" w:type="dxa"/>
          </w:tcPr>
          <w:p w14:paraId="0D3995A7" w14:textId="77777777" w:rsidR="005842CF" w:rsidRDefault="00000000">
            <w:pPr>
              <w:pStyle w:val="Default"/>
              <w:jc w:val="center"/>
              <w:rPr>
                <w:rFonts w:hAnsi="宋体" w:hint="eastAsia"/>
                <w:sz w:val="21"/>
                <w:szCs w:val="21"/>
                <w:lang w:bidi="ar"/>
              </w:rPr>
            </w:pPr>
            <w:r>
              <w:rPr>
                <w:rFonts w:hAnsi="宋体" w:hint="eastAsia"/>
                <w:sz w:val="21"/>
                <w:szCs w:val="21"/>
                <w:lang w:bidi="ar"/>
              </w:rPr>
              <w:t>环境试验后压接电阻（mΩ）</w:t>
            </w:r>
          </w:p>
        </w:tc>
      </w:tr>
      <w:tr w:rsidR="005842CF" w14:paraId="23A70404" w14:textId="77777777">
        <w:tc>
          <w:tcPr>
            <w:tcW w:w="3190" w:type="dxa"/>
          </w:tcPr>
          <w:p w14:paraId="24124FAA" w14:textId="77777777" w:rsidR="005842CF" w:rsidRDefault="00000000">
            <w:pPr>
              <w:pStyle w:val="affffff3"/>
              <w:ind w:firstLineChars="0" w:firstLine="0"/>
              <w:jc w:val="center"/>
            </w:pPr>
            <w:r>
              <w:t>x</w:t>
            </w:r>
            <w:r>
              <w:rPr>
                <w:rFonts w:hint="eastAsia"/>
              </w:rPr>
              <w:t xml:space="preserve">≤ 0.05 </w:t>
            </w:r>
          </w:p>
        </w:tc>
        <w:tc>
          <w:tcPr>
            <w:tcW w:w="3190" w:type="dxa"/>
          </w:tcPr>
          <w:p w14:paraId="6D86EE05" w14:textId="77777777" w:rsidR="005842CF" w:rsidRDefault="00000000">
            <w:pPr>
              <w:pStyle w:val="Default"/>
              <w:jc w:val="center"/>
              <w:rPr>
                <w:rFonts w:hAnsi="宋体" w:hint="eastAsia"/>
                <w:sz w:val="21"/>
                <w:szCs w:val="21"/>
                <w:lang w:bidi="ar"/>
              </w:rPr>
            </w:pPr>
            <w:r>
              <w:rPr>
                <w:rFonts w:hAnsi="宋体" w:hint="eastAsia"/>
                <w:sz w:val="21"/>
                <w:szCs w:val="21"/>
                <w:lang w:bidi="ar"/>
              </w:rPr>
              <w:t>≤1</w:t>
            </w:r>
            <w:r>
              <w:rPr>
                <w:rFonts w:hAnsi="宋体"/>
                <w:sz w:val="21"/>
                <w:szCs w:val="21"/>
                <w:lang w:bidi="ar"/>
              </w:rPr>
              <w:t>.2</w:t>
            </w:r>
          </w:p>
        </w:tc>
        <w:tc>
          <w:tcPr>
            <w:tcW w:w="3190" w:type="dxa"/>
          </w:tcPr>
          <w:p w14:paraId="6C6617AC" w14:textId="77777777" w:rsidR="005842CF" w:rsidRDefault="00000000">
            <w:pPr>
              <w:pStyle w:val="Default"/>
              <w:jc w:val="center"/>
              <w:rPr>
                <w:rFonts w:hAnsi="宋体" w:hint="eastAsia"/>
                <w:sz w:val="21"/>
                <w:szCs w:val="21"/>
                <w:lang w:bidi="ar"/>
              </w:rPr>
            </w:pPr>
            <w:r>
              <w:rPr>
                <w:rFonts w:hAnsi="宋体" w:hint="eastAsia"/>
                <w:sz w:val="21"/>
                <w:szCs w:val="21"/>
                <w:lang w:bidi="ar"/>
              </w:rPr>
              <w:t>与初始测试值的变化量≤2</w:t>
            </w:r>
          </w:p>
        </w:tc>
      </w:tr>
      <w:tr w:rsidR="005842CF" w14:paraId="4AD3C977" w14:textId="77777777">
        <w:tc>
          <w:tcPr>
            <w:tcW w:w="3190" w:type="dxa"/>
          </w:tcPr>
          <w:p w14:paraId="5951E1E5" w14:textId="77777777" w:rsidR="005842CF" w:rsidRDefault="00000000">
            <w:pPr>
              <w:pStyle w:val="affffff3"/>
              <w:ind w:firstLineChars="0" w:firstLine="0"/>
              <w:jc w:val="center"/>
            </w:pPr>
            <w:r>
              <w:rPr>
                <w:rFonts w:hint="eastAsia"/>
              </w:rPr>
              <w:t>0.05≤</w:t>
            </w:r>
            <w:r>
              <w:t>x</w:t>
            </w:r>
            <w:r>
              <w:rPr>
                <w:rFonts w:hint="eastAsia"/>
              </w:rPr>
              <w:t>≤0.08:</w:t>
            </w:r>
          </w:p>
        </w:tc>
        <w:tc>
          <w:tcPr>
            <w:tcW w:w="3190" w:type="dxa"/>
          </w:tcPr>
          <w:p w14:paraId="3554033B" w14:textId="77777777" w:rsidR="005842CF" w:rsidRDefault="00000000">
            <w:pPr>
              <w:pStyle w:val="Default"/>
              <w:jc w:val="center"/>
              <w:rPr>
                <w:rFonts w:hAnsi="宋体" w:hint="eastAsia"/>
                <w:sz w:val="21"/>
                <w:szCs w:val="21"/>
                <w:lang w:bidi="ar"/>
              </w:rPr>
            </w:pPr>
            <w:r>
              <w:rPr>
                <w:rFonts w:hAnsi="宋体" w:hint="eastAsia"/>
                <w:sz w:val="21"/>
                <w:szCs w:val="21"/>
                <w:lang w:bidi="ar"/>
              </w:rPr>
              <w:t>≤1</w:t>
            </w:r>
            <w:r>
              <w:rPr>
                <w:rFonts w:hAnsi="宋体"/>
                <w:sz w:val="21"/>
                <w:szCs w:val="21"/>
                <w:lang w:bidi="ar"/>
              </w:rPr>
              <w:t>.2</w:t>
            </w:r>
          </w:p>
        </w:tc>
        <w:tc>
          <w:tcPr>
            <w:tcW w:w="3190" w:type="dxa"/>
          </w:tcPr>
          <w:p w14:paraId="730CBDA1" w14:textId="77777777" w:rsidR="005842CF" w:rsidRDefault="00000000">
            <w:pPr>
              <w:pStyle w:val="Default"/>
              <w:jc w:val="center"/>
              <w:rPr>
                <w:rFonts w:hAnsi="宋体" w:hint="eastAsia"/>
                <w:sz w:val="21"/>
                <w:szCs w:val="21"/>
                <w:lang w:bidi="ar"/>
              </w:rPr>
            </w:pPr>
            <w:r>
              <w:rPr>
                <w:rFonts w:hAnsi="宋体" w:hint="eastAsia"/>
                <w:sz w:val="21"/>
                <w:szCs w:val="21"/>
                <w:lang w:bidi="ar"/>
              </w:rPr>
              <w:t>与初始测试值的变化量≤2</w:t>
            </w:r>
          </w:p>
        </w:tc>
      </w:tr>
      <w:tr w:rsidR="005842CF" w14:paraId="001FA919" w14:textId="77777777">
        <w:tc>
          <w:tcPr>
            <w:tcW w:w="3190" w:type="dxa"/>
          </w:tcPr>
          <w:p w14:paraId="39E4BD5C" w14:textId="77777777" w:rsidR="005842CF" w:rsidRDefault="00000000">
            <w:pPr>
              <w:pStyle w:val="affffff3"/>
              <w:ind w:firstLineChars="0" w:firstLine="0"/>
              <w:jc w:val="center"/>
            </w:pPr>
            <w:r>
              <w:t>X</w:t>
            </w:r>
            <w:r>
              <w:rPr>
                <w:rFonts w:hint="eastAsia"/>
              </w:rPr>
              <w:t>＞0.08</w:t>
            </w:r>
          </w:p>
        </w:tc>
        <w:tc>
          <w:tcPr>
            <w:tcW w:w="3190" w:type="dxa"/>
          </w:tcPr>
          <w:p w14:paraId="1741582D" w14:textId="77777777" w:rsidR="005842CF" w:rsidRDefault="00000000">
            <w:pPr>
              <w:pStyle w:val="Default"/>
              <w:jc w:val="center"/>
              <w:rPr>
                <w:rFonts w:hAnsi="宋体" w:hint="eastAsia"/>
                <w:sz w:val="21"/>
                <w:szCs w:val="21"/>
                <w:lang w:bidi="ar"/>
              </w:rPr>
            </w:pPr>
            <w:r>
              <w:rPr>
                <w:rFonts w:hAnsi="宋体" w:hint="eastAsia"/>
                <w:sz w:val="21"/>
                <w:szCs w:val="21"/>
                <w:lang w:bidi="ar"/>
              </w:rPr>
              <w:t>≤1</w:t>
            </w:r>
            <w:r>
              <w:rPr>
                <w:rFonts w:hAnsi="宋体"/>
                <w:sz w:val="21"/>
                <w:szCs w:val="21"/>
                <w:lang w:bidi="ar"/>
              </w:rPr>
              <w:t>.0</w:t>
            </w:r>
          </w:p>
        </w:tc>
        <w:tc>
          <w:tcPr>
            <w:tcW w:w="3190" w:type="dxa"/>
          </w:tcPr>
          <w:p w14:paraId="40E08373" w14:textId="77777777" w:rsidR="005842CF" w:rsidRDefault="00000000">
            <w:pPr>
              <w:pStyle w:val="Default"/>
              <w:jc w:val="center"/>
              <w:rPr>
                <w:rFonts w:hAnsi="宋体" w:hint="eastAsia"/>
                <w:sz w:val="21"/>
                <w:szCs w:val="21"/>
                <w:lang w:bidi="ar"/>
              </w:rPr>
            </w:pPr>
            <w:r>
              <w:rPr>
                <w:rFonts w:hAnsi="宋体" w:hint="eastAsia"/>
                <w:sz w:val="21"/>
                <w:szCs w:val="21"/>
                <w:lang w:bidi="ar"/>
              </w:rPr>
              <w:t>与初始测试值的变化量≤2</w:t>
            </w:r>
          </w:p>
        </w:tc>
      </w:tr>
    </w:tbl>
    <w:p w14:paraId="59A6E126" w14:textId="77777777" w:rsidR="005842CF" w:rsidRDefault="005842CF">
      <w:pPr>
        <w:pStyle w:val="Default"/>
        <w:ind w:firstLineChars="200" w:firstLine="420"/>
        <w:jc w:val="center"/>
        <w:rPr>
          <w:rFonts w:hAnsi="宋体" w:hint="eastAsia"/>
          <w:sz w:val="21"/>
          <w:szCs w:val="21"/>
          <w:lang w:bidi="ar"/>
        </w:rPr>
      </w:pPr>
    </w:p>
    <w:p w14:paraId="72184A11" w14:textId="77777777" w:rsidR="005842CF" w:rsidRDefault="00000000">
      <w:pPr>
        <w:pStyle w:val="af1"/>
        <w:numPr>
          <w:ilvl w:val="0"/>
          <w:numId w:val="0"/>
        </w:numPr>
        <w:spacing w:before="120" w:after="120"/>
      </w:pPr>
      <w:bookmarkStart w:id="44" w:name="_Toc200368104"/>
      <w:r>
        <w:t xml:space="preserve">4.3.2  </w:t>
      </w:r>
      <w:bookmarkStart w:id="45" w:name="_Toc22424"/>
      <w:r>
        <w:rPr>
          <w:rFonts w:hAnsi="黑体" w:hint="eastAsia"/>
          <w:lang w:bidi="he-IL"/>
        </w:rPr>
        <w:t>电路导通</w:t>
      </w:r>
      <w:bookmarkEnd w:id="44"/>
      <w:bookmarkEnd w:id="45"/>
    </w:p>
    <w:p w14:paraId="28DE5F8B" w14:textId="77777777" w:rsidR="005842CF" w:rsidRDefault="00000000">
      <w:pPr>
        <w:widowControl/>
        <w:spacing w:line="240" w:lineRule="auto"/>
        <w:jc w:val="left"/>
        <w:rPr>
          <w:rFonts w:ascii="宋体" w:hAnsi="宋体" w:cs="宋体" w:hint="eastAsia"/>
          <w:color w:val="000000"/>
          <w:lang w:bidi="ar"/>
        </w:rPr>
      </w:pPr>
      <w:r>
        <w:rPr>
          <w:rFonts w:ascii="宋体" w:hAnsi="宋体" w:cs="宋体" w:hint="eastAsia"/>
          <w:color w:val="000000"/>
          <w:kern w:val="0"/>
          <w:lang w:bidi="ar"/>
        </w:rPr>
        <w:t xml:space="preserve">    F</w:t>
      </w:r>
      <w:r>
        <w:rPr>
          <w:rFonts w:ascii="宋体" w:hAnsi="宋体" w:cs="宋体"/>
          <w:color w:val="000000"/>
          <w:kern w:val="0"/>
          <w:lang w:bidi="ar"/>
        </w:rPr>
        <w:t>FC</w:t>
      </w:r>
      <w:r>
        <w:rPr>
          <w:rFonts w:ascii="宋体" w:hAnsi="宋体" w:cs="宋体" w:hint="eastAsia"/>
          <w:color w:val="000000"/>
          <w:kern w:val="0"/>
          <w:lang w:bidi="ar"/>
        </w:rPr>
        <w:t>线束</w:t>
      </w:r>
      <w:r>
        <w:rPr>
          <w:rFonts w:hint="eastAsia"/>
        </w:rPr>
        <w:t>所有回路应无短路、断路、错路现象</w:t>
      </w:r>
      <w:r>
        <w:rPr>
          <w:rFonts w:ascii="宋体" w:hAnsi="宋体" w:cs="宋体" w:hint="eastAsia"/>
          <w:color w:val="000000"/>
          <w:kern w:val="0"/>
          <w:lang w:bidi="ar"/>
        </w:rPr>
        <w:t>。</w:t>
      </w:r>
    </w:p>
    <w:p w14:paraId="76042A97" w14:textId="77777777" w:rsidR="005842CF" w:rsidRDefault="00000000">
      <w:pPr>
        <w:pStyle w:val="af1"/>
        <w:spacing w:before="120" w:after="120"/>
      </w:pPr>
      <w:bookmarkStart w:id="46" w:name="_Toc200368105"/>
      <w:r>
        <w:rPr>
          <w:rFonts w:hint="eastAsia"/>
        </w:rPr>
        <w:t>环境</w:t>
      </w:r>
      <w:r>
        <w:t>性能</w:t>
      </w:r>
      <w:bookmarkEnd w:id="46"/>
    </w:p>
    <w:p w14:paraId="18E2CD8E" w14:textId="77777777" w:rsidR="005842CF" w:rsidRDefault="00000000">
      <w:pPr>
        <w:pStyle w:val="af1"/>
        <w:numPr>
          <w:ilvl w:val="0"/>
          <w:numId w:val="0"/>
        </w:numPr>
        <w:spacing w:before="120" w:after="120"/>
      </w:pPr>
      <w:bookmarkStart w:id="47" w:name="_Toc200368106"/>
      <w:r>
        <w:rPr>
          <w:rFonts w:hint="eastAsia"/>
        </w:rPr>
        <w:t>4.4.1  连接器水密性（适用时）</w:t>
      </w:r>
      <w:bookmarkEnd w:id="47"/>
    </w:p>
    <w:p w14:paraId="4FF48D3D" w14:textId="77777777" w:rsidR="005842CF" w:rsidRDefault="00000000">
      <w:pPr>
        <w:widowControl/>
        <w:spacing w:line="240" w:lineRule="auto"/>
        <w:ind w:firstLineChars="200" w:firstLine="420"/>
        <w:jc w:val="left"/>
        <w:rPr>
          <w:rFonts w:ascii="宋体" w:hAnsi="宋体" w:cs="宋体" w:hint="eastAsia"/>
          <w:color w:val="000000"/>
          <w:kern w:val="0"/>
          <w:lang w:bidi="ar"/>
        </w:rPr>
      </w:pPr>
      <w:r>
        <w:rPr>
          <w:rFonts w:ascii="宋体" w:hAnsi="宋体" w:cs="宋体" w:hint="eastAsia"/>
          <w:color w:val="000000"/>
          <w:kern w:val="0"/>
          <w:lang w:bidi="ar"/>
        </w:rPr>
        <w:t>F</w:t>
      </w:r>
      <w:r>
        <w:rPr>
          <w:rFonts w:ascii="宋体" w:hAnsi="宋体" w:cs="宋体"/>
          <w:color w:val="000000"/>
          <w:kern w:val="0"/>
          <w:lang w:bidi="ar"/>
        </w:rPr>
        <w:t>FC</w:t>
      </w:r>
      <w:r>
        <w:rPr>
          <w:rFonts w:ascii="宋体" w:hAnsi="宋体" w:cs="宋体" w:hint="eastAsia"/>
          <w:color w:val="000000"/>
          <w:kern w:val="0"/>
          <w:lang w:bidi="ar"/>
        </w:rPr>
        <w:t>线束</w:t>
      </w:r>
      <w:r>
        <w:rPr>
          <w:rFonts w:hAnsi="宋体" w:cs="宋体" w:hint="eastAsia"/>
          <w:color w:val="000000"/>
          <w:lang w:bidi="ar"/>
        </w:rPr>
        <w:t>应按照</w:t>
      </w:r>
      <w:r>
        <w:rPr>
          <w:rFonts w:ascii="宋体" w:hAnsi="宋体" w:cs="宋体"/>
          <w:color w:val="000000"/>
          <w:lang w:bidi="ar"/>
        </w:rPr>
        <w:t>5.7</w:t>
      </w:r>
      <w:r>
        <w:rPr>
          <w:rFonts w:hAnsi="宋体" w:cs="宋体" w:hint="eastAsia"/>
          <w:color w:val="000000"/>
          <w:lang w:bidi="ar"/>
        </w:rPr>
        <w:t>进行连接器水密性试验</w:t>
      </w:r>
      <w:r>
        <w:rPr>
          <w:rFonts w:ascii="宋体" w:hAnsi="宋体" w:cs="宋体" w:hint="eastAsia"/>
          <w:color w:val="000000"/>
          <w:kern w:val="0"/>
          <w:lang w:bidi="ar"/>
        </w:rPr>
        <w:t>。试验后，连接器内部目视无进水。</w:t>
      </w:r>
    </w:p>
    <w:p w14:paraId="73DB3007" w14:textId="77777777" w:rsidR="005842CF" w:rsidRDefault="00000000">
      <w:pPr>
        <w:pStyle w:val="af1"/>
        <w:numPr>
          <w:ilvl w:val="0"/>
          <w:numId w:val="0"/>
        </w:numPr>
        <w:spacing w:before="120" w:after="120"/>
      </w:pPr>
      <w:bookmarkStart w:id="48" w:name="_Toc200368107"/>
      <w:r>
        <w:rPr>
          <w:rFonts w:hint="eastAsia"/>
        </w:rPr>
        <w:t xml:space="preserve">4.4.2 </w:t>
      </w:r>
      <w:r>
        <w:t xml:space="preserve"> </w:t>
      </w:r>
      <w:r>
        <w:rPr>
          <w:rFonts w:hint="eastAsia"/>
        </w:rPr>
        <w:t>耐低温</w:t>
      </w:r>
      <w:bookmarkEnd w:id="48"/>
    </w:p>
    <w:p w14:paraId="3ACE78B3" w14:textId="77777777" w:rsidR="005842CF" w:rsidRDefault="00000000">
      <w:pPr>
        <w:pStyle w:val="affffff3"/>
        <w:ind w:firstLine="420"/>
      </w:pPr>
      <w:r>
        <w:rPr>
          <w:rFonts w:hAnsi="宋体"/>
        </w:rPr>
        <w:t>FFC</w:t>
      </w:r>
      <w:r>
        <w:rPr>
          <w:rFonts w:hAnsi="宋体" w:cs="宋体" w:hint="eastAsia"/>
          <w:color w:val="000000"/>
          <w:szCs w:val="21"/>
          <w:lang w:bidi="ar"/>
        </w:rPr>
        <w:t>线束</w:t>
      </w:r>
      <w:r>
        <w:rPr>
          <w:rFonts w:ascii="Calibri" w:hAnsi="宋体" w:cs="宋体" w:hint="eastAsia"/>
          <w:color w:val="000000"/>
          <w:kern w:val="2"/>
          <w:szCs w:val="21"/>
          <w:lang w:bidi="ar"/>
        </w:rPr>
        <w:t>应按照</w:t>
      </w:r>
      <w:r>
        <w:rPr>
          <w:rFonts w:asciiTheme="minorEastAsia" w:eastAsiaTheme="minorEastAsia" w:hAnsiTheme="minorEastAsia" w:cs="宋体"/>
          <w:color w:val="000000"/>
          <w:kern w:val="2"/>
          <w:szCs w:val="21"/>
          <w:lang w:bidi="ar"/>
        </w:rPr>
        <w:t>5.8</w:t>
      </w:r>
      <w:r>
        <w:rPr>
          <w:rFonts w:ascii="Calibri" w:hAnsi="宋体" w:cs="宋体" w:hint="eastAsia"/>
          <w:color w:val="000000"/>
          <w:kern w:val="2"/>
          <w:szCs w:val="21"/>
          <w:lang w:bidi="ar"/>
        </w:rPr>
        <w:t>进行耐低温</w:t>
      </w:r>
      <w:r>
        <w:rPr>
          <w:rFonts w:hAnsi="宋体" w:cs="宋体" w:hint="eastAsia"/>
          <w:color w:val="000000"/>
          <w:szCs w:val="21"/>
          <w:lang w:bidi="ar"/>
        </w:rPr>
        <w:t>试验。试验后，线束应满足</w:t>
      </w:r>
      <w:r>
        <w:rPr>
          <w:rFonts w:hAnsi="宋体" w:cs="宋体"/>
          <w:color w:val="000000"/>
          <w:szCs w:val="21"/>
          <w:lang w:bidi="ar"/>
        </w:rPr>
        <w:t>4.1.1</w:t>
      </w:r>
      <w:r>
        <w:rPr>
          <w:rFonts w:hAnsi="宋体" w:cs="宋体" w:hint="eastAsia"/>
          <w:color w:val="000000"/>
          <w:szCs w:val="21"/>
          <w:lang w:bidi="ar"/>
        </w:rPr>
        <w:t>、</w:t>
      </w:r>
      <w:r>
        <w:rPr>
          <w:rFonts w:hAnsi="宋体" w:cs="宋体"/>
          <w:color w:val="000000"/>
          <w:szCs w:val="21"/>
          <w:lang w:bidi="ar"/>
        </w:rPr>
        <w:t>4.3.1</w:t>
      </w:r>
      <w:r>
        <w:rPr>
          <w:rFonts w:hAnsi="宋体" w:cs="宋体" w:hint="eastAsia"/>
          <w:color w:val="000000"/>
          <w:szCs w:val="21"/>
          <w:lang w:bidi="ar"/>
        </w:rPr>
        <w:t>和</w:t>
      </w:r>
      <w:r>
        <w:rPr>
          <w:rFonts w:hAnsi="宋体" w:cs="宋体"/>
          <w:color w:val="000000"/>
          <w:szCs w:val="21"/>
          <w:lang w:bidi="ar"/>
        </w:rPr>
        <w:t>4.3.2</w:t>
      </w:r>
      <w:r>
        <w:rPr>
          <w:rFonts w:hAnsi="宋体" w:cs="宋体" w:hint="eastAsia"/>
          <w:color w:val="000000"/>
          <w:szCs w:val="21"/>
          <w:lang w:bidi="ar"/>
        </w:rPr>
        <w:t>的要求。</w:t>
      </w:r>
    </w:p>
    <w:p w14:paraId="1DF9441F" w14:textId="77777777" w:rsidR="005842CF" w:rsidRDefault="00000000">
      <w:pPr>
        <w:pStyle w:val="af1"/>
        <w:numPr>
          <w:ilvl w:val="0"/>
          <w:numId w:val="0"/>
        </w:numPr>
        <w:spacing w:before="120" w:after="120"/>
      </w:pPr>
      <w:bookmarkStart w:id="49" w:name="_Toc200368108"/>
      <w:r>
        <w:rPr>
          <w:rFonts w:hint="eastAsia"/>
        </w:rPr>
        <w:t>4.4.3</w:t>
      </w:r>
      <w:r>
        <w:t xml:space="preserve">  </w:t>
      </w:r>
      <w:bookmarkStart w:id="50" w:name="_Toc27639"/>
      <w:r>
        <w:rPr>
          <w:rFonts w:hAnsi="黑体" w:hint="eastAsia"/>
          <w:lang w:bidi="he-IL"/>
        </w:rPr>
        <w:t>耐高温</w:t>
      </w:r>
      <w:bookmarkEnd w:id="49"/>
      <w:bookmarkEnd w:id="50"/>
    </w:p>
    <w:p w14:paraId="7EB70B9C" w14:textId="77777777" w:rsidR="005842CF" w:rsidRDefault="00000000">
      <w:pPr>
        <w:widowControl/>
        <w:spacing w:line="240" w:lineRule="auto"/>
        <w:ind w:firstLineChars="200" w:firstLine="420"/>
        <w:jc w:val="left"/>
        <w:rPr>
          <w:rFonts w:ascii="宋体" w:hAnsi="宋体" w:cs="宋体" w:hint="eastAsia"/>
          <w:spacing w:val="-1"/>
        </w:rPr>
      </w:pPr>
      <w:r>
        <w:rPr>
          <w:rFonts w:ascii="宋体" w:hAnsi="宋体"/>
        </w:rPr>
        <w:t>FFC</w:t>
      </w:r>
      <w:r>
        <w:rPr>
          <w:rFonts w:hAnsi="宋体" w:cs="宋体" w:hint="eastAsia"/>
          <w:color w:val="000000"/>
          <w:lang w:bidi="ar"/>
        </w:rPr>
        <w:t>线束应按照</w:t>
      </w:r>
      <w:r>
        <w:rPr>
          <w:rFonts w:ascii="宋体" w:hAnsi="宋体" w:cs="宋体"/>
          <w:color w:val="000000"/>
          <w:lang w:bidi="ar"/>
        </w:rPr>
        <w:t>5.9</w:t>
      </w:r>
      <w:r>
        <w:rPr>
          <w:rFonts w:hAnsi="宋体" w:cs="宋体" w:hint="eastAsia"/>
          <w:color w:val="000000"/>
          <w:lang w:bidi="ar"/>
        </w:rPr>
        <w:t>进行</w:t>
      </w:r>
      <w:r>
        <w:rPr>
          <w:rFonts w:hint="eastAsia"/>
        </w:rPr>
        <w:t>耐高温</w:t>
      </w:r>
      <w:r>
        <w:rPr>
          <w:rFonts w:hAnsi="宋体" w:cs="宋体" w:hint="eastAsia"/>
          <w:color w:val="000000"/>
          <w:lang w:bidi="ar"/>
        </w:rPr>
        <w:t>试验。试验后，线束应满足</w:t>
      </w:r>
      <w:r>
        <w:rPr>
          <w:rFonts w:ascii="宋体" w:hAnsi="宋体" w:cs="宋体" w:hint="eastAsia"/>
          <w:color w:val="000000"/>
          <w:lang w:bidi="ar"/>
        </w:rPr>
        <w:t>4.1.1、4.3.1和4.3.2</w:t>
      </w:r>
      <w:r>
        <w:rPr>
          <w:rFonts w:hAnsi="宋体" w:cs="宋体" w:hint="eastAsia"/>
          <w:color w:val="000000"/>
          <w:lang w:bidi="ar"/>
        </w:rPr>
        <w:t>的要求</w:t>
      </w:r>
      <w:r>
        <w:rPr>
          <w:rFonts w:ascii="宋体" w:hAnsi="宋体" w:cs="宋体" w:hint="eastAsia"/>
          <w:color w:val="000000"/>
          <w:kern w:val="0"/>
          <w:lang w:bidi="ar"/>
        </w:rPr>
        <w:t>。</w:t>
      </w:r>
    </w:p>
    <w:p w14:paraId="4F456245" w14:textId="77777777" w:rsidR="005842CF" w:rsidRDefault="00000000">
      <w:pPr>
        <w:pStyle w:val="af1"/>
        <w:numPr>
          <w:ilvl w:val="0"/>
          <w:numId w:val="0"/>
        </w:numPr>
        <w:spacing w:before="120" w:after="120"/>
      </w:pPr>
      <w:bookmarkStart w:id="51" w:name="_Toc200368109"/>
      <w:r>
        <w:rPr>
          <w:rFonts w:hint="eastAsia"/>
        </w:rPr>
        <w:t xml:space="preserve">4.4.4  </w:t>
      </w:r>
      <w:bookmarkStart w:id="52" w:name="_Toc14435"/>
      <w:r>
        <w:rPr>
          <w:rFonts w:hAnsi="黑体" w:hint="eastAsia"/>
          <w:lang w:bidi="he-IL"/>
        </w:rPr>
        <w:t>耐温度变化</w:t>
      </w:r>
      <w:bookmarkEnd w:id="51"/>
      <w:bookmarkEnd w:id="52"/>
    </w:p>
    <w:p w14:paraId="33D7E1FC" w14:textId="77777777" w:rsidR="005842CF" w:rsidRDefault="00000000">
      <w:pPr>
        <w:pStyle w:val="affffff3"/>
        <w:ind w:firstLine="420"/>
        <w:rPr>
          <w:rFonts w:hAnsi="宋体" w:cs="宋体" w:hint="eastAsia"/>
          <w:color w:val="000000"/>
          <w:szCs w:val="21"/>
          <w:lang w:bidi="ar"/>
        </w:rPr>
      </w:pPr>
      <w:r>
        <w:rPr>
          <w:rFonts w:hAnsi="宋体"/>
        </w:rPr>
        <w:t>FFC</w:t>
      </w:r>
      <w:r>
        <w:rPr>
          <w:rFonts w:hAnsi="宋体" w:cs="宋体" w:hint="eastAsia"/>
          <w:color w:val="000000"/>
          <w:szCs w:val="21"/>
          <w:lang w:bidi="ar"/>
        </w:rPr>
        <w:t>线束应按照</w:t>
      </w:r>
      <w:r>
        <w:rPr>
          <w:rFonts w:hAnsi="宋体" w:cs="宋体"/>
          <w:color w:val="000000"/>
          <w:szCs w:val="21"/>
          <w:lang w:bidi="ar"/>
        </w:rPr>
        <w:t>5.10</w:t>
      </w:r>
      <w:r>
        <w:rPr>
          <w:rFonts w:hAnsi="宋体" w:cs="宋体" w:hint="eastAsia"/>
          <w:color w:val="000000"/>
          <w:szCs w:val="21"/>
          <w:lang w:bidi="ar"/>
        </w:rPr>
        <w:t>进行</w:t>
      </w:r>
      <w:r>
        <w:rPr>
          <w:rFonts w:hint="eastAsia"/>
        </w:rPr>
        <w:t>耐</w:t>
      </w:r>
      <w:r>
        <w:rPr>
          <w:rFonts w:hAnsi="黑体" w:hint="eastAsia"/>
          <w:lang w:bidi="he-IL"/>
        </w:rPr>
        <w:t>温度变化</w:t>
      </w:r>
      <w:r>
        <w:rPr>
          <w:rFonts w:hAnsi="宋体" w:cs="宋体" w:hint="eastAsia"/>
          <w:color w:val="000000"/>
          <w:szCs w:val="21"/>
          <w:lang w:bidi="ar"/>
        </w:rPr>
        <w:t>试验。试验后，线束应满</w:t>
      </w:r>
      <w:r>
        <w:rPr>
          <w:rFonts w:hAnsi="宋体" w:cs="宋体" w:hint="eastAsia"/>
          <w:color w:val="000000"/>
          <w:lang w:bidi="ar"/>
        </w:rPr>
        <w:t>足4.1.1、4.3.1和4.3.2的要求</w:t>
      </w:r>
      <w:r>
        <w:rPr>
          <w:rFonts w:hAnsi="宋体" w:cs="宋体" w:hint="eastAsia"/>
          <w:color w:val="000000"/>
          <w:szCs w:val="21"/>
          <w:lang w:bidi="ar"/>
        </w:rPr>
        <w:t>。</w:t>
      </w:r>
    </w:p>
    <w:p w14:paraId="7C05501E" w14:textId="77777777" w:rsidR="005842CF" w:rsidRDefault="00000000">
      <w:pPr>
        <w:pStyle w:val="af1"/>
        <w:numPr>
          <w:ilvl w:val="0"/>
          <w:numId w:val="0"/>
        </w:numPr>
        <w:spacing w:before="120" w:after="120"/>
      </w:pPr>
      <w:bookmarkStart w:id="53" w:name="_Toc200368110"/>
      <w:r>
        <w:t xml:space="preserve">4.4.5  </w:t>
      </w:r>
      <w:bookmarkEnd w:id="53"/>
      <w:r>
        <w:rPr>
          <w:rFonts w:hint="eastAsia"/>
        </w:rPr>
        <w:t>耐</w:t>
      </w:r>
      <w:r>
        <w:rPr>
          <w:rFonts w:hAnsi="黑体" w:hint="eastAsia"/>
          <w:lang w:bidi="he-IL"/>
        </w:rPr>
        <w:t>温度/湿度循环</w:t>
      </w:r>
    </w:p>
    <w:p w14:paraId="72DF8B5A" w14:textId="77777777" w:rsidR="005842CF" w:rsidRDefault="00000000">
      <w:pPr>
        <w:pStyle w:val="affffff3"/>
        <w:ind w:firstLineChars="0" w:firstLine="0"/>
        <w:rPr>
          <w:rFonts w:hAnsi="宋体" w:cs="宋体" w:hint="eastAsia"/>
          <w:color w:val="000000"/>
          <w:szCs w:val="21"/>
          <w:lang w:bidi="ar"/>
        </w:rPr>
      </w:pPr>
      <w:r>
        <w:rPr>
          <w:rFonts w:hAnsi="宋体" w:cs="宋体" w:hint="eastAsia"/>
          <w:color w:val="000000"/>
          <w:szCs w:val="21"/>
          <w:lang w:bidi="ar"/>
        </w:rPr>
        <w:t xml:space="preserve">    </w:t>
      </w:r>
      <w:r>
        <w:rPr>
          <w:rFonts w:hAnsi="宋体"/>
        </w:rPr>
        <w:t>FFC</w:t>
      </w:r>
      <w:r>
        <w:rPr>
          <w:rFonts w:hAnsi="宋体" w:cs="宋体" w:hint="eastAsia"/>
          <w:color w:val="000000"/>
          <w:szCs w:val="21"/>
          <w:lang w:bidi="ar"/>
        </w:rPr>
        <w:t>线束应按照</w:t>
      </w:r>
      <w:r>
        <w:rPr>
          <w:rFonts w:hAnsi="宋体" w:cs="宋体"/>
          <w:color w:val="000000"/>
          <w:szCs w:val="21"/>
          <w:lang w:bidi="ar"/>
        </w:rPr>
        <w:t>5.11</w:t>
      </w:r>
      <w:r>
        <w:rPr>
          <w:rFonts w:hAnsi="宋体" w:cs="宋体" w:hint="eastAsia"/>
          <w:color w:val="000000"/>
          <w:szCs w:val="21"/>
          <w:lang w:bidi="ar"/>
        </w:rPr>
        <w:t>进行</w:t>
      </w:r>
      <w:r>
        <w:rPr>
          <w:rFonts w:hint="eastAsia"/>
        </w:rPr>
        <w:t>耐温度、湿度循环</w:t>
      </w:r>
      <w:r>
        <w:rPr>
          <w:rFonts w:hAnsi="宋体" w:cs="宋体" w:hint="eastAsia"/>
          <w:color w:val="000000"/>
          <w:szCs w:val="21"/>
          <w:lang w:bidi="ar"/>
        </w:rPr>
        <w:t>试验。试验后，线束应满足</w:t>
      </w:r>
      <w:r>
        <w:rPr>
          <w:rFonts w:hAnsi="宋体" w:cs="宋体" w:hint="eastAsia"/>
          <w:color w:val="000000"/>
          <w:lang w:bidi="ar"/>
        </w:rPr>
        <w:t>4.1.1、4.3.1和4.3.2的要求</w:t>
      </w:r>
      <w:r>
        <w:rPr>
          <w:rFonts w:hAnsi="宋体" w:cs="宋体" w:hint="eastAsia"/>
          <w:color w:val="000000"/>
          <w:szCs w:val="21"/>
          <w:lang w:bidi="ar"/>
        </w:rPr>
        <w:t>。</w:t>
      </w:r>
    </w:p>
    <w:p w14:paraId="04F1F0AA" w14:textId="77777777" w:rsidR="005842CF" w:rsidRDefault="00000000">
      <w:pPr>
        <w:pStyle w:val="af1"/>
        <w:numPr>
          <w:ilvl w:val="0"/>
          <w:numId w:val="0"/>
        </w:numPr>
        <w:spacing w:before="120" w:after="120"/>
      </w:pPr>
      <w:bookmarkStart w:id="54" w:name="_Toc200368111"/>
      <w:r>
        <w:t xml:space="preserve">4.4.6  </w:t>
      </w:r>
      <w:bookmarkStart w:id="55" w:name="_Toc7630"/>
      <w:r>
        <w:rPr>
          <w:rFonts w:hAnsi="黑体" w:hint="eastAsia"/>
          <w:lang w:bidi="he-IL"/>
        </w:rPr>
        <w:t>耐盐雾</w:t>
      </w:r>
      <w:bookmarkEnd w:id="54"/>
      <w:bookmarkEnd w:id="55"/>
    </w:p>
    <w:p w14:paraId="50AA4BB3" w14:textId="77777777" w:rsidR="005842CF" w:rsidRDefault="00000000">
      <w:pPr>
        <w:widowControl/>
        <w:spacing w:line="240" w:lineRule="auto"/>
        <w:ind w:firstLineChars="200" w:firstLine="420"/>
        <w:jc w:val="left"/>
      </w:pPr>
      <w:r>
        <w:rPr>
          <w:rFonts w:ascii="宋体" w:hAnsi="宋体"/>
        </w:rPr>
        <w:t>FFC</w:t>
      </w:r>
      <w:r>
        <w:rPr>
          <w:rFonts w:hAnsi="宋体" w:cs="宋体" w:hint="eastAsia"/>
          <w:color w:val="000000"/>
          <w:lang w:bidi="ar"/>
        </w:rPr>
        <w:t>线束应按照</w:t>
      </w:r>
      <w:r>
        <w:rPr>
          <w:rFonts w:ascii="宋体" w:hAnsi="宋体" w:cs="宋体"/>
          <w:color w:val="000000"/>
          <w:lang w:bidi="ar"/>
        </w:rPr>
        <w:t>5.12</w:t>
      </w:r>
      <w:r>
        <w:rPr>
          <w:rFonts w:hAnsi="宋体" w:cs="宋体" w:hint="eastAsia"/>
          <w:color w:val="000000"/>
          <w:lang w:bidi="ar"/>
        </w:rPr>
        <w:t>进行</w:t>
      </w:r>
      <w:r>
        <w:rPr>
          <w:rFonts w:hint="eastAsia"/>
        </w:rPr>
        <w:t>耐盐雾</w:t>
      </w:r>
      <w:r>
        <w:rPr>
          <w:rFonts w:hAnsi="宋体" w:cs="宋体" w:hint="eastAsia"/>
          <w:color w:val="000000"/>
          <w:lang w:bidi="ar"/>
        </w:rPr>
        <w:t>试验。试验后，线束应满足</w:t>
      </w:r>
      <w:r>
        <w:rPr>
          <w:rFonts w:ascii="宋体" w:hAnsi="宋体" w:cs="宋体" w:hint="eastAsia"/>
          <w:color w:val="000000"/>
          <w:lang w:bidi="ar"/>
        </w:rPr>
        <w:t>4.1.1、4.3.1和4.3.2</w:t>
      </w:r>
      <w:r>
        <w:rPr>
          <w:rFonts w:hAnsi="宋体" w:cs="宋体" w:hint="eastAsia"/>
          <w:color w:val="000000"/>
          <w:lang w:bidi="ar"/>
        </w:rPr>
        <w:t>的要求</w:t>
      </w:r>
      <w:r>
        <w:rPr>
          <w:rFonts w:ascii="宋体" w:hAnsi="宋体" w:cs="宋体" w:hint="eastAsia"/>
          <w:color w:val="000000"/>
          <w:kern w:val="0"/>
          <w:lang w:bidi="ar"/>
        </w:rPr>
        <w:t>。</w:t>
      </w:r>
    </w:p>
    <w:p w14:paraId="3026F6BB" w14:textId="77777777" w:rsidR="005842CF" w:rsidRDefault="00000000">
      <w:pPr>
        <w:pStyle w:val="af1"/>
        <w:numPr>
          <w:ilvl w:val="0"/>
          <w:numId w:val="0"/>
        </w:numPr>
        <w:spacing w:before="120" w:after="120"/>
      </w:pPr>
      <w:bookmarkStart w:id="56" w:name="_Toc200368112"/>
      <w:r>
        <w:rPr>
          <w:rFonts w:hint="eastAsia"/>
        </w:rPr>
        <w:t xml:space="preserve">4.4.7  </w:t>
      </w:r>
      <w:bookmarkStart w:id="57" w:name="_Toc20139"/>
      <w:r>
        <w:rPr>
          <w:rFonts w:hAnsi="黑体" w:hint="eastAsia"/>
          <w:lang w:bidi="he-IL"/>
        </w:rPr>
        <w:t>耐工业溶剂</w:t>
      </w:r>
      <w:bookmarkEnd w:id="56"/>
      <w:bookmarkEnd w:id="57"/>
    </w:p>
    <w:p w14:paraId="61D44291" w14:textId="77777777" w:rsidR="005842CF" w:rsidRDefault="00000000">
      <w:pPr>
        <w:widowControl/>
        <w:spacing w:line="240" w:lineRule="auto"/>
        <w:ind w:firstLineChars="200" w:firstLine="420"/>
        <w:jc w:val="left"/>
        <w:rPr>
          <w:rFonts w:ascii="宋体" w:hAnsi="宋体" w:cs="宋体" w:hint="eastAsia"/>
        </w:rPr>
      </w:pPr>
      <w:r>
        <w:rPr>
          <w:rFonts w:ascii="宋体" w:hAnsi="宋体"/>
        </w:rPr>
        <w:t>FFC</w:t>
      </w:r>
      <w:r>
        <w:rPr>
          <w:rFonts w:hAnsi="宋体" w:cs="宋体" w:hint="eastAsia"/>
          <w:color w:val="000000"/>
          <w:lang w:bidi="ar"/>
        </w:rPr>
        <w:t>线束应按照</w:t>
      </w:r>
      <w:r>
        <w:rPr>
          <w:rFonts w:ascii="宋体" w:hAnsi="宋体" w:cs="宋体"/>
          <w:color w:val="000000"/>
          <w:lang w:bidi="ar"/>
        </w:rPr>
        <w:t>5.13</w:t>
      </w:r>
      <w:r>
        <w:rPr>
          <w:rFonts w:hAnsi="宋体" w:cs="宋体" w:hint="eastAsia"/>
          <w:color w:val="000000"/>
          <w:lang w:bidi="ar"/>
        </w:rPr>
        <w:t>进行</w:t>
      </w:r>
      <w:r>
        <w:rPr>
          <w:rFonts w:hint="eastAsia"/>
        </w:rPr>
        <w:t>耐工业溶剂</w:t>
      </w:r>
      <w:r>
        <w:rPr>
          <w:rFonts w:hAnsi="宋体" w:cs="宋体" w:hint="eastAsia"/>
          <w:color w:val="000000"/>
          <w:lang w:bidi="ar"/>
        </w:rPr>
        <w:t>试验。试验后，线束应满足</w:t>
      </w:r>
      <w:r>
        <w:rPr>
          <w:rFonts w:ascii="宋体" w:hAnsi="宋体" w:cs="宋体" w:hint="eastAsia"/>
          <w:color w:val="000000"/>
          <w:lang w:bidi="ar"/>
        </w:rPr>
        <w:t>4.1.1、4.3.1和4.3.2</w:t>
      </w:r>
      <w:r>
        <w:rPr>
          <w:rFonts w:hAnsi="宋体" w:cs="宋体" w:hint="eastAsia"/>
          <w:color w:val="000000"/>
          <w:lang w:bidi="ar"/>
        </w:rPr>
        <w:t>的要求</w:t>
      </w:r>
      <w:r>
        <w:rPr>
          <w:rFonts w:ascii="宋体" w:hAnsi="宋体" w:cs="宋体" w:hint="eastAsia"/>
          <w:color w:val="000000"/>
          <w:kern w:val="0"/>
          <w:lang w:bidi="ar"/>
        </w:rPr>
        <w:t>。</w:t>
      </w:r>
    </w:p>
    <w:p w14:paraId="270A9E54" w14:textId="77777777" w:rsidR="005842CF" w:rsidRDefault="00000000">
      <w:pPr>
        <w:pStyle w:val="af1"/>
        <w:numPr>
          <w:ilvl w:val="0"/>
          <w:numId w:val="38"/>
        </w:numPr>
        <w:spacing w:before="120" w:after="120"/>
      </w:pPr>
      <w:bookmarkStart w:id="58" w:name="_Toc200368113"/>
      <w:r>
        <w:rPr>
          <w:rFonts w:hint="eastAsia"/>
        </w:rPr>
        <w:t>试验方法</w:t>
      </w:r>
      <w:bookmarkEnd w:id="58"/>
    </w:p>
    <w:p w14:paraId="5D68B456" w14:textId="77777777" w:rsidR="005842CF" w:rsidRDefault="00000000">
      <w:pPr>
        <w:pStyle w:val="affffff3"/>
        <w:numPr>
          <w:ilvl w:val="1"/>
          <w:numId w:val="38"/>
        </w:numPr>
        <w:ind w:firstLineChars="0"/>
        <w:rPr>
          <w:rFonts w:ascii="黑体" w:eastAsia="黑体" w:hAnsi="黑体" w:hint="eastAsia"/>
        </w:rPr>
      </w:pPr>
      <w:r>
        <w:rPr>
          <w:rFonts w:ascii="黑体" w:eastAsia="黑体" w:hAnsi="黑体" w:hint="eastAsia"/>
        </w:rPr>
        <w:t xml:space="preserve"> 总则</w:t>
      </w:r>
    </w:p>
    <w:p w14:paraId="14DB2D73" w14:textId="77777777" w:rsidR="005842CF" w:rsidRDefault="00000000">
      <w:pPr>
        <w:pStyle w:val="affffffffffff9"/>
        <w:widowControl/>
        <w:numPr>
          <w:ilvl w:val="2"/>
          <w:numId w:val="38"/>
        </w:numPr>
        <w:spacing w:beforeLines="50" w:before="120" w:afterLines="50" w:after="120"/>
        <w:ind w:firstLineChars="0"/>
        <w:jc w:val="left"/>
        <w:rPr>
          <w:rFonts w:ascii="宋体" w:hAnsi="宋体" w:cs="宋体" w:hint="eastAsia"/>
          <w:color w:val="000000"/>
          <w:kern w:val="0"/>
          <w:lang w:bidi="ar"/>
        </w:rPr>
      </w:pPr>
      <w:r>
        <w:rPr>
          <w:rFonts w:ascii="宋体" w:hAnsi="宋体" w:cs="宋体"/>
          <w:color w:val="000000"/>
          <w:kern w:val="0"/>
          <w:lang w:bidi="ar"/>
        </w:rPr>
        <w:t>除非特殊要求,所有试验应在下列环境条件下进行</w:t>
      </w:r>
      <w:r>
        <w:rPr>
          <w:rFonts w:ascii="宋体" w:hAnsi="宋体" w:cs="宋体" w:hint="eastAsia"/>
          <w:color w:val="000000"/>
          <w:kern w:val="0"/>
          <w:lang w:bidi="ar"/>
        </w:rPr>
        <w:t>：</w:t>
      </w:r>
      <w:r>
        <w:rPr>
          <w:rFonts w:ascii="宋体" w:hAnsi="宋体" w:cs="宋体"/>
          <w:color w:val="000000"/>
          <w:kern w:val="0"/>
          <w:lang w:bidi="ar"/>
        </w:rPr>
        <w:t xml:space="preserve"> </w:t>
      </w:r>
    </w:p>
    <w:p w14:paraId="376B3EF6" w14:textId="77777777" w:rsidR="005842CF" w:rsidRDefault="00000000">
      <w:pPr>
        <w:widowControl/>
        <w:spacing w:line="240" w:lineRule="auto"/>
        <w:ind w:firstLineChars="200" w:firstLine="420"/>
        <w:jc w:val="left"/>
        <w:rPr>
          <w:rFonts w:ascii="宋体" w:hAnsi="宋体" w:cs="宋体" w:hint="eastAsia"/>
          <w:color w:val="000000"/>
          <w:kern w:val="0"/>
          <w:lang w:bidi="ar"/>
        </w:rPr>
      </w:pPr>
      <w:r>
        <w:rPr>
          <w:rFonts w:ascii="宋体" w:hAnsi="宋体" w:cs="宋体"/>
          <w:color w:val="000000"/>
          <w:kern w:val="0"/>
          <w:lang w:bidi="ar"/>
        </w:rPr>
        <w:t>a) 环境温度:23℃±5℃</w:t>
      </w:r>
      <w:r>
        <w:rPr>
          <w:rFonts w:ascii="宋体" w:hAnsi="宋体" w:cs="宋体" w:hint="eastAsia"/>
          <w:color w:val="000000"/>
          <w:kern w:val="0"/>
          <w:lang w:bidi="ar"/>
        </w:rPr>
        <w:t>；</w:t>
      </w:r>
    </w:p>
    <w:p w14:paraId="285B4753" w14:textId="77777777" w:rsidR="005842CF" w:rsidRDefault="00000000">
      <w:pPr>
        <w:widowControl/>
        <w:spacing w:line="240" w:lineRule="auto"/>
        <w:ind w:firstLineChars="200" w:firstLine="420"/>
        <w:jc w:val="left"/>
        <w:rPr>
          <w:rFonts w:ascii="宋体" w:hAnsi="宋体" w:cs="宋体" w:hint="eastAsia"/>
          <w:color w:val="000000"/>
          <w:kern w:val="0"/>
          <w:lang w:bidi="ar"/>
        </w:rPr>
      </w:pPr>
      <w:r>
        <w:rPr>
          <w:rFonts w:ascii="宋体" w:hAnsi="宋体" w:cs="宋体"/>
          <w:color w:val="000000"/>
          <w:kern w:val="0"/>
          <w:lang w:bidi="ar"/>
        </w:rPr>
        <w:t>b) 相对湿度:15%</w:t>
      </w:r>
      <w:r>
        <w:rPr>
          <w:rFonts w:ascii="宋体" w:hAnsi="宋体" w:cs="宋体" w:hint="eastAsia"/>
          <w:color w:val="000000"/>
          <w:kern w:val="0"/>
          <w:lang w:bidi="ar"/>
        </w:rPr>
        <w:t>～</w:t>
      </w:r>
      <w:r>
        <w:rPr>
          <w:rFonts w:ascii="宋体" w:hAnsi="宋体" w:cs="宋体"/>
          <w:color w:val="000000"/>
          <w:kern w:val="0"/>
          <w:lang w:bidi="ar"/>
        </w:rPr>
        <w:t>90%</w:t>
      </w:r>
      <w:r>
        <w:rPr>
          <w:rFonts w:ascii="宋体" w:hAnsi="宋体" w:cs="宋体" w:hint="eastAsia"/>
          <w:color w:val="000000"/>
          <w:kern w:val="0"/>
          <w:lang w:bidi="ar"/>
        </w:rPr>
        <w:t>；</w:t>
      </w:r>
    </w:p>
    <w:p w14:paraId="50CBFA77" w14:textId="77777777" w:rsidR="005842CF" w:rsidRDefault="00000000">
      <w:pPr>
        <w:widowControl/>
        <w:spacing w:line="240" w:lineRule="auto"/>
        <w:ind w:firstLineChars="200" w:firstLine="420"/>
        <w:jc w:val="left"/>
        <w:rPr>
          <w:rFonts w:ascii="宋体" w:hAnsi="宋体" w:cs="宋体" w:hint="eastAsia"/>
          <w:color w:val="000000"/>
          <w:kern w:val="0"/>
          <w:lang w:bidi="ar"/>
        </w:rPr>
      </w:pPr>
      <w:r>
        <w:rPr>
          <w:rFonts w:ascii="宋体" w:hAnsi="宋体" w:cs="宋体"/>
          <w:color w:val="000000"/>
          <w:kern w:val="0"/>
          <w:lang w:bidi="ar"/>
        </w:rPr>
        <w:t>c) 大气压力:86kPa</w:t>
      </w:r>
      <w:r>
        <w:rPr>
          <w:rFonts w:ascii="宋体" w:hAnsi="宋体" w:cs="宋体" w:hint="eastAsia"/>
          <w:color w:val="000000"/>
          <w:kern w:val="0"/>
          <w:lang w:bidi="ar"/>
        </w:rPr>
        <w:t>～</w:t>
      </w:r>
      <w:r>
        <w:rPr>
          <w:rFonts w:ascii="宋体" w:hAnsi="宋体" w:cs="宋体"/>
          <w:color w:val="000000"/>
          <w:kern w:val="0"/>
          <w:lang w:bidi="ar"/>
        </w:rPr>
        <w:t>106kPa。</w:t>
      </w:r>
    </w:p>
    <w:p w14:paraId="3C5493BA" w14:textId="77777777" w:rsidR="005842CF" w:rsidRDefault="00000000">
      <w:pPr>
        <w:pStyle w:val="affffffffffff9"/>
        <w:widowControl/>
        <w:numPr>
          <w:ilvl w:val="2"/>
          <w:numId w:val="38"/>
        </w:numPr>
        <w:spacing w:beforeLines="50" w:before="120" w:afterLines="50" w:after="120"/>
        <w:ind w:firstLineChars="0"/>
        <w:jc w:val="left"/>
        <w:rPr>
          <w:rFonts w:ascii="宋体" w:hAnsi="宋体" w:cs="宋体" w:hint="eastAsia"/>
          <w:color w:val="000000"/>
          <w:kern w:val="0"/>
          <w:lang w:bidi="ar"/>
        </w:rPr>
      </w:pPr>
      <w:r>
        <w:rPr>
          <w:rFonts w:ascii="宋体" w:hAnsi="宋体" w:cs="宋体"/>
          <w:color w:val="000000"/>
          <w:kern w:val="0"/>
          <w:lang w:bidi="ar"/>
        </w:rPr>
        <w:t>所有测试仪表、设备,其精度应高于被测指标精度至少一个数量级或误差小于被测参数允许误差的三分之一。</w:t>
      </w:r>
    </w:p>
    <w:p w14:paraId="13B42103" w14:textId="77777777" w:rsidR="005842CF" w:rsidRDefault="00000000">
      <w:pPr>
        <w:pStyle w:val="affffffffffff9"/>
        <w:widowControl/>
        <w:numPr>
          <w:ilvl w:val="2"/>
          <w:numId w:val="38"/>
        </w:numPr>
        <w:spacing w:beforeLines="50" w:before="120" w:afterLines="50" w:after="120"/>
        <w:ind w:firstLineChars="0"/>
        <w:jc w:val="left"/>
        <w:rPr>
          <w:rFonts w:ascii="宋体" w:hAnsi="宋体" w:cs="宋体" w:hint="eastAsia"/>
          <w:color w:val="000000"/>
          <w:kern w:val="0"/>
          <w:lang w:bidi="ar"/>
        </w:rPr>
      </w:pPr>
      <w:r>
        <w:rPr>
          <w:rFonts w:ascii="宋体" w:hAnsi="宋体" w:cs="宋体" w:hint="eastAsia"/>
          <w:color w:val="000000"/>
          <w:kern w:val="0"/>
          <w:lang w:bidi="ar"/>
        </w:rPr>
        <w:t>试验误差按照表</w:t>
      </w:r>
      <w:r>
        <w:rPr>
          <w:rFonts w:ascii="宋体" w:hAnsi="宋体" w:cs="宋体"/>
          <w:color w:val="000000"/>
          <w:kern w:val="0"/>
          <w:lang w:bidi="ar"/>
        </w:rPr>
        <w:t>5</w:t>
      </w:r>
      <w:r>
        <w:rPr>
          <w:rFonts w:ascii="宋体" w:hAnsi="宋体" w:cs="宋体" w:hint="eastAsia"/>
          <w:color w:val="000000"/>
          <w:kern w:val="0"/>
          <w:lang w:bidi="ar"/>
        </w:rPr>
        <w:t>要求，以标称值的百分比表示。</w:t>
      </w:r>
    </w:p>
    <w:p w14:paraId="00632CC9" w14:textId="77777777" w:rsidR="005842CF" w:rsidRDefault="005842CF">
      <w:pPr>
        <w:widowControl/>
        <w:spacing w:beforeLines="50" w:before="120" w:afterLines="50" w:after="120" w:line="240" w:lineRule="auto"/>
        <w:jc w:val="center"/>
        <w:rPr>
          <w:rFonts w:ascii="黑体" w:eastAsia="黑体" w:hAnsi="黑体" w:cs="宋体" w:hint="eastAsia"/>
          <w:color w:val="000000"/>
          <w:kern w:val="0"/>
          <w:lang w:bidi="ar"/>
        </w:rPr>
      </w:pPr>
    </w:p>
    <w:p w14:paraId="77B9D370" w14:textId="77777777" w:rsidR="005842CF" w:rsidRDefault="005842CF">
      <w:pPr>
        <w:widowControl/>
        <w:spacing w:beforeLines="50" w:before="120" w:afterLines="50" w:after="120" w:line="240" w:lineRule="auto"/>
        <w:jc w:val="center"/>
        <w:rPr>
          <w:rFonts w:ascii="黑体" w:eastAsia="黑体" w:hAnsi="黑体" w:cs="宋体" w:hint="eastAsia"/>
          <w:color w:val="000000"/>
          <w:kern w:val="0"/>
          <w:lang w:bidi="ar"/>
        </w:rPr>
      </w:pPr>
    </w:p>
    <w:p w14:paraId="2EF16747" w14:textId="77777777" w:rsidR="005842CF" w:rsidRDefault="00000000">
      <w:pPr>
        <w:widowControl/>
        <w:spacing w:beforeLines="50" w:before="120" w:afterLines="50" w:after="120" w:line="240" w:lineRule="auto"/>
        <w:jc w:val="center"/>
        <w:rPr>
          <w:rFonts w:ascii="黑体" w:eastAsia="黑体" w:hAnsi="黑体" w:cs="宋体" w:hint="eastAsia"/>
          <w:color w:val="000000"/>
          <w:kern w:val="0"/>
          <w:lang w:bidi="ar"/>
        </w:rPr>
      </w:pPr>
      <w:r>
        <w:rPr>
          <w:rFonts w:ascii="黑体" w:eastAsia="黑体" w:hAnsi="黑体" w:cs="宋体" w:hint="eastAsia"/>
          <w:color w:val="000000"/>
          <w:kern w:val="0"/>
          <w:lang w:bidi="ar"/>
        </w:rPr>
        <w:lastRenderedPageBreak/>
        <w:t>表</w:t>
      </w:r>
      <w:r>
        <w:rPr>
          <w:rFonts w:ascii="黑体" w:eastAsia="黑体" w:hAnsi="黑体" w:cs="宋体"/>
          <w:color w:val="000000"/>
          <w:kern w:val="0"/>
          <w:lang w:bidi="ar"/>
        </w:rPr>
        <w:t>5 试验允许误差</w:t>
      </w:r>
    </w:p>
    <w:tbl>
      <w:tblPr>
        <w:tblStyle w:val="afffff4"/>
        <w:tblW w:w="0" w:type="auto"/>
        <w:tblLook w:val="04A0" w:firstRow="1" w:lastRow="0" w:firstColumn="1" w:lastColumn="0" w:noHBand="0" w:noVBand="1"/>
      </w:tblPr>
      <w:tblGrid>
        <w:gridCol w:w="4785"/>
        <w:gridCol w:w="4785"/>
      </w:tblGrid>
      <w:tr w:rsidR="005842CF" w14:paraId="02C1EEE5" w14:textId="77777777">
        <w:tc>
          <w:tcPr>
            <w:tcW w:w="4785" w:type="dxa"/>
          </w:tcPr>
          <w:p w14:paraId="7E13CCC1" w14:textId="77777777" w:rsidR="005842CF" w:rsidRDefault="00000000">
            <w:pPr>
              <w:widowControl/>
              <w:spacing w:line="276" w:lineRule="auto"/>
              <w:jc w:val="center"/>
              <w:rPr>
                <w:rFonts w:ascii="宋体" w:hAnsi="宋体" w:cs="宋体" w:hint="eastAsia"/>
                <w:color w:val="000000"/>
                <w:kern w:val="0"/>
                <w:lang w:bidi="ar"/>
              </w:rPr>
            </w:pPr>
            <w:r>
              <w:rPr>
                <w:rFonts w:ascii="宋体" w:hAnsi="宋体" w:cs="宋体" w:hint="eastAsia"/>
                <w:color w:val="000000"/>
                <w:kern w:val="0"/>
                <w:sz w:val="20"/>
                <w:szCs w:val="20"/>
                <w:lang w:bidi="ar"/>
              </w:rPr>
              <w:t>温度</w:t>
            </w:r>
          </w:p>
        </w:tc>
        <w:tc>
          <w:tcPr>
            <w:tcW w:w="4785" w:type="dxa"/>
          </w:tcPr>
          <w:p w14:paraId="58A310A2" w14:textId="77777777" w:rsidR="005842CF" w:rsidRDefault="00000000">
            <w:pPr>
              <w:widowControl/>
              <w:spacing w:line="276" w:lineRule="auto"/>
              <w:jc w:val="center"/>
              <w:rPr>
                <w:rFonts w:ascii="宋体" w:hAnsi="宋体" w:cs="宋体" w:hint="eastAsia"/>
                <w:color w:val="000000"/>
                <w:kern w:val="0"/>
                <w:lang w:bidi="ar"/>
              </w:rPr>
            </w:pPr>
            <w:r>
              <w:rPr>
                <w:rFonts w:ascii="宋体" w:hAnsi="宋体" w:cs="宋体" w:hint="eastAsia"/>
                <w:color w:val="000000"/>
                <w:kern w:val="0"/>
                <w:sz w:val="20"/>
                <w:szCs w:val="20"/>
                <w:lang w:bidi="ar"/>
              </w:rPr>
              <w:t>±3℃</w:t>
            </w:r>
          </w:p>
        </w:tc>
      </w:tr>
      <w:tr w:rsidR="005842CF" w14:paraId="46BCC932" w14:textId="77777777">
        <w:tc>
          <w:tcPr>
            <w:tcW w:w="4785" w:type="dxa"/>
          </w:tcPr>
          <w:p w14:paraId="64F68B13" w14:textId="77777777" w:rsidR="005842CF" w:rsidRDefault="00000000">
            <w:pPr>
              <w:widowControl/>
              <w:spacing w:line="276" w:lineRule="auto"/>
              <w:jc w:val="center"/>
              <w:rPr>
                <w:rFonts w:ascii="宋体" w:hAnsi="宋体" w:cs="宋体" w:hint="eastAsia"/>
                <w:color w:val="000000"/>
                <w:kern w:val="0"/>
                <w:lang w:bidi="ar"/>
              </w:rPr>
            </w:pPr>
            <w:r>
              <w:rPr>
                <w:rFonts w:ascii="宋体" w:hAnsi="宋体" w:cs="宋体" w:hint="eastAsia"/>
                <w:color w:val="000000"/>
                <w:kern w:val="0"/>
                <w:sz w:val="20"/>
                <w:szCs w:val="20"/>
                <w:lang w:bidi="ar"/>
              </w:rPr>
              <w:t>电压</w:t>
            </w:r>
          </w:p>
        </w:tc>
        <w:tc>
          <w:tcPr>
            <w:tcW w:w="4785" w:type="dxa"/>
          </w:tcPr>
          <w:p w14:paraId="61424779" w14:textId="77777777" w:rsidR="005842CF" w:rsidRDefault="00000000">
            <w:pPr>
              <w:widowControl/>
              <w:spacing w:line="276" w:lineRule="auto"/>
              <w:jc w:val="center"/>
              <w:rPr>
                <w:rFonts w:ascii="宋体" w:hAnsi="宋体" w:cs="宋体" w:hint="eastAsia"/>
                <w:color w:val="000000"/>
                <w:kern w:val="0"/>
                <w:lang w:bidi="ar"/>
              </w:rPr>
            </w:pPr>
            <w:r>
              <w:rPr>
                <w:rFonts w:ascii="宋体" w:hAnsi="宋体" w:cs="宋体" w:hint="eastAsia"/>
                <w:color w:val="000000"/>
                <w:kern w:val="0"/>
                <w:sz w:val="20"/>
                <w:szCs w:val="20"/>
                <w:lang w:bidi="ar"/>
              </w:rPr>
              <w:t>±5%</w:t>
            </w:r>
          </w:p>
        </w:tc>
      </w:tr>
      <w:tr w:rsidR="005842CF" w14:paraId="06DA8414" w14:textId="77777777">
        <w:tc>
          <w:tcPr>
            <w:tcW w:w="4785" w:type="dxa"/>
          </w:tcPr>
          <w:p w14:paraId="537F4DA4" w14:textId="77777777" w:rsidR="005842CF" w:rsidRDefault="00000000">
            <w:pPr>
              <w:widowControl/>
              <w:spacing w:line="276" w:lineRule="auto"/>
              <w:jc w:val="center"/>
              <w:rPr>
                <w:rFonts w:ascii="宋体" w:hAnsi="宋体" w:cs="宋体" w:hint="eastAsia"/>
                <w:color w:val="000000"/>
                <w:kern w:val="0"/>
                <w:lang w:bidi="ar"/>
              </w:rPr>
            </w:pPr>
            <w:r>
              <w:rPr>
                <w:rFonts w:ascii="宋体" w:hAnsi="宋体" w:cs="宋体" w:hint="eastAsia"/>
                <w:color w:val="000000"/>
                <w:kern w:val="0"/>
                <w:sz w:val="20"/>
                <w:szCs w:val="20"/>
                <w:lang w:bidi="ar"/>
              </w:rPr>
              <w:t>电流</w:t>
            </w:r>
          </w:p>
        </w:tc>
        <w:tc>
          <w:tcPr>
            <w:tcW w:w="4785" w:type="dxa"/>
          </w:tcPr>
          <w:p w14:paraId="55D27B8C" w14:textId="77777777" w:rsidR="005842CF" w:rsidRDefault="00000000">
            <w:pPr>
              <w:widowControl/>
              <w:spacing w:line="276" w:lineRule="auto"/>
              <w:jc w:val="center"/>
              <w:rPr>
                <w:rFonts w:ascii="宋体" w:hAnsi="宋体" w:cs="宋体" w:hint="eastAsia"/>
                <w:color w:val="000000"/>
                <w:kern w:val="0"/>
                <w:lang w:bidi="ar"/>
              </w:rPr>
            </w:pPr>
            <w:r>
              <w:rPr>
                <w:rFonts w:ascii="宋体" w:hAnsi="宋体" w:cs="宋体" w:hint="eastAsia"/>
                <w:color w:val="000000"/>
                <w:kern w:val="0"/>
                <w:sz w:val="20"/>
                <w:szCs w:val="20"/>
                <w:lang w:bidi="ar"/>
              </w:rPr>
              <w:t>±5%</w:t>
            </w:r>
          </w:p>
        </w:tc>
      </w:tr>
      <w:tr w:rsidR="005842CF" w14:paraId="305C371D" w14:textId="77777777">
        <w:tc>
          <w:tcPr>
            <w:tcW w:w="4785" w:type="dxa"/>
          </w:tcPr>
          <w:p w14:paraId="08099B0E" w14:textId="77777777" w:rsidR="005842CF" w:rsidRDefault="00000000">
            <w:pPr>
              <w:widowControl/>
              <w:spacing w:line="276" w:lineRule="auto"/>
              <w:jc w:val="center"/>
              <w:rPr>
                <w:rFonts w:ascii="宋体" w:hAnsi="宋体" w:cs="宋体" w:hint="eastAsia"/>
                <w:color w:val="000000"/>
                <w:kern w:val="0"/>
                <w:lang w:bidi="ar"/>
              </w:rPr>
            </w:pPr>
            <w:r>
              <w:rPr>
                <w:rFonts w:ascii="宋体" w:hAnsi="宋体" w:cs="宋体" w:hint="eastAsia"/>
                <w:color w:val="000000"/>
                <w:kern w:val="0"/>
                <w:sz w:val="20"/>
                <w:szCs w:val="20"/>
                <w:lang w:bidi="ar"/>
              </w:rPr>
              <w:t>电阻</w:t>
            </w:r>
          </w:p>
        </w:tc>
        <w:tc>
          <w:tcPr>
            <w:tcW w:w="4785" w:type="dxa"/>
          </w:tcPr>
          <w:p w14:paraId="738E2CDE" w14:textId="77777777" w:rsidR="005842CF" w:rsidRDefault="00000000">
            <w:pPr>
              <w:widowControl/>
              <w:spacing w:line="276" w:lineRule="auto"/>
              <w:jc w:val="center"/>
              <w:rPr>
                <w:rFonts w:ascii="宋体" w:hAnsi="宋体" w:cs="宋体" w:hint="eastAsia"/>
                <w:color w:val="000000"/>
                <w:kern w:val="0"/>
                <w:lang w:bidi="ar"/>
              </w:rPr>
            </w:pPr>
            <w:r>
              <w:rPr>
                <w:rFonts w:ascii="宋体" w:hAnsi="宋体" w:cs="宋体" w:hint="eastAsia"/>
                <w:color w:val="000000"/>
                <w:kern w:val="0"/>
                <w:sz w:val="20"/>
                <w:szCs w:val="20"/>
                <w:lang w:bidi="ar"/>
              </w:rPr>
              <w:t>±5%</w:t>
            </w:r>
          </w:p>
        </w:tc>
      </w:tr>
      <w:tr w:rsidR="005842CF" w14:paraId="47D87F64" w14:textId="77777777">
        <w:tc>
          <w:tcPr>
            <w:tcW w:w="4785" w:type="dxa"/>
          </w:tcPr>
          <w:p w14:paraId="5CBB0DC1" w14:textId="77777777" w:rsidR="005842CF" w:rsidRDefault="00000000">
            <w:pPr>
              <w:widowControl/>
              <w:spacing w:line="276" w:lineRule="auto"/>
              <w:jc w:val="center"/>
              <w:rPr>
                <w:rFonts w:ascii="宋体" w:hAnsi="宋体" w:cs="宋体" w:hint="eastAsia"/>
                <w:color w:val="000000"/>
                <w:kern w:val="0"/>
                <w:lang w:bidi="ar"/>
              </w:rPr>
            </w:pPr>
            <w:r>
              <w:rPr>
                <w:rFonts w:ascii="宋体" w:hAnsi="宋体" w:cs="宋体" w:hint="eastAsia"/>
                <w:color w:val="000000"/>
                <w:kern w:val="0"/>
                <w:sz w:val="20"/>
                <w:szCs w:val="20"/>
                <w:lang w:bidi="ar"/>
              </w:rPr>
              <w:t>时间</w:t>
            </w:r>
          </w:p>
        </w:tc>
        <w:tc>
          <w:tcPr>
            <w:tcW w:w="4785" w:type="dxa"/>
          </w:tcPr>
          <w:p w14:paraId="0F0B8420" w14:textId="77777777" w:rsidR="005842CF" w:rsidRDefault="00000000">
            <w:pPr>
              <w:widowControl/>
              <w:spacing w:line="276" w:lineRule="auto"/>
              <w:jc w:val="center"/>
              <w:rPr>
                <w:rFonts w:ascii="宋体" w:hAnsi="宋体" w:cs="宋体" w:hint="eastAsia"/>
                <w:color w:val="000000"/>
                <w:kern w:val="0"/>
                <w:lang w:bidi="ar"/>
              </w:rPr>
            </w:pPr>
            <w:r>
              <w:rPr>
                <w:rFonts w:ascii="宋体" w:hAnsi="宋体" w:cs="宋体" w:hint="eastAsia"/>
                <w:color w:val="000000"/>
                <w:kern w:val="0"/>
                <w:sz w:val="20"/>
                <w:szCs w:val="20"/>
                <w:lang w:bidi="ar"/>
              </w:rPr>
              <w:t>±5%</w:t>
            </w:r>
          </w:p>
        </w:tc>
      </w:tr>
      <w:tr w:rsidR="005842CF" w14:paraId="0AA52C5D" w14:textId="77777777">
        <w:tc>
          <w:tcPr>
            <w:tcW w:w="4785" w:type="dxa"/>
          </w:tcPr>
          <w:p w14:paraId="579BE8E8" w14:textId="77777777" w:rsidR="005842CF" w:rsidRDefault="00000000">
            <w:pPr>
              <w:widowControl/>
              <w:spacing w:line="276" w:lineRule="auto"/>
              <w:jc w:val="center"/>
              <w:rPr>
                <w:rFonts w:ascii="宋体" w:hAnsi="宋体" w:cs="宋体" w:hint="eastAsia"/>
                <w:color w:val="000000"/>
                <w:kern w:val="0"/>
                <w:lang w:bidi="ar"/>
              </w:rPr>
            </w:pPr>
            <w:r>
              <w:rPr>
                <w:rFonts w:ascii="宋体" w:hAnsi="宋体" w:cs="宋体" w:hint="eastAsia"/>
                <w:color w:val="000000"/>
                <w:kern w:val="0"/>
                <w:sz w:val="20"/>
                <w:szCs w:val="20"/>
                <w:lang w:bidi="ar"/>
              </w:rPr>
              <w:t>力</w:t>
            </w:r>
          </w:p>
        </w:tc>
        <w:tc>
          <w:tcPr>
            <w:tcW w:w="4785" w:type="dxa"/>
          </w:tcPr>
          <w:p w14:paraId="1342F45C" w14:textId="77777777" w:rsidR="005842CF" w:rsidRDefault="00000000">
            <w:pPr>
              <w:widowControl/>
              <w:spacing w:line="276" w:lineRule="auto"/>
              <w:jc w:val="center"/>
              <w:rPr>
                <w:rFonts w:ascii="宋体" w:hAnsi="宋体" w:cs="宋体" w:hint="eastAsia"/>
                <w:color w:val="000000"/>
                <w:kern w:val="0"/>
                <w:lang w:bidi="ar"/>
              </w:rPr>
            </w:pPr>
            <w:r>
              <w:rPr>
                <w:rFonts w:ascii="宋体" w:hAnsi="宋体" w:cs="宋体" w:hint="eastAsia"/>
                <w:color w:val="000000"/>
                <w:kern w:val="0"/>
                <w:sz w:val="20"/>
                <w:szCs w:val="20"/>
                <w:lang w:bidi="ar"/>
              </w:rPr>
              <w:t>±5%</w:t>
            </w:r>
          </w:p>
        </w:tc>
      </w:tr>
      <w:tr w:rsidR="005842CF" w14:paraId="6B487F43" w14:textId="77777777">
        <w:tc>
          <w:tcPr>
            <w:tcW w:w="4785" w:type="dxa"/>
          </w:tcPr>
          <w:p w14:paraId="7DA3B570" w14:textId="77777777" w:rsidR="005842CF" w:rsidRDefault="00000000">
            <w:pPr>
              <w:widowControl/>
              <w:spacing w:line="276" w:lineRule="auto"/>
              <w:jc w:val="center"/>
              <w:rPr>
                <w:rFonts w:ascii="宋体" w:hAnsi="宋体" w:cs="宋体" w:hint="eastAsia"/>
                <w:color w:val="000000"/>
                <w:kern w:val="0"/>
                <w:lang w:bidi="ar"/>
              </w:rPr>
            </w:pPr>
            <w:r>
              <w:rPr>
                <w:rFonts w:ascii="宋体" w:hAnsi="宋体" w:cs="宋体" w:hint="eastAsia"/>
                <w:color w:val="000000"/>
                <w:kern w:val="0"/>
                <w:sz w:val="20"/>
                <w:szCs w:val="20"/>
                <w:lang w:bidi="ar"/>
              </w:rPr>
              <w:t>频率</w:t>
            </w:r>
          </w:p>
        </w:tc>
        <w:tc>
          <w:tcPr>
            <w:tcW w:w="4785" w:type="dxa"/>
          </w:tcPr>
          <w:p w14:paraId="0C7478BC" w14:textId="77777777" w:rsidR="005842CF" w:rsidRDefault="00000000">
            <w:pPr>
              <w:widowControl/>
              <w:spacing w:line="276" w:lineRule="auto"/>
              <w:jc w:val="center"/>
              <w:rPr>
                <w:rFonts w:ascii="宋体" w:hAnsi="宋体" w:cs="宋体" w:hint="eastAsia"/>
                <w:color w:val="000000"/>
                <w:kern w:val="0"/>
                <w:lang w:bidi="ar"/>
              </w:rPr>
            </w:pPr>
            <w:r>
              <w:rPr>
                <w:rFonts w:ascii="宋体" w:hAnsi="宋体" w:cs="宋体" w:hint="eastAsia"/>
                <w:color w:val="000000"/>
                <w:kern w:val="0"/>
                <w:sz w:val="20"/>
                <w:szCs w:val="20"/>
                <w:lang w:bidi="ar"/>
              </w:rPr>
              <w:t>±5%</w:t>
            </w:r>
          </w:p>
        </w:tc>
      </w:tr>
      <w:tr w:rsidR="005842CF" w14:paraId="5631567C" w14:textId="77777777">
        <w:tc>
          <w:tcPr>
            <w:tcW w:w="4785" w:type="dxa"/>
          </w:tcPr>
          <w:p w14:paraId="57472BAB" w14:textId="77777777" w:rsidR="005842CF" w:rsidRDefault="00000000">
            <w:pPr>
              <w:widowControl/>
              <w:spacing w:line="276" w:lineRule="auto"/>
              <w:jc w:val="center"/>
              <w:rPr>
                <w:rFonts w:ascii="宋体" w:hAnsi="宋体" w:cs="宋体" w:hint="eastAsia"/>
                <w:color w:val="000000"/>
                <w:kern w:val="0"/>
                <w:lang w:bidi="ar"/>
              </w:rPr>
            </w:pPr>
            <w:r>
              <w:rPr>
                <w:rFonts w:ascii="宋体" w:hAnsi="宋体" w:cs="宋体" w:hint="eastAsia"/>
                <w:color w:val="000000"/>
                <w:kern w:val="0"/>
                <w:sz w:val="20"/>
                <w:szCs w:val="20"/>
                <w:lang w:bidi="ar"/>
              </w:rPr>
              <w:t>速度</w:t>
            </w:r>
          </w:p>
        </w:tc>
        <w:tc>
          <w:tcPr>
            <w:tcW w:w="4785" w:type="dxa"/>
          </w:tcPr>
          <w:p w14:paraId="6063228D" w14:textId="77777777" w:rsidR="005842CF" w:rsidRDefault="00000000">
            <w:pPr>
              <w:widowControl/>
              <w:spacing w:line="276" w:lineRule="auto"/>
              <w:jc w:val="center"/>
              <w:rPr>
                <w:rFonts w:ascii="宋体" w:hAnsi="宋体" w:cs="宋体" w:hint="eastAsia"/>
                <w:color w:val="000000"/>
                <w:kern w:val="0"/>
                <w:lang w:bidi="ar"/>
              </w:rPr>
            </w:pPr>
            <w:r>
              <w:rPr>
                <w:rFonts w:ascii="宋体" w:hAnsi="宋体" w:cs="宋体" w:hint="eastAsia"/>
                <w:color w:val="000000"/>
                <w:kern w:val="0"/>
                <w:sz w:val="20"/>
                <w:szCs w:val="20"/>
                <w:lang w:bidi="ar"/>
              </w:rPr>
              <w:t>±5%</w:t>
            </w:r>
          </w:p>
        </w:tc>
      </w:tr>
      <w:tr w:rsidR="005842CF" w14:paraId="2A7258C4" w14:textId="77777777">
        <w:tc>
          <w:tcPr>
            <w:tcW w:w="4785" w:type="dxa"/>
          </w:tcPr>
          <w:p w14:paraId="3DCFB607" w14:textId="77777777" w:rsidR="005842CF" w:rsidRDefault="00000000">
            <w:pPr>
              <w:widowControl/>
              <w:spacing w:line="276" w:lineRule="auto"/>
              <w:jc w:val="center"/>
              <w:rPr>
                <w:rFonts w:ascii="宋体" w:hAnsi="宋体" w:cs="宋体" w:hint="eastAsia"/>
                <w:color w:val="000000"/>
                <w:kern w:val="0"/>
                <w:lang w:bidi="ar"/>
              </w:rPr>
            </w:pPr>
            <w:r>
              <w:rPr>
                <w:rFonts w:ascii="宋体" w:hAnsi="宋体" w:cs="宋体" w:hint="eastAsia"/>
                <w:color w:val="000000"/>
                <w:kern w:val="0"/>
                <w:sz w:val="20"/>
                <w:szCs w:val="20"/>
                <w:lang w:bidi="ar"/>
              </w:rPr>
              <w:t>压力</w:t>
            </w:r>
          </w:p>
        </w:tc>
        <w:tc>
          <w:tcPr>
            <w:tcW w:w="4785" w:type="dxa"/>
          </w:tcPr>
          <w:p w14:paraId="6487025B" w14:textId="77777777" w:rsidR="005842CF" w:rsidRDefault="00000000">
            <w:pPr>
              <w:widowControl/>
              <w:spacing w:line="276" w:lineRule="auto"/>
              <w:jc w:val="center"/>
              <w:rPr>
                <w:rFonts w:ascii="宋体" w:hAnsi="宋体" w:cs="宋体" w:hint="eastAsia"/>
                <w:color w:val="000000"/>
                <w:kern w:val="0"/>
                <w:lang w:bidi="ar"/>
              </w:rPr>
            </w:pPr>
            <w:r>
              <w:rPr>
                <w:rFonts w:ascii="宋体" w:hAnsi="宋体" w:cs="宋体" w:hint="eastAsia"/>
                <w:color w:val="000000"/>
                <w:kern w:val="0"/>
                <w:sz w:val="20"/>
                <w:szCs w:val="20"/>
                <w:lang w:bidi="ar"/>
              </w:rPr>
              <w:t>±5%</w:t>
            </w:r>
          </w:p>
        </w:tc>
      </w:tr>
    </w:tbl>
    <w:p w14:paraId="7FC42CC5" w14:textId="77777777" w:rsidR="005842CF" w:rsidRDefault="005842CF">
      <w:pPr>
        <w:pStyle w:val="affffff3"/>
        <w:ind w:firstLineChars="0" w:firstLine="0"/>
      </w:pPr>
    </w:p>
    <w:p w14:paraId="23F66C0B" w14:textId="77777777" w:rsidR="005842CF" w:rsidRDefault="00000000">
      <w:pPr>
        <w:pStyle w:val="affffff3"/>
        <w:numPr>
          <w:ilvl w:val="1"/>
          <w:numId w:val="38"/>
        </w:numPr>
        <w:spacing w:beforeLines="50" w:before="120" w:afterLines="50" w:after="120"/>
        <w:ind w:firstLineChars="0"/>
        <w:rPr>
          <w:rFonts w:ascii="黑体" w:eastAsia="黑体" w:hAnsi="黑体" w:hint="eastAsia"/>
        </w:rPr>
      </w:pPr>
      <w:r>
        <w:rPr>
          <w:rFonts w:ascii="黑体" w:eastAsia="黑体" w:hAnsi="黑体" w:hint="eastAsia"/>
        </w:rPr>
        <w:t xml:space="preserve"> 外观检查</w:t>
      </w:r>
    </w:p>
    <w:p w14:paraId="3F9B99D1" w14:textId="77777777" w:rsidR="005842CF" w:rsidRDefault="00000000">
      <w:pPr>
        <w:pStyle w:val="affffffffffff8"/>
        <w:tabs>
          <w:tab w:val="clear" w:pos="4201"/>
          <w:tab w:val="clear" w:pos="9298"/>
        </w:tabs>
        <w:rPr>
          <w:rFonts w:hAnsi="宋体" w:cs="宋体" w:hint="eastAsia"/>
          <w:color w:val="000000"/>
          <w:szCs w:val="21"/>
          <w:lang w:bidi="ar"/>
        </w:rPr>
      </w:pPr>
      <w:r>
        <w:rPr>
          <w:rFonts w:hAnsi="宋体" w:cs="宋体" w:hint="eastAsia"/>
          <w:color w:val="000000"/>
          <w:szCs w:val="21"/>
          <w:lang w:bidi="ar"/>
        </w:rPr>
        <w:t>通过目视对F</w:t>
      </w:r>
      <w:r>
        <w:rPr>
          <w:rFonts w:hAnsi="宋体" w:cs="宋体"/>
          <w:color w:val="000000"/>
          <w:szCs w:val="21"/>
          <w:lang w:bidi="ar"/>
        </w:rPr>
        <w:t>FC</w:t>
      </w:r>
      <w:r>
        <w:rPr>
          <w:rFonts w:hAnsi="宋体" w:cs="宋体" w:hint="eastAsia"/>
          <w:color w:val="000000"/>
          <w:szCs w:val="21"/>
          <w:lang w:bidi="ar"/>
        </w:rPr>
        <w:t>线束的外观进行检查。</w:t>
      </w:r>
    </w:p>
    <w:p w14:paraId="4F68CD21" w14:textId="77777777" w:rsidR="005842CF" w:rsidRDefault="00000000">
      <w:pPr>
        <w:pStyle w:val="affffff3"/>
        <w:numPr>
          <w:ilvl w:val="1"/>
          <w:numId w:val="38"/>
        </w:numPr>
        <w:spacing w:beforeLines="50" w:before="120" w:afterLines="50" w:after="120"/>
        <w:ind w:firstLineChars="0"/>
        <w:rPr>
          <w:rFonts w:ascii="黑体" w:eastAsia="黑体" w:hAnsi="黑体" w:hint="eastAsia"/>
        </w:rPr>
      </w:pPr>
      <w:r>
        <w:rPr>
          <w:rFonts w:ascii="黑体" w:eastAsia="黑体" w:hAnsi="黑体" w:hint="eastAsia"/>
        </w:rPr>
        <w:t xml:space="preserve"> 机械性能</w:t>
      </w:r>
    </w:p>
    <w:p w14:paraId="02923B8A" w14:textId="77777777" w:rsidR="005842CF" w:rsidRDefault="00000000">
      <w:pPr>
        <w:pStyle w:val="affffff3"/>
        <w:numPr>
          <w:ilvl w:val="2"/>
          <w:numId w:val="38"/>
        </w:numPr>
        <w:spacing w:beforeLines="50" w:before="120" w:afterLines="50" w:after="120"/>
        <w:ind w:firstLineChars="0"/>
        <w:rPr>
          <w:rFonts w:ascii="黑体" w:eastAsia="黑体" w:hAnsi="黑体" w:hint="eastAsia"/>
        </w:rPr>
      </w:pPr>
      <w:r>
        <w:rPr>
          <w:rFonts w:ascii="黑体" w:eastAsia="黑体" w:hAnsi="黑体" w:hint="eastAsia"/>
        </w:rPr>
        <w:t>端子与电缆压接剖面</w:t>
      </w:r>
    </w:p>
    <w:p w14:paraId="3F02DAB9" w14:textId="77777777" w:rsidR="005842CF" w:rsidRDefault="00000000">
      <w:pPr>
        <w:pStyle w:val="affffffffffff8"/>
        <w:tabs>
          <w:tab w:val="clear" w:pos="4201"/>
          <w:tab w:val="clear" w:pos="9298"/>
        </w:tabs>
        <w:rPr>
          <w:rFonts w:hAnsi="宋体" w:cs="宋体" w:hint="eastAsia"/>
          <w:color w:val="000000"/>
          <w:szCs w:val="21"/>
          <w:lang w:bidi="ar"/>
        </w:rPr>
      </w:pPr>
      <w:r>
        <w:rPr>
          <w:rFonts w:hAnsi="宋体" w:hint="eastAsia"/>
          <w:kern w:val="2"/>
          <w:szCs w:val="21"/>
          <w:lang w:bidi="he-IL"/>
        </w:rPr>
        <w:t>参照图</w:t>
      </w:r>
      <w:r>
        <w:rPr>
          <w:rFonts w:hAnsi="宋体"/>
          <w:kern w:val="2"/>
          <w:szCs w:val="21"/>
          <w:lang w:bidi="he-IL"/>
        </w:rPr>
        <w:t>12</w:t>
      </w:r>
      <w:r>
        <w:rPr>
          <w:rFonts w:hAnsi="宋体" w:hint="eastAsia"/>
          <w:kern w:val="2"/>
          <w:szCs w:val="21"/>
          <w:lang w:bidi="he-IL"/>
        </w:rPr>
        <w:t>对端子与电缆压接位置进行剖面分析，截面必须垂直于压接尖齿的长轴，评估FFC线束压接剖面时至少需要 2个横截面（1个右齿，1个左齿）</w:t>
      </w:r>
      <w:r>
        <w:rPr>
          <w:rFonts w:hAnsi="宋体" w:cs="宋体" w:hint="eastAsia"/>
          <w:color w:val="000000"/>
          <w:szCs w:val="21"/>
          <w:lang w:bidi="ar"/>
        </w:rPr>
        <w:t>。</w:t>
      </w:r>
    </w:p>
    <w:p w14:paraId="6B8DD0E2" w14:textId="77777777" w:rsidR="005842CF" w:rsidRDefault="00000000">
      <w:pPr>
        <w:pStyle w:val="affffffffffff8"/>
        <w:tabs>
          <w:tab w:val="clear" w:pos="4201"/>
          <w:tab w:val="clear" w:pos="9298"/>
        </w:tabs>
        <w:jc w:val="center"/>
      </w:pPr>
      <w:r>
        <w:rPr>
          <w:rFonts w:hAnsi="宋体"/>
          <w:noProof/>
          <w:kern w:val="2"/>
          <w:szCs w:val="21"/>
        </w:rPr>
        <w:drawing>
          <wp:inline distT="0" distB="0" distL="0" distR="0" wp14:anchorId="4D134491" wp14:editId="773A5DA4">
            <wp:extent cx="1762125" cy="1510665"/>
            <wp:effectExtent l="0" t="0" r="0" b="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44">
                      <a:extLst>
                        <a:ext uri="{28A0092B-C50C-407E-A947-70E740481C1C}">
                          <a14:useLocalDpi xmlns:a14="http://schemas.microsoft.com/office/drawing/2010/main" val="0"/>
                        </a:ext>
                      </a:extLst>
                    </a:blip>
                    <a:srcRect t="8463" b="11117"/>
                    <a:stretch>
                      <a:fillRect/>
                    </a:stretch>
                  </pic:blipFill>
                  <pic:spPr>
                    <a:xfrm>
                      <a:off x="0" y="0"/>
                      <a:ext cx="1762125" cy="1510748"/>
                    </a:xfrm>
                    <a:prstGeom prst="rect">
                      <a:avLst/>
                    </a:prstGeom>
                    <a:noFill/>
                    <a:ln>
                      <a:noFill/>
                    </a:ln>
                  </pic:spPr>
                </pic:pic>
              </a:graphicData>
            </a:graphic>
          </wp:inline>
        </w:drawing>
      </w:r>
    </w:p>
    <w:p w14:paraId="3A93719A" w14:textId="77777777" w:rsidR="005842CF" w:rsidRDefault="00000000">
      <w:pPr>
        <w:pStyle w:val="affffffffffff8"/>
        <w:tabs>
          <w:tab w:val="clear" w:pos="4201"/>
          <w:tab w:val="clear" w:pos="9298"/>
        </w:tabs>
        <w:jc w:val="center"/>
        <w:rPr>
          <w:rFonts w:ascii="黑体" w:eastAsia="黑体" w:hAnsi="黑体" w:hint="eastAsia"/>
        </w:rPr>
      </w:pPr>
      <w:r>
        <w:rPr>
          <w:rFonts w:ascii="黑体" w:eastAsia="黑体" w:hAnsi="黑体" w:hint="eastAsia"/>
        </w:rPr>
        <w:t>图</w:t>
      </w:r>
      <w:r>
        <w:rPr>
          <w:rFonts w:ascii="黑体" w:eastAsia="黑体" w:hAnsi="黑体"/>
        </w:rPr>
        <w:t xml:space="preserve">12 </w:t>
      </w:r>
      <w:r>
        <w:rPr>
          <w:rFonts w:ascii="黑体" w:eastAsia="黑体" w:hAnsi="黑体" w:hint="eastAsia"/>
        </w:rPr>
        <w:t>端子剖面位置选取</w:t>
      </w:r>
    </w:p>
    <w:p w14:paraId="4579F264" w14:textId="77777777" w:rsidR="005842CF" w:rsidRDefault="00000000">
      <w:pPr>
        <w:pStyle w:val="affffff3"/>
        <w:numPr>
          <w:ilvl w:val="2"/>
          <w:numId w:val="38"/>
        </w:numPr>
        <w:spacing w:beforeLines="50" w:before="120" w:afterLines="50" w:after="120"/>
        <w:ind w:firstLineChars="0"/>
        <w:rPr>
          <w:rFonts w:ascii="黑体" w:eastAsia="黑体" w:hAnsi="黑体" w:hint="eastAsia"/>
          <w:lang w:bidi="he-IL"/>
        </w:rPr>
      </w:pPr>
      <w:r>
        <w:rPr>
          <w:rFonts w:ascii="黑体" w:eastAsia="黑体" w:hAnsi="黑体" w:hint="eastAsia"/>
          <w:lang w:bidi="he-IL"/>
        </w:rPr>
        <w:t>端子与电缆连接强度</w:t>
      </w:r>
    </w:p>
    <w:p w14:paraId="7254D12C" w14:textId="77777777" w:rsidR="005842CF" w:rsidRDefault="00000000">
      <w:pPr>
        <w:pStyle w:val="affffff3"/>
        <w:ind w:firstLine="420"/>
        <w:rPr>
          <w:rFonts w:hAnsi="宋体" w:hint="eastAsia"/>
        </w:rPr>
      </w:pPr>
      <w:r>
        <w:rPr>
          <w:rFonts w:hAnsi="宋体" w:hint="eastAsia"/>
        </w:rPr>
        <w:t>端子与电缆连接强度测试步骤如下：</w:t>
      </w:r>
    </w:p>
    <w:p w14:paraId="3AE985F0" w14:textId="77777777" w:rsidR="005842CF" w:rsidRDefault="00000000">
      <w:pPr>
        <w:pStyle w:val="affffffffffff9"/>
        <w:numPr>
          <w:ilvl w:val="0"/>
          <w:numId w:val="39"/>
        </w:numPr>
        <w:ind w:leftChars="200" w:firstLineChars="0" w:firstLine="0"/>
        <w:jc w:val="left"/>
        <w:rPr>
          <w:rFonts w:ascii="宋体" w:hAnsi="宋体" w:hint="eastAsia"/>
          <w:lang w:bidi="he-IL"/>
        </w:rPr>
      </w:pPr>
      <w:r>
        <w:rPr>
          <w:rFonts w:ascii="宋体" w:hAnsi="宋体" w:hint="eastAsia"/>
          <w:lang w:bidi="he-IL"/>
        </w:rPr>
        <w:t>取10个端子与电缆压接后样品，电缆最短长度为150mm；</w:t>
      </w:r>
    </w:p>
    <w:p w14:paraId="2BC412E4" w14:textId="77777777" w:rsidR="005842CF" w:rsidRDefault="00000000">
      <w:pPr>
        <w:pStyle w:val="affffffffffff9"/>
        <w:numPr>
          <w:ilvl w:val="0"/>
          <w:numId w:val="39"/>
        </w:numPr>
        <w:ind w:leftChars="200" w:firstLineChars="0" w:firstLine="0"/>
        <w:jc w:val="left"/>
        <w:rPr>
          <w:rFonts w:ascii="宋体" w:hAnsi="宋体" w:hint="eastAsia"/>
          <w:lang w:bidi="he-IL"/>
        </w:rPr>
      </w:pPr>
      <w:r>
        <w:rPr>
          <w:rFonts w:ascii="宋体" w:hAnsi="宋体" w:hint="eastAsia"/>
          <w:lang w:bidi="he-IL"/>
        </w:rPr>
        <w:t>在拉直的电缆上执行拉脱力实验（在实验前张紧电缆，以避免因为猛拉而造成数据不正确）；</w:t>
      </w:r>
    </w:p>
    <w:p w14:paraId="1C159257" w14:textId="77777777" w:rsidR="005842CF" w:rsidRDefault="00000000">
      <w:pPr>
        <w:pStyle w:val="affffffffffff9"/>
        <w:numPr>
          <w:ilvl w:val="0"/>
          <w:numId w:val="39"/>
        </w:numPr>
        <w:ind w:leftChars="200" w:firstLineChars="0" w:firstLine="0"/>
        <w:jc w:val="left"/>
        <w:rPr>
          <w:rFonts w:ascii="宋体" w:hAnsi="宋体" w:hint="eastAsia"/>
          <w:lang w:bidi="he-IL"/>
        </w:rPr>
      </w:pPr>
      <w:r>
        <w:rPr>
          <w:rFonts w:ascii="宋体" w:hAnsi="宋体" w:hint="eastAsia"/>
          <w:lang w:bidi="he-IL"/>
        </w:rPr>
        <w:t>样品压接参照上述压接要求，测量并记录每只样品的端子-电缆压接高度与宽度；</w:t>
      </w:r>
    </w:p>
    <w:p w14:paraId="029BE176" w14:textId="77777777" w:rsidR="005842CF" w:rsidRDefault="00000000">
      <w:pPr>
        <w:pStyle w:val="affffffffffff9"/>
        <w:numPr>
          <w:ilvl w:val="0"/>
          <w:numId w:val="39"/>
        </w:numPr>
        <w:ind w:leftChars="200" w:firstLineChars="0" w:firstLine="0"/>
        <w:jc w:val="left"/>
        <w:rPr>
          <w:rFonts w:ascii="宋体" w:hAnsi="宋体" w:hint="eastAsia"/>
          <w:lang w:bidi="he-IL"/>
        </w:rPr>
      </w:pPr>
      <w:r>
        <w:rPr>
          <w:rFonts w:ascii="宋体" w:hAnsi="宋体" w:hint="eastAsia"/>
          <w:lang w:bidi="he-IL"/>
        </w:rPr>
        <w:t>将端子固定在拉力试验机夹具中，沿电缆轴线方向施加拉力，速度（</w:t>
      </w:r>
      <w:r>
        <w:rPr>
          <w:rFonts w:ascii="宋体" w:hAnsi="宋体"/>
          <w:lang w:bidi="he-IL"/>
        </w:rPr>
        <w:t>25-50</w:t>
      </w:r>
      <w:r>
        <w:rPr>
          <w:rFonts w:ascii="宋体" w:hAnsi="宋体" w:hint="eastAsia"/>
          <w:lang w:bidi="he-IL"/>
        </w:rPr>
        <w:t>）mm/min，记录将端子拉出过程中的最大力。</w:t>
      </w:r>
    </w:p>
    <w:p w14:paraId="312514C7" w14:textId="77777777" w:rsidR="005842CF" w:rsidRDefault="00000000">
      <w:pPr>
        <w:pStyle w:val="affffff3"/>
        <w:numPr>
          <w:ilvl w:val="1"/>
          <w:numId w:val="38"/>
        </w:numPr>
        <w:spacing w:beforeLines="50" w:before="120" w:afterLines="50" w:after="120"/>
        <w:ind w:firstLineChars="0"/>
        <w:rPr>
          <w:rFonts w:ascii="黑体" w:eastAsia="黑体" w:hAnsi="黑体" w:hint="eastAsia"/>
        </w:rPr>
      </w:pPr>
      <w:r>
        <w:rPr>
          <w:rFonts w:ascii="黑体" w:eastAsia="黑体" w:hAnsi="黑体" w:hint="eastAsia"/>
        </w:rPr>
        <w:t xml:space="preserve"> 电气性能</w:t>
      </w:r>
    </w:p>
    <w:p w14:paraId="769AF6E0" w14:textId="77777777" w:rsidR="005842CF" w:rsidRDefault="00000000">
      <w:pPr>
        <w:pStyle w:val="affffff3"/>
        <w:numPr>
          <w:ilvl w:val="2"/>
          <w:numId w:val="38"/>
        </w:numPr>
        <w:spacing w:beforeLines="50" w:before="120" w:afterLines="50" w:after="120"/>
        <w:ind w:firstLineChars="0"/>
        <w:rPr>
          <w:rFonts w:ascii="黑体" w:eastAsia="黑体" w:hAnsi="黑体" w:hint="eastAsia"/>
        </w:rPr>
      </w:pPr>
      <w:r>
        <w:rPr>
          <w:rFonts w:ascii="黑体" w:eastAsia="黑体" w:hAnsi="黑体" w:hint="eastAsia"/>
          <w:lang w:bidi="he-IL"/>
        </w:rPr>
        <w:t>端子压接电阻</w:t>
      </w:r>
    </w:p>
    <w:p w14:paraId="31FDE563" w14:textId="77777777" w:rsidR="005842CF" w:rsidRDefault="00000000">
      <w:pPr>
        <w:pStyle w:val="affffff3"/>
        <w:ind w:firstLine="420"/>
        <w:rPr>
          <w:rFonts w:hAnsi="宋体" w:hint="eastAsia"/>
        </w:rPr>
      </w:pPr>
      <w:r>
        <w:rPr>
          <w:rFonts w:hAnsi="宋体" w:hint="eastAsia"/>
        </w:rPr>
        <w:t>端子压接电阻测试步骤如下：</w:t>
      </w:r>
    </w:p>
    <w:p w14:paraId="7455E419" w14:textId="77777777" w:rsidR="005842CF" w:rsidRDefault="00000000">
      <w:pPr>
        <w:pStyle w:val="affffff3"/>
        <w:numPr>
          <w:ilvl w:val="0"/>
          <w:numId w:val="40"/>
        </w:numPr>
        <w:ind w:firstLineChars="0"/>
        <w:rPr>
          <w:rFonts w:hAnsi="宋体" w:hint="eastAsia"/>
        </w:rPr>
      </w:pPr>
      <w:r>
        <w:rPr>
          <w:rFonts w:hAnsi="宋体" w:hint="eastAsia"/>
        </w:rPr>
        <w:t>准备至少13个样品，至少提交10个样品进行测试，另外还有3个未压接样品作为 “扣除”样品；</w:t>
      </w:r>
    </w:p>
    <w:p w14:paraId="1E1C8AD2" w14:textId="77777777" w:rsidR="005842CF" w:rsidRDefault="00000000">
      <w:pPr>
        <w:pStyle w:val="affffff3"/>
        <w:numPr>
          <w:ilvl w:val="0"/>
          <w:numId w:val="40"/>
        </w:numPr>
        <w:ind w:firstLineChars="0"/>
        <w:rPr>
          <w:rFonts w:hAnsi="宋体" w:hint="eastAsia"/>
        </w:rPr>
      </w:pPr>
      <w:r>
        <w:rPr>
          <w:rFonts w:hAnsi="宋体" w:hint="eastAsia"/>
        </w:rPr>
        <w:t>建议取样品长度为160以上毫米。但是只要在样品加工和处理过程中对压边翼没有影响，任何样品长度&gt;75 mm都是可以接受的。所有被测样品和扣除样品的长度相同应使用；</w:t>
      </w:r>
    </w:p>
    <w:p w14:paraId="480657F4" w14:textId="77777777" w:rsidR="005842CF" w:rsidRDefault="00000000">
      <w:pPr>
        <w:pStyle w:val="affffff3"/>
        <w:numPr>
          <w:ilvl w:val="0"/>
          <w:numId w:val="40"/>
        </w:numPr>
        <w:ind w:firstLineChars="0"/>
        <w:rPr>
          <w:rFonts w:hAnsi="宋体" w:hint="eastAsia"/>
        </w:rPr>
      </w:pPr>
      <w:r>
        <w:rPr>
          <w:rFonts w:hAnsi="宋体" w:hint="eastAsia"/>
        </w:rPr>
        <w:t>对组件进行目视检查，确保测量是在完全干燥的样品上进行的，没有清洗或漂洗腐蚀产物；</w:t>
      </w:r>
    </w:p>
    <w:p w14:paraId="3669184A" w14:textId="77777777" w:rsidR="005842CF" w:rsidRDefault="00000000">
      <w:pPr>
        <w:pStyle w:val="affffff3"/>
        <w:numPr>
          <w:ilvl w:val="0"/>
          <w:numId w:val="40"/>
        </w:numPr>
        <w:ind w:firstLineChars="0"/>
        <w:rPr>
          <w:rFonts w:hAnsi="宋体" w:hint="eastAsia"/>
        </w:rPr>
      </w:pPr>
      <w:r>
        <w:rPr>
          <w:rFonts w:hAnsi="宋体" w:hint="eastAsia"/>
        </w:rPr>
        <w:t>确保样品的相对运动最小化，以减少运动对测量值的影响；</w:t>
      </w:r>
    </w:p>
    <w:p w14:paraId="78D590E4" w14:textId="77777777" w:rsidR="005842CF" w:rsidRDefault="00000000">
      <w:pPr>
        <w:pStyle w:val="affffff3"/>
        <w:numPr>
          <w:ilvl w:val="0"/>
          <w:numId w:val="40"/>
        </w:numPr>
        <w:ind w:firstLineChars="0"/>
        <w:rPr>
          <w:rFonts w:hAnsi="宋体" w:hint="eastAsia"/>
        </w:rPr>
      </w:pPr>
      <w:r>
        <w:rPr>
          <w:rFonts w:hAnsi="宋体" w:hint="eastAsia"/>
        </w:rPr>
        <w:t>测量并记录三个未压接的电缆样品的电阻，并取平均值；</w:t>
      </w:r>
    </w:p>
    <w:p w14:paraId="34247C01" w14:textId="77777777" w:rsidR="005842CF" w:rsidRDefault="00000000">
      <w:pPr>
        <w:pStyle w:val="affffff3"/>
        <w:numPr>
          <w:ilvl w:val="0"/>
          <w:numId w:val="40"/>
        </w:numPr>
        <w:ind w:firstLineChars="0"/>
        <w:rPr>
          <w:rFonts w:hAnsi="宋体" w:hint="eastAsia"/>
        </w:rPr>
      </w:pPr>
      <w:r>
        <w:rPr>
          <w:rFonts w:hAnsi="宋体" w:hint="eastAsia"/>
        </w:rPr>
        <w:lastRenderedPageBreak/>
        <w:t>测量并记录图</w:t>
      </w:r>
      <w:r>
        <w:rPr>
          <w:rFonts w:hAnsi="宋体"/>
        </w:rPr>
        <w:t>13</w:t>
      </w:r>
      <w:r>
        <w:rPr>
          <w:rFonts w:hAnsi="宋体" w:hint="eastAsia"/>
        </w:rPr>
        <w:t>中</w:t>
      </w:r>
      <w:r>
        <w:rPr>
          <w:rFonts w:hint="eastAsia"/>
        </w:rPr>
        <w:t>测量点B到测量点C的电阻值</w:t>
      </w:r>
      <w:r>
        <w:rPr>
          <w:rFonts w:hAnsi="宋体" w:hint="eastAsia"/>
        </w:rPr>
        <w:t>；</w:t>
      </w:r>
    </w:p>
    <w:p w14:paraId="76B611E5" w14:textId="77777777" w:rsidR="005842CF" w:rsidRDefault="00000000">
      <w:pPr>
        <w:pStyle w:val="affffff3"/>
        <w:numPr>
          <w:ilvl w:val="0"/>
          <w:numId w:val="40"/>
        </w:numPr>
        <w:ind w:firstLineChars="0"/>
        <w:rPr>
          <w:rFonts w:hAnsi="宋体" w:hint="eastAsia"/>
        </w:rPr>
      </w:pPr>
      <w:r>
        <w:rPr>
          <w:rFonts w:hAnsi="宋体" w:hint="eastAsia"/>
        </w:rPr>
        <w:t>计算并记录压接电阻。</w:t>
      </w:r>
      <w:r>
        <w:rPr>
          <w:rFonts w:hint="eastAsia"/>
        </w:rPr>
        <w:t>端子压接电阻值为测量点</w:t>
      </w:r>
      <w:r>
        <w:t>B</w:t>
      </w:r>
      <w:r>
        <w:rPr>
          <w:rFonts w:hint="eastAsia"/>
        </w:rPr>
        <w:t>到测量点C的电阻值减去扣除样品电阻的平均值</w:t>
      </w:r>
      <w:r>
        <w:rPr>
          <w:rFonts w:hAnsi="宋体" w:hint="eastAsia"/>
        </w:rPr>
        <w:t>。</w:t>
      </w:r>
    </w:p>
    <w:p w14:paraId="41D96EBC" w14:textId="77777777" w:rsidR="005842CF" w:rsidRDefault="00000000">
      <w:pPr>
        <w:pStyle w:val="affffffffffff8"/>
        <w:tabs>
          <w:tab w:val="clear" w:pos="4201"/>
          <w:tab w:val="clear" w:pos="9298"/>
        </w:tabs>
      </w:pPr>
      <w:r>
        <w:rPr>
          <w:noProof/>
        </w:rPr>
        <w:drawing>
          <wp:inline distT="0" distB="0" distL="0" distR="0" wp14:anchorId="15275D28" wp14:editId="222D95AF">
            <wp:extent cx="5615940" cy="1838960"/>
            <wp:effectExtent l="0" t="0" r="3810" b="889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627945" cy="1843461"/>
                    </a:xfrm>
                    <a:prstGeom prst="rect">
                      <a:avLst/>
                    </a:prstGeom>
                    <a:noFill/>
                    <a:ln>
                      <a:noFill/>
                    </a:ln>
                  </pic:spPr>
                </pic:pic>
              </a:graphicData>
            </a:graphic>
          </wp:inline>
        </w:drawing>
      </w:r>
    </w:p>
    <w:p w14:paraId="4D79F58B" w14:textId="77777777" w:rsidR="005842CF" w:rsidRDefault="00000000">
      <w:pPr>
        <w:pStyle w:val="affffffffffff8"/>
        <w:tabs>
          <w:tab w:val="clear" w:pos="4201"/>
          <w:tab w:val="clear" w:pos="9298"/>
        </w:tabs>
        <w:jc w:val="center"/>
        <w:rPr>
          <w:rFonts w:ascii="黑体" w:eastAsia="黑体" w:hAnsi="黑体" w:hint="eastAsia"/>
        </w:rPr>
      </w:pPr>
      <w:r>
        <w:rPr>
          <w:rFonts w:ascii="黑体" w:eastAsia="黑体" w:hAnsi="黑体" w:hint="eastAsia"/>
        </w:rPr>
        <w:t>图</w:t>
      </w:r>
      <w:r>
        <w:rPr>
          <w:rFonts w:ascii="黑体" w:eastAsia="黑体" w:hAnsi="黑体"/>
        </w:rPr>
        <w:t xml:space="preserve">13 </w:t>
      </w:r>
      <w:r>
        <w:rPr>
          <w:rFonts w:ascii="黑体" w:eastAsia="黑体" w:hAnsi="黑体" w:hint="eastAsia"/>
        </w:rPr>
        <w:t>端子压接电阻测试</w:t>
      </w:r>
    </w:p>
    <w:p w14:paraId="5ACDA7C4" w14:textId="77777777" w:rsidR="005842CF" w:rsidRDefault="00000000">
      <w:pPr>
        <w:pStyle w:val="affffff3"/>
        <w:numPr>
          <w:ilvl w:val="2"/>
          <w:numId w:val="38"/>
        </w:numPr>
        <w:spacing w:beforeLines="50" w:before="120" w:afterLines="50" w:after="120"/>
        <w:ind w:firstLineChars="0"/>
        <w:rPr>
          <w:rFonts w:ascii="黑体" w:eastAsia="黑体" w:hAnsi="黑体" w:hint="eastAsia"/>
        </w:rPr>
      </w:pPr>
      <w:r>
        <w:rPr>
          <w:rFonts w:ascii="黑体" w:eastAsia="黑体" w:hAnsi="黑体" w:hint="eastAsia"/>
          <w:lang w:bidi="he-IL"/>
        </w:rPr>
        <w:t>电路导通</w:t>
      </w:r>
    </w:p>
    <w:p w14:paraId="1EA9F4FA" w14:textId="77777777" w:rsidR="005842CF" w:rsidRDefault="00000000">
      <w:pPr>
        <w:pStyle w:val="affffffffffff8"/>
        <w:tabs>
          <w:tab w:val="clear" w:pos="4201"/>
          <w:tab w:val="clear" w:pos="9298"/>
        </w:tabs>
        <w:rPr>
          <w:rFonts w:hAnsi="宋体" w:cs="宋体" w:hint="eastAsia"/>
          <w:color w:val="000000"/>
          <w:szCs w:val="21"/>
          <w:lang w:bidi="ar"/>
        </w:rPr>
      </w:pPr>
      <w:r>
        <w:rPr>
          <w:rFonts w:hint="eastAsia"/>
        </w:rPr>
        <w:t>使用专用电回路检测装置或导通器对F</w:t>
      </w:r>
      <w:r>
        <w:t>FC</w:t>
      </w:r>
      <w:r>
        <w:rPr>
          <w:rFonts w:hint="eastAsia"/>
        </w:rPr>
        <w:t>线束所有回路进行通电检验</w:t>
      </w:r>
      <w:r>
        <w:rPr>
          <w:rFonts w:hAnsi="宋体" w:cs="宋体" w:hint="eastAsia"/>
          <w:color w:val="000000"/>
          <w:szCs w:val="21"/>
          <w:lang w:bidi="ar"/>
        </w:rPr>
        <w:t>。</w:t>
      </w:r>
    </w:p>
    <w:p w14:paraId="7927EE70" w14:textId="77777777" w:rsidR="005842CF" w:rsidRDefault="00000000">
      <w:pPr>
        <w:pStyle w:val="affffff3"/>
        <w:numPr>
          <w:ilvl w:val="1"/>
          <w:numId w:val="38"/>
        </w:numPr>
        <w:spacing w:beforeLines="50" w:before="120" w:afterLines="50" w:after="120"/>
        <w:ind w:firstLineChars="0"/>
        <w:rPr>
          <w:rFonts w:ascii="黑体" w:eastAsia="黑体" w:hAnsi="黑体" w:hint="eastAsia"/>
        </w:rPr>
      </w:pPr>
      <w:r>
        <w:rPr>
          <w:rFonts w:ascii="黑体" w:eastAsia="黑体" w:hAnsi="黑体" w:hint="eastAsia"/>
        </w:rPr>
        <w:t xml:space="preserve"> 环境性能</w:t>
      </w:r>
    </w:p>
    <w:p w14:paraId="0BF333CE" w14:textId="77777777" w:rsidR="005842CF" w:rsidRDefault="00000000">
      <w:pPr>
        <w:pStyle w:val="affffff3"/>
        <w:numPr>
          <w:ilvl w:val="2"/>
          <w:numId w:val="38"/>
        </w:numPr>
        <w:spacing w:beforeLines="50" w:before="120" w:afterLines="50" w:after="120"/>
        <w:ind w:firstLineChars="0"/>
        <w:jc w:val="left"/>
        <w:rPr>
          <w:rFonts w:ascii="黑体" w:eastAsia="黑体" w:hAnsi="黑体" w:hint="eastAsia"/>
        </w:rPr>
      </w:pPr>
      <w:bookmarkStart w:id="59" w:name="_Toc10538"/>
      <w:r>
        <w:rPr>
          <w:rFonts w:ascii="黑体" w:eastAsia="黑体" w:hAnsi="黑体" w:hint="eastAsia"/>
        </w:rPr>
        <w:t>连接器水密性（适用时）</w:t>
      </w:r>
    </w:p>
    <w:p w14:paraId="0C1715B8" w14:textId="77777777" w:rsidR="005842CF" w:rsidRDefault="00000000">
      <w:pPr>
        <w:spacing w:line="240" w:lineRule="auto"/>
        <w:ind w:firstLineChars="200" w:firstLine="420"/>
        <w:jc w:val="left"/>
        <w:rPr>
          <w:rFonts w:ascii="宋体" w:hAnsi="宋体" w:hint="eastAsia"/>
          <w:lang w:bidi="he-IL"/>
        </w:rPr>
      </w:pPr>
      <w:r>
        <w:rPr>
          <w:rFonts w:hAnsi="宋体" w:hint="eastAsia"/>
        </w:rPr>
        <w:t>试验按</w:t>
      </w:r>
      <w:r>
        <w:rPr>
          <w:rFonts w:ascii="宋体" w:hAnsi="宋体"/>
        </w:rPr>
        <w:t>QC/T 1067.1-2014</w:t>
      </w:r>
      <w:r>
        <w:rPr>
          <w:rFonts w:hAnsi="宋体" w:hint="eastAsia"/>
        </w:rPr>
        <w:t>中</w:t>
      </w:r>
      <w:r>
        <w:rPr>
          <w:rFonts w:ascii="宋体" w:hAnsi="宋体" w:hint="eastAsia"/>
        </w:rPr>
        <w:t>4</w:t>
      </w:r>
      <w:r>
        <w:rPr>
          <w:rFonts w:ascii="宋体" w:hAnsi="宋体"/>
        </w:rPr>
        <w:t>.33.2</w:t>
      </w:r>
      <w:r>
        <w:rPr>
          <w:rFonts w:hAnsi="宋体" w:hint="eastAsia"/>
        </w:rPr>
        <w:t>进行</w:t>
      </w:r>
      <w:r>
        <w:rPr>
          <w:rFonts w:ascii="宋体" w:hAnsi="宋体" w:hint="eastAsia"/>
          <w:lang w:bidi="he-IL"/>
        </w:rPr>
        <w:t>。</w:t>
      </w:r>
    </w:p>
    <w:p w14:paraId="6CA8E9F1" w14:textId="77777777" w:rsidR="005842CF" w:rsidRDefault="00000000">
      <w:pPr>
        <w:pStyle w:val="affffff3"/>
        <w:numPr>
          <w:ilvl w:val="2"/>
          <w:numId w:val="38"/>
        </w:numPr>
        <w:spacing w:beforeLines="50" w:before="120" w:afterLines="50" w:after="120"/>
        <w:ind w:firstLineChars="0"/>
        <w:rPr>
          <w:rFonts w:ascii="黑体" w:eastAsia="黑体" w:hAnsi="黑体" w:hint="eastAsia"/>
        </w:rPr>
      </w:pPr>
      <w:r>
        <w:rPr>
          <w:rFonts w:ascii="黑体" w:eastAsia="黑体" w:hAnsi="黑体" w:hint="eastAsia"/>
          <w:lang w:bidi="he-IL"/>
        </w:rPr>
        <w:t>耐低温</w:t>
      </w:r>
      <w:bookmarkEnd w:id="59"/>
    </w:p>
    <w:p w14:paraId="2723A1F0" w14:textId="77777777" w:rsidR="005842CF" w:rsidRDefault="00000000">
      <w:pPr>
        <w:pStyle w:val="affffffffffff8"/>
        <w:tabs>
          <w:tab w:val="clear" w:pos="4201"/>
          <w:tab w:val="clear" w:pos="9298"/>
        </w:tabs>
      </w:pPr>
      <w:r>
        <w:rPr>
          <w:rFonts w:hAnsi="宋体" w:hint="eastAsia"/>
        </w:rPr>
        <w:t>试验按 GB/T 2423.1-2008试验Ad进行，持续时间为4h。测试温度为F</w:t>
      </w:r>
      <w:r>
        <w:rPr>
          <w:rFonts w:hAnsi="宋体"/>
        </w:rPr>
        <w:t>FC</w:t>
      </w:r>
      <w:r>
        <w:rPr>
          <w:rFonts w:hAnsi="宋体" w:hint="eastAsia"/>
        </w:rPr>
        <w:t>线束规定下限工作温度</w:t>
      </w:r>
      <w:r>
        <w:rPr>
          <w:rFonts w:hAnsi="宋体" w:cs="宋体" w:hint="eastAsia"/>
          <w:color w:val="000000"/>
          <w:szCs w:val="21"/>
          <w:lang w:bidi="ar"/>
        </w:rPr>
        <w:t>。</w:t>
      </w:r>
    </w:p>
    <w:p w14:paraId="1D083082" w14:textId="77777777" w:rsidR="005842CF" w:rsidRDefault="00000000">
      <w:pPr>
        <w:pStyle w:val="affffff3"/>
        <w:numPr>
          <w:ilvl w:val="2"/>
          <w:numId w:val="38"/>
        </w:numPr>
        <w:spacing w:beforeLines="50" w:before="120" w:afterLines="50" w:after="120"/>
        <w:ind w:firstLineChars="0"/>
        <w:rPr>
          <w:rFonts w:ascii="黑体" w:eastAsia="黑体" w:hAnsi="黑体" w:hint="eastAsia"/>
        </w:rPr>
      </w:pPr>
      <w:r>
        <w:rPr>
          <w:rFonts w:ascii="黑体" w:eastAsia="黑体" w:hAnsi="黑体" w:hint="eastAsia"/>
          <w:lang w:bidi="he-IL"/>
        </w:rPr>
        <w:t>耐高温</w:t>
      </w:r>
    </w:p>
    <w:p w14:paraId="5E39A72B" w14:textId="77777777" w:rsidR="005842CF" w:rsidRDefault="00000000">
      <w:pPr>
        <w:pStyle w:val="affffffffffff8"/>
        <w:tabs>
          <w:tab w:val="clear" w:pos="4201"/>
          <w:tab w:val="clear" w:pos="9298"/>
        </w:tabs>
      </w:pPr>
      <w:r>
        <w:rPr>
          <w:rFonts w:hAnsi="宋体" w:hint="eastAsia"/>
        </w:rPr>
        <w:t>试验按GB/T</w:t>
      </w:r>
      <w:r>
        <w:rPr>
          <w:rFonts w:hAnsi="宋体"/>
        </w:rPr>
        <w:t xml:space="preserve"> </w:t>
      </w:r>
      <w:r>
        <w:rPr>
          <w:rFonts w:hAnsi="宋体" w:hint="eastAsia"/>
        </w:rPr>
        <w:t>2423.2-2008试验Bd进行，持续时间为8h。测试温度为F</w:t>
      </w:r>
      <w:r>
        <w:rPr>
          <w:rFonts w:hAnsi="宋体"/>
        </w:rPr>
        <w:t>FC</w:t>
      </w:r>
      <w:r>
        <w:rPr>
          <w:rFonts w:hAnsi="宋体" w:hint="eastAsia"/>
        </w:rPr>
        <w:t>线束规定上限工作温度</w:t>
      </w:r>
      <w:r>
        <w:rPr>
          <w:rFonts w:hAnsi="宋体" w:cs="宋体" w:hint="eastAsia"/>
          <w:color w:val="000000"/>
          <w:szCs w:val="21"/>
          <w:lang w:bidi="ar"/>
        </w:rPr>
        <w:t>。</w:t>
      </w:r>
    </w:p>
    <w:p w14:paraId="64CF0272" w14:textId="77777777" w:rsidR="005842CF" w:rsidRDefault="00000000">
      <w:pPr>
        <w:pStyle w:val="affffff3"/>
        <w:numPr>
          <w:ilvl w:val="2"/>
          <w:numId w:val="38"/>
        </w:numPr>
        <w:spacing w:beforeLines="50" w:before="120" w:afterLines="50" w:after="120"/>
        <w:ind w:firstLineChars="0"/>
        <w:rPr>
          <w:rFonts w:ascii="黑体" w:eastAsia="黑体" w:hAnsi="黑体" w:hint="eastAsia"/>
        </w:rPr>
      </w:pPr>
      <w:r>
        <w:rPr>
          <w:rFonts w:ascii="黑体" w:eastAsia="黑体" w:hAnsi="黑体" w:hint="eastAsia"/>
          <w:lang w:bidi="he-IL"/>
        </w:rPr>
        <w:t>耐温度变化</w:t>
      </w:r>
    </w:p>
    <w:p w14:paraId="749DC9D8" w14:textId="77777777" w:rsidR="005842CF" w:rsidRDefault="00000000">
      <w:pPr>
        <w:pStyle w:val="affffffffffff8"/>
        <w:tabs>
          <w:tab w:val="clear" w:pos="4201"/>
          <w:tab w:val="clear" w:pos="9298"/>
        </w:tabs>
      </w:pPr>
      <w:r>
        <w:rPr>
          <w:rFonts w:hAnsi="宋体" w:hint="eastAsia"/>
        </w:rPr>
        <w:t>试验按GB/T 2423.22-2002试验Nb进行，暴露时间为2h。测试温度为F</w:t>
      </w:r>
      <w:r>
        <w:rPr>
          <w:rFonts w:hAnsi="宋体"/>
        </w:rPr>
        <w:t>FC</w:t>
      </w:r>
      <w:r>
        <w:rPr>
          <w:rFonts w:hAnsi="宋体" w:hint="eastAsia"/>
        </w:rPr>
        <w:t>线束规定工作温度</w:t>
      </w:r>
      <w:r>
        <w:rPr>
          <w:rFonts w:hAnsi="宋体" w:cs="宋体" w:hint="eastAsia"/>
          <w:color w:val="000000"/>
          <w:szCs w:val="21"/>
          <w:lang w:bidi="ar"/>
        </w:rPr>
        <w:t>。</w:t>
      </w:r>
    </w:p>
    <w:p w14:paraId="64555C07" w14:textId="77777777" w:rsidR="005842CF" w:rsidRDefault="00000000">
      <w:pPr>
        <w:pStyle w:val="affffff3"/>
        <w:numPr>
          <w:ilvl w:val="2"/>
          <w:numId w:val="38"/>
        </w:numPr>
        <w:spacing w:beforeLines="50" w:before="120" w:afterLines="50" w:after="120"/>
        <w:ind w:firstLineChars="0"/>
        <w:rPr>
          <w:rFonts w:ascii="黑体" w:eastAsia="黑体" w:hAnsi="黑体" w:hint="eastAsia"/>
        </w:rPr>
      </w:pPr>
      <w:r>
        <w:rPr>
          <w:rFonts w:ascii="黑体" w:eastAsia="黑体" w:hAnsi="黑体" w:hint="eastAsia"/>
          <w:lang w:bidi="he-IL"/>
        </w:rPr>
        <w:t>耐温度/湿度循环</w:t>
      </w:r>
    </w:p>
    <w:p w14:paraId="39B85C6C" w14:textId="77777777" w:rsidR="005842CF" w:rsidRDefault="00000000">
      <w:pPr>
        <w:pStyle w:val="affffffffffff8"/>
        <w:tabs>
          <w:tab w:val="clear" w:pos="4201"/>
          <w:tab w:val="clear" w:pos="9298"/>
        </w:tabs>
      </w:pPr>
      <w:r>
        <w:rPr>
          <w:rFonts w:hAnsi="宋体" w:hint="eastAsia"/>
        </w:rPr>
        <w:t>试验按</w:t>
      </w:r>
      <w:r>
        <w:rPr>
          <w:rFonts w:hAnsi="宋体"/>
        </w:rPr>
        <w:t>QC/T 1067.1-2014</w:t>
      </w:r>
      <w:r>
        <w:rPr>
          <w:rFonts w:hAnsi="宋体" w:hint="eastAsia"/>
        </w:rPr>
        <w:t>中4</w:t>
      </w:r>
      <w:r>
        <w:rPr>
          <w:rFonts w:hAnsi="宋体"/>
        </w:rPr>
        <w:t>.30</w:t>
      </w:r>
      <w:r>
        <w:rPr>
          <w:rFonts w:hAnsi="宋体" w:hint="eastAsia"/>
        </w:rPr>
        <w:t>进行</w:t>
      </w:r>
      <w:r>
        <w:rPr>
          <w:rFonts w:hAnsi="宋体" w:cs="宋体" w:hint="eastAsia"/>
          <w:color w:val="000000"/>
          <w:szCs w:val="21"/>
          <w:lang w:bidi="ar"/>
        </w:rPr>
        <w:t>。</w:t>
      </w:r>
    </w:p>
    <w:p w14:paraId="70BE79F1" w14:textId="77777777" w:rsidR="005842CF" w:rsidRDefault="00000000">
      <w:pPr>
        <w:pStyle w:val="affffff3"/>
        <w:numPr>
          <w:ilvl w:val="2"/>
          <w:numId w:val="38"/>
        </w:numPr>
        <w:spacing w:beforeLines="50" w:before="120" w:afterLines="50" w:after="120"/>
        <w:ind w:firstLineChars="0"/>
        <w:rPr>
          <w:rFonts w:ascii="黑体" w:eastAsia="黑体" w:hAnsi="黑体" w:hint="eastAsia"/>
        </w:rPr>
      </w:pPr>
      <w:r>
        <w:rPr>
          <w:rFonts w:ascii="黑体" w:eastAsia="黑体" w:hAnsi="黑体" w:hint="eastAsia"/>
          <w:lang w:bidi="he-IL"/>
        </w:rPr>
        <w:t>耐盐雾</w:t>
      </w:r>
    </w:p>
    <w:p w14:paraId="5659032B" w14:textId="77777777" w:rsidR="005842CF" w:rsidRDefault="00000000">
      <w:pPr>
        <w:pStyle w:val="affffffffffff8"/>
        <w:tabs>
          <w:tab w:val="clear" w:pos="4201"/>
          <w:tab w:val="clear" w:pos="9298"/>
        </w:tabs>
      </w:pPr>
      <w:r>
        <w:rPr>
          <w:rFonts w:hAnsi="宋体" w:hint="eastAsia"/>
        </w:rPr>
        <w:t>试验按GB/T 2423.17进行,乘客舱内、车门干区F</w:t>
      </w:r>
      <w:r>
        <w:rPr>
          <w:rFonts w:hAnsi="宋体"/>
        </w:rPr>
        <w:t>FC</w:t>
      </w:r>
      <w:r>
        <w:rPr>
          <w:rFonts w:hAnsi="宋体" w:hint="eastAsia"/>
        </w:rPr>
        <w:t>线束试验周期为24h，其余区域</w:t>
      </w:r>
      <w:r>
        <w:rPr>
          <w:rFonts w:hAnsi="宋体"/>
        </w:rPr>
        <w:t>FFC</w:t>
      </w:r>
      <w:r>
        <w:rPr>
          <w:rFonts w:hAnsi="宋体" w:hint="eastAsia"/>
        </w:rPr>
        <w:t>线束的试验周期为48h。</w:t>
      </w:r>
    </w:p>
    <w:p w14:paraId="2FDB62C3" w14:textId="77777777" w:rsidR="005842CF" w:rsidRDefault="00000000">
      <w:pPr>
        <w:pStyle w:val="affffff3"/>
        <w:numPr>
          <w:ilvl w:val="2"/>
          <w:numId w:val="38"/>
        </w:numPr>
        <w:spacing w:beforeLines="50" w:before="120" w:afterLines="50" w:after="120"/>
        <w:ind w:firstLineChars="0"/>
        <w:rPr>
          <w:rFonts w:ascii="黑体" w:eastAsia="黑体" w:hAnsi="黑体" w:hint="eastAsia"/>
        </w:rPr>
      </w:pPr>
      <w:r>
        <w:rPr>
          <w:rFonts w:ascii="黑体" w:eastAsia="黑体" w:hAnsi="黑体" w:hint="eastAsia"/>
          <w:lang w:bidi="he-IL"/>
        </w:rPr>
        <w:t>耐工业溶剂</w:t>
      </w:r>
    </w:p>
    <w:p w14:paraId="0E689A06" w14:textId="77777777" w:rsidR="005842CF" w:rsidRDefault="00000000">
      <w:pPr>
        <w:pStyle w:val="affffffffffff8"/>
        <w:tabs>
          <w:tab w:val="clear" w:pos="4201"/>
          <w:tab w:val="clear" w:pos="9298"/>
        </w:tabs>
        <w:rPr>
          <w:rFonts w:hAnsi="宋体" w:cs="宋体" w:hint="eastAsia"/>
          <w:color w:val="000000"/>
          <w:szCs w:val="21"/>
          <w:lang w:bidi="ar"/>
        </w:rPr>
      </w:pPr>
      <w:r>
        <w:rPr>
          <w:rFonts w:hAnsi="宋体" w:hint="eastAsia"/>
          <w:lang w:bidi="he-IL"/>
        </w:rPr>
        <w:t>试验设备要求如下：</w:t>
      </w:r>
    </w:p>
    <w:p w14:paraId="5DE9A115" w14:textId="77777777" w:rsidR="005842CF" w:rsidRDefault="00000000">
      <w:pPr>
        <w:pStyle w:val="af2"/>
        <w:numPr>
          <w:ilvl w:val="0"/>
          <w:numId w:val="41"/>
        </w:numPr>
        <w:spacing w:beforeLines="0" w:before="0" w:afterLines="0" w:after="0"/>
        <w:rPr>
          <w:rFonts w:ascii="宋体" w:eastAsia="宋体" w:hAnsi="宋体" w:hint="eastAsia"/>
        </w:rPr>
      </w:pPr>
      <w:r>
        <w:rPr>
          <w:rFonts w:ascii="宋体" w:eastAsia="宋体" w:hAnsi="宋体" w:hint="eastAsia"/>
        </w:rPr>
        <w:t>恒温油槽：温控范围,室温℃~60℃;温度偏差±2℃</w:t>
      </w:r>
    </w:p>
    <w:p w14:paraId="66D598B7" w14:textId="77777777" w:rsidR="005842CF" w:rsidRDefault="00000000">
      <w:pPr>
        <w:pStyle w:val="affffff3"/>
        <w:numPr>
          <w:ilvl w:val="0"/>
          <w:numId w:val="41"/>
        </w:numPr>
        <w:ind w:firstLineChars="0"/>
      </w:pPr>
      <w:r>
        <w:rPr>
          <w:rFonts w:hAnsi="宋体" w:hint="eastAsia"/>
        </w:rPr>
        <w:t>车用液体：按表</w:t>
      </w:r>
      <w:r>
        <w:rPr>
          <w:rFonts w:hAnsi="宋体"/>
        </w:rPr>
        <w:t>5</w:t>
      </w:r>
      <w:r>
        <w:rPr>
          <w:rFonts w:hAnsi="宋体" w:hint="eastAsia"/>
        </w:rPr>
        <w:t>选用和准备。</w:t>
      </w:r>
    </w:p>
    <w:p w14:paraId="2B508883" w14:textId="77777777" w:rsidR="005842CF" w:rsidRDefault="00000000">
      <w:pPr>
        <w:pStyle w:val="af2"/>
        <w:numPr>
          <w:ilvl w:val="3"/>
          <w:numId w:val="0"/>
        </w:numPr>
        <w:spacing w:beforeLines="0" w:before="0" w:afterLines="0" w:after="0"/>
        <w:ind w:firstLineChars="200" w:firstLine="420"/>
        <w:rPr>
          <w:rFonts w:ascii="宋体" w:eastAsia="宋体" w:hAnsi="宋体" w:hint="eastAsia"/>
        </w:rPr>
      </w:pPr>
      <w:r>
        <w:rPr>
          <w:rFonts w:ascii="宋体" w:eastAsia="宋体" w:hAnsi="宋体" w:hint="eastAsia"/>
        </w:rPr>
        <w:t>——车用汽油应符合GB</w:t>
      </w:r>
      <w:r>
        <w:rPr>
          <w:rFonts w:ascii="宋体" w:eastAsia="宋体" w:hAnsi="宋体"/>
        </w:rPr>
        <w:t xml:space="preserve"> </w:t>
      </w:r>
      <w:r>
        <w:rPr>
          <w:rFonts w:ascii="宋体" w:eastAsia="宋体" w:hAnsi="宋体" w:hint="eastAsia"/>
        </w:rPr>
        <w:t>17930的规定；</w:t>
      </w:r>
    </w:p>
    <w:p w14:paraId="4B91CFDF" w14:textId="77777777" w:rsidR="005842CF" w:rsidRDefault="00000000">
      <w:pPr>
        <w:pStyle w:val="af2"/>
        <w:numPr>
          <w:ilvl w:val="3"/>
          <w:numId w:val="0"/>
        </w:numPr>
        <w:spacing w:beforeLines="0" w:before="0" w:afterLines="0" w:after="0"/>
        <w:ind w:firstLineChars="200" w:firstLine="420"/>
        <w:rPr>
          <w:rFonts w:ascii="宋体" w:eastAsia="宋体" w:hAnsi="宋体" w:hint="eastAsia"/>
        </w:rPr>
      </w:pPr>
      <w:r>
        <w:rPr>
          <w:rFonts w:ascii="宋体" w:eastAsia="宋体" w:hAnsi="宋体" w:hint="eastAsia"/>
        </w:rPr>
        <w:t>——车用柴油应符合GB</w:t>
      </w:r>
      <w:r>
        <w:rPr>
          <w:rFonts w:ascii="宋体" w:eastAsia="宋体" w:hAnsi="宋体"/>
        </w:rPr>
        <w:t xml:space="preserve"> </w:t>
      </w:r>
      <w:r>
        <w:rPr>
          <w:rFonts w:ascii="宋体" w:eastAsia="宋体" w:hAnsi="宋体" w:hint="eastAsia"/>
        </w:rPr>
        <w:t>19147的规定；</w:t>
      </w:r>
    </w:p>
    <w:p w14:paraId="33E08663" w14:textId="77777777" w:rsidR="005842CF" w:rsidRDefault="00000000">
      <w:pPr>
        <w:pStyle w:val="af2"/>
        <w:numPr>
          <w:ilvl w:val="3"/>
          <w:numId w:val="0"/>
        </w:numPr>
        <w:spacing w:beforeLines="0" w:before="0" w:afterLines="0" w:after="0"/>
        <w:ind w:firstLineChars="200" w:firstLine="420"/>
        <w:rPr>
          <w:rFonts w:ascii="宋体" w:eastAsia="宋体" w:hAnsi="宋体" w:hint="eastAsia"/>
        </w:rPr>
      </w:pPr>
      <w:r>
        <w:rPr>
          <w:rFonts w:ascii="宋体" w:eastAsia="宋体" w:hAnsi="宋体" w:hint="eastAsia"/>
        </w:rPr>
        <w:t>——汽油机油应符合GB</w:t>
      </w:r>
      <w:r>
        <w:rPr>
          <w:rFonts w:ascii="宋体" w:eastAsia="宋体" w:hAnsi="宋体"/>
        </w:rPr>
        <w:t xml:space="preserve"> </w:t>
      </w:r>
      <w:r>
        <w:rPr>
          <w:rFonts w:ascii="宋体" w:eastAsia="宋体" w:hAnsi="宋体" w:hint="eastAsia"/>
        </w:rPr>
        <w:t>11121的规定；</w:t>
      </w:r>
    </w:p>
    <w:p w14:paraId="47905EC7" w14:textId="77777777" w:rsidR="005842CF" w:rsidRDefault="00000000">
      <w:pPr>
        <w:pStyle w:val="af2"/>
        <w:numPr>
          <w:ilvl w:val="3"/>
          <w:numId w:val="0"/>
        </w:numPr>
        <w:spacing w:beforeLines="0" w:before="0" w:afterLines="0" w:after="0"/>
        <w:ind w:firstLineChars="200" w:firstLine="420"/>
        <w:rPr>
          <w:rFonts w:ascii="宋体" w:eastAsia="宋体" w:hAnsi="宋体" w:hint="eastAsia"/>
        </w:rPr>
      </w:pPr>
      <w:r>
        <w:rPr>
          <w:rFonts w:ascii="宋体" w:eastAsia="宋体" w:hAnsi="宋体" w:hint="eastAsia"/>
        </w:rPr>
        <w:t>——柴油机油应符合GB</w:t>
      </w:r>
      <w:r>
        <w:rPr>
          <w:rFonts w:ascii="宋体" w:eastAsia="宋体" w:hAnsi="宋体"/>
        </w:rPr>
        <w:t xml:space="preserve"> </w:t>
      </w:r>
      <w:r>
        <w:rPr>
          <w:rFonts w:ascii="宋体" w:eastAsia="宋体" w:hAnsi="宋体" w:hint="eastAsia"/>
        </w:rPr>
        <w:t>11122的规定；</w:t>
      </w:r>
    </w:p>
    <w:p w14:paraId="0890D7D5" w14:textId="77777777" w:rsidR="005842CF" w:rsidRDefault="00000000">
      <w:pPr>
        <w:pStyle w:val="af2"/>
        <w:numPr>
          <w:ilvl w:val="3"/>
          <w:numId w:val="0"/>
        </w:numPr>
        <w:spacing w:beforeLines="0" w:before="0" w:afterLines="0" w:after="0"/>
        <w:ind w:firstLineChars="200" w:firstLine="420"/>
        <w:rPr>
          <w:rFonts w:ascii="宋体" w:eastAsia="宋体" w:hAnsi="宋体" w:hint="eastAsia"/>
        </w:rPr>
      </w:pPr>
      <w:r>
        <w:rPr>
          <w:rFonts w:ascii="宋体" w:eastAsia="宋体" w:hAnsi="宋体" w:hint="eastAsia"/>
        </w:rPr>
        <w:t>——发动机冷却液应符合</w:t>
      </w:r>
      <w:r>
        <w:rPr>
          <w:rFonts w:ascii="宋体" w:eastAsia="宋体" w:hAnsi="宋体"/>
        </w:rPr>
        <w:t>GB 29743.1</w:t>
      </w:r>
      <w:r>
        <w:rPr>
          <w:rFonts w:ascii="宋体" w:eastAsia="宋体" w:hAnsi="宋体" w:hint="eastAsia"/>
        </w:rPr>
        <w:t>的规定；</w:t>
      </w:r>
    </w:p>
    <w:p w14:paraId="37B4AA32" w14:textId="77777777" w:rsidR="005842CF" w:rsidRDefault="00000000">
      <w:pPr>
        <w:pStyle w:val="af2"/>
        <w:numPr>
          <w:ilvl w:val="3"/>
          <w:numId w:val="0"/>
        </w:numPr>
        <w:spacing w:beforeLines="0" w:before="0" w:afterLines="0" w:after="0"/>
        <w:ind w:firstLineChars="200" w:firstLine="420"/>
        <w:rPr>
          <w:rFonts w:ascii="宋体" w:eastAsia="宋体" w:hAnsi="宋体" w:hint="eastAsia"/>
        </w:rPr>
      </w:pPr>
      <w:r>
        <w:rPr>
          <w:rFonts w:ascii="宋体" w:eastAsia="宋体" w:hAnsi="宋体" w:hint="eastAsia"/>
        </w:rPr>
        <w:t>——玻璃清洗剂应符合GB/T</w:t>
      </w:r>
      <w:r>
        <w:rPr>
          <w:rFonts w:ascii="宋体" w:eastAsia="宋体" w:hAnsi="宋体"/>
        </w:rPr>
        <w:t xml:space="preserve"> </w:t>
      </w:r>
      <w:r>
        <w:rPr>
          <w:rFonts w:ascii="宋体" w:eastAsia="宋体" w:hAnsi="宋体" w:hint="eastAsia"/>
        </w:rPr>
        <w:t>4086的规定。</w:t>
      </w:r>
    </w:p>
    <w:p w14:paraId="28F21343" w14:textId="77777777" w:rsidR="005842CF" w:rsidRDefault="00000000">
      <w:pPr>
        <w:pStyle w:val="affffffffffff8"/>
        <w:tabs>
          <w:tab w:val="clear" w:pos="4201"/>
          <w:tab w:val="clear" w:pos="9298"/>
        </w:tabs>
        <w:rPr>
          <w:rFonts w:hAnsi="宋体" w:hint="eastAsia"/>
        </w:rPr>
      </w:pPr>
      <w:r>
        <w:rPr>
          <w:rFonts w:hAnsi="宋体" w:hint="eastAsia"/>
        </w:rPr>
        <w:t>按以下测试步骤进行耐工业溶剂试验。</w:t>
      </w:r>
    </w:p>
    <w:p w14:paraId="69D9B5AC" w14:textId="77777777" w:rsidR="005842CF" w:rsidRDefault="00000000">
      <w:pPr>
        <w:pStyle w:val="af2"/>
        <w:numPr>
          <w:ilvl w:val="1"/>
          <w:numId w:val="42"/>
        </w:numPr>
        <w:spacing w:beforeLines="0" w:before="0" w:afterLines="0" w:after="0"/>
        <w:ind w:leftChars="200" w:left="420" w:firstLine="0"/>
        <w:rPr>
          <w:rFonts w:ascii="宋体" w:eastAsia="宋体" w:hAnsi="宋体" w:hint="eastAsia"/>
        </w:rPr>
      </w:pPr>
      <w:r>
        <w:rPr>
          <w:rFonts w:ascii="宋体" w:eastAsia="宋体" w:hAnsi="宋体" w:hint="eastAsia"/>
        </w:rPr>
        <w:lastRenderedPageBreak/>
        <w:t>根据实车安装部位,将F</w:t>
      </w:r>
      <w:r>
        <w:rPr>
          <w:rFonts w:ascii="宋体" w:eastAsia="宋体" w:hAnsi="宋体"/>
        </w:rPr>
        <w:t>FC</w:t>
      </w:r>
      <w:r>
        <w:rPr>
          <w:rFonts w:ascii="宋体" w:eastAsia="宋体" w:hAnsi="宋体" w:hint="eastAsia"/>
        </w:rPr>
        <w:t>线束按表</w:t>
      </w:r>
      <w:r>
        <w:rPr>
          <w:rFonts w:ascii="宋体" w:eastAsia="宋体" w:hAnsi="宋体"/>
        </w:rPr>
        <w:t>6</w:t>
      </w:r>
      <w:r>
        <w:rPr>
          <w:rFonts w:ascii="宋体" w:eastAsia="宋体" w:hAnsi="宋体" w:hint="eastAsia"/>
        </w:rPr>
        <w:t>规定的试验顺序进行试验；</w:t>
      </w:r>
    </w:p>
    <w:p w14:paraId="601B7A7F" w14:textId="77777777" w:rsidR="005842CF" w:rsidRDefault="00000000">
      <w:pPr>
        <w:pStyle w:val="af2"/>
        <w:numPr>
          <w:ilvl w:val="1"/>
          <w:numId w:val="42"/>
        </w:numPr>
        <w:spacing w:beforeLines="0" w:before="0" w:afterLines="0" w:after="0"/>
        <w:ind w:leftChars="200" w:left="420" w:firstLine="0"/>
        <w:rPr>
          <w:rFonts w:ascii="宋体" w:eastAsia="宋体" w:hAnsi="宋体" w:hint="eastAsia"/>
        </w:rPr>
      </w:pPr>
      <w:r>
        <w:rPr>
          <w:rFonts w:ascii="宋体" w:eastAsia="宋体" w:hAnsi="宋体" w:hint="eastAsia"/>
        </w:rPr>
        <w:t>试验结束后,将样件在23℃+5℃的环境下放置72h；</w:t>
      </w:r>
    </w:p>
    <w:p w14:paraId="19375360" w14:textId="77777777" w:rsidR="005842CF" w:rsidRDefault="00000000">
      <w:pPr>
        <w:pStyle w:val="af2"/>
        <w:numPr>
          <w:ilvl w:val="1"/>
          <w:numId w:val="42"/>
        </w:numPr>
        <w:spacing w:beforeLines="0" w:before="0" w:afterLines="0" w:after="0"/>
        <w:ind w:leftChars="200" w:left="420" w:firstLine="0"/>
        <w:rPr>
          <w:rFonts w:ascii="宋体" w:eastAsia="宋体" w:hAnsi="宋体" w:hint="eastAsia"/>
        </w:rPr>
      </w:pPr>
      <w:r>
        <w:rPr>
          <w:rFonts w:ascii="宋体" w:eastAsia="宋体" w:hAnsi="宋体" w:hint="eastAsia"/>
        </w:rPr>
        <w:t>检查F</w:t>
      </w:r>
      <w:r>
        <w:rPr>
          <w:rFonts w:ascii="宋体" w:eastAsia="宋体" w:hAnsi="宋体"/>
        </w:rPr>
        <w:t>FC</w:t>
      </w:r>
      <w:r>
        <w:rPr>
          <w:rFonts w:ascii="宋体" w:eastAsia="宋体" w:hAnsi="宋体" w:hint="eastAsia"/>
        </w:rPr>
        <w:t>线束外观。</w:t>
      </w:r>
    </w:p>
    <w:p w14:paraId="7A86394D" w14:textId="77777777" w:rsidR="005842CF" w:rsidRDefault="00000000">
      <w:pPr>
        <w:pStyle w:val="affffff3"/>
        <w:spacing w:beforeLines="50" w:before="120" w:afterLines="50" w:after="120"/>
        <w:ind w:firstLine="420"/>
        <w:jc w:val="center"/>
        <w:rPr>
          <w:rFonts w:ascii="黑体" w:eastAsia="黑体" w:hAnsi="黑体" w:hint="eastAsia"/>
        </w:rPr>
      </w:pPr>
      <w:r>
        <w:rPr>
          <w:rFonts w:ascii="黑体" w:eastAsia="黑体" w:hAnsi="黑体" w:hint="eastAsia"/>
        </w:rPr>
        <w:t>表</w:t>
      </w:r>
      <w:r>
        <w:rPr>
          <w:rFonts w:ascii="黑体" w:eastAsia="黑体" w:hAnsi="黑体"/>
        </w:rPr>
        <w:t xml:space="preserve">6 </w:t>
      </w:r>
      <w:r>
        <w:rPr>
          <w:rFonts w:ascii="黑体" w:eastAsia="黑体" w:hAnsi="黑体" w:hint="eastAsia"/>
        </w:rPr>
        <w:t>耐工业溶剂试验顺序</w:t>
      </w:r>
    </w:p>
    <w:tbl>
      <w:tblPr>
        <w:tblStyle w:val="afffff4"/>
        <w:tblW w:w="0" w:type="auto"/>
        <w:tblLook w:val="04A0" w:firstRow="1" w:lastRow="0" w:firstColumn="1" w:lastColumn="0" w:noHBand="0" w:noVBand="1"/>
      </w:tblPr>
      <w:tblGrid>
        <w:gridCol w:w="1101"/>
        <w:gridCol w:w="2126"/>
        <w:gridCol w:w="874"/>
        <w:gridCol w:w="1367"/>
        <w:gridCol w:w="1367"/>
        <w:gridCol w:w="1367"/>
        <w:gridCol w:w="1368"/>
      </w:tblGrid>
      <w:tr w:rsidR="005842CF" w14:paraId="3571183A" w14:textId="77777777">
        <w:tc>
          <w:tcPr>
            <w:tcW w:w="1101" w:type="dxa"/>
            <w:vMerge w:val="restart"/>
            <w:vAlign w:val="center"/>
          </w:tcPr>
          <w:p w14:paraId="0A513E5B" w14:textId="77777777" w:rsidR="005842CF" w:rsidRDefault="00000000">
            <w:pPr>
              <w:pStyle w:val="affffffffffff8"/>
              <w:tabs>
                <w:tab w:val="clear" w:pos="4201"/>
                <w:tab w:val="clear" w:pos="9298"/>
              </w:tabs>
              <w:ind w:firstLineChars="0" w:firstLine="0"/>
            </w:pPr>
            <w:r>
              <w:rPr>
                <w:rFonts w:hint="eastAsia"/>
              </w:rPr>
              <w:t>试验顺序</w:t>
            </w:r>
          </w:p>
        </w:tc>
        <w:tc>
          <w:tcPr>
            <w:tcW w:w="2126" w:type="dxa"/>
            <w:vMerge w:val="restart"/>
            <w:vAlign w:val="center"/>
          </w:tcPr>
          <w:p w14:paraId="69D1D471" w14:textId="77777777" w:rsidR="005842CF" w:rsidRDefault="00000000">
            <w:pPr>
              <w:pStyle w:val="affffffffffff8"/>
              <w:tabs>
                <w:tab w:val="clear" w:pos="4201"/>
                <w:tab w:val="clear" w:pos="9298"/>
              </w:tabs>
              <w:ind w:firstLineChars="0" w:firstLine="0"/>
              <w:jc w:val="center"/>
            </w:pPr>
            <w:r>
              <w:rPr>
                <w:rFonts w:hint="eastAsia"/>
              </w:rPr>
              <w:t>车用液体</w:t>
            </w:r>
          </w:p>
        </w:tc>
        <w:tc>
          <w:tcPr>
            <w:tcW w:w="874" w:type="dxa"/>
            <w:vMerge w:val="restart"/>
            <w:vAlign w:val="center"/>
          </w:tcPr>
          <w:p w14:paraId="31CFD369" w14:textId="77777777" w:rsidR="005842CF" w:rsidRDefault="00000000">
            <w:pPr>
              <w:pStyle w:val="affffffffffff8"/>
              <w:tabs>
                <w:tab w:val="clear" w:pos="4201"/>
                <w:tab w:val="clear" w:pos="9298"/>
              </w:tabs>
              <w:ind w:firstLineChars="0" w:firstLine="0"/>
              <w:jc w:val="center"/>
            </w:pPr>
            <w:r>
              <w:rPr>
                <w:rFonts w:hint="eastAsia"/>
              </w:rPr>
              <w:t>液体</w:t>
            </w:r>
          </w:p>
          <w:p w14:paraId="0CEE2D41" w14:textId="77777777" w:rsidR="005842CF" w:rsidRDefault="00000000">
            <w:pPr>
              <w:pStyle w:val="affffffffffff8"/>
              <w:tabs>
                <w:tab w:val="clear" w:pos="4201"/>
                <w:tab w:val="clear" w:pos="9298"/>
              </w:tabs>
              <w:ind w:firstLineChars="0" w:firstLine="0"/>
              <w:jc w:val="center"/>
            </w:pPr>
            <w:r>
              <w:rPr>
                <w:rFonts w:hint="eastAsia"/>
              </w:rPr>
              <w:t>温度</w:t>
            </w:r>
          </w:p>
          <w:p w14:paraId="284ABC61" w14:textId="77777777" w:rsidR="005842CF" w:rsidRDefault="00000000">
            <w:pPr>
              <w:pStyle w:val="affffffffffff8"/>
              <w:tabs>
                <w:tab w:val="clear" w:pos="4201"/>
                <w:tab w:val="clear" w:pos="9298"/>
              </w:tabs>
              <w:ind w:firstLineChars="0" w:firstLine="0"/>
              <w:jc w:val="center"/>
            </w:pPr>
            <w:r>
              <w:rPr>
                <w:rFonts w:hint="eastAsia"/>
              </w:rPr>
              <w:t>℃</w:t>
            </w:r>
          </w:p>
        </w:tc>
        <w:tc>
          <w:tcPr>
            <w:tcW w:w="1367" w:type="dxa"/>
            <w:vMerge w:val="restart"/>
            <w:vAlign w:val="center"/>
          </w:tcPr>
          <w:p w14:paraId="56299DB1" w14:textId="77777777" w:rsidR="005842CF" w:rsidRDefault="00000000">
            <w:pPr>
              <w:pStyle w:val="affffffffffff8"/>
              <w:tabs>
                <w:tab w:val="clear" w:pos="4201"/>
                <w:tab w:val="clear" w:pos="9298"/>
              </w:tabs>
              <w:ind w:firstLineChars="0" w:firstLine="0"/>
              <w:jc w:val="center"/>
            </w:pPr>
            <w:r>
              <w:rPr>
                <w:rFonts w:hint="eastAsia"/>
              </w:rPr>
              <w:t>在液体中保持时间</w:t>
            </w:r>
          </w:p>
          <w:p w14:paraId="159381F2" w14:textId="77777777" w:rsidR="005842CF" w:rsidRDefault="00000000">
            <w:pPr>
              <w:pStyle w:val="affffffffffff8"/>
              <w:tabs>
                <w:tab w:val="clear" w:pos="4201"/>
                <w:tab w:val="clear" w:pos="9298"/>
              </w:tabs>
              <w:ind w:firstLineChars="0" w:firstLine="0"/>
              <w:jc w:val="center"/>
            </w:pPr>
            <w:r>
              <w:rPr>
                <w:rFonts w:hint="eastAsia"/>
              </w:rPr>
              <w:t>min</w:t>
            </w:r>
          </w:p>
        </w:tc>
        <w:tc>
          <w:tcPr>
            <w:tcW w:w="1367" w:type="dxa"/>
            <w:vMerge w:val="restart"/>
            <w:vAlign w:val="center"/>
          </w:tcPr>
          <w:p w14:paraId="56ECD0F1" w14:textId="77777777" w:rsidR="005842CF" w:rsidRDefault="00000000">
            <w:pPr>
              <w:pStyle w:val="affffffffffff8"/>
              <w:tabs>
                <w:tab w:val="clear" w:pos="4201"/>
                <w:tab w:val="clear" w:pos="9298"/>
              </w:tabs>
              <w:ind w:firstLineChars="0" w:firstLine="0"/>
              <w:jc w:val="center"/>
            </w:pPr>
            <w:r>
              <w:rPr>
                <w:rFonts w:hint="eastAsia"/>
              </w:rPr>
              <w:t>取出后液体滴流时间</w:t>
            </w:r>
          </w:p>
          <w:p w14:paraId="561897F3" w14:textId="77777777" w:rsidR="005842CF" w:rsidRDefault="00000000">
            <w:pPr>
              <w:pStyle w:val="affffffffffff8"/>
              <w:tabs>
                <w:tab w:val="clear" w:pos="4201"/>
                <w:tab w:val="clear" w:pos="9298"/>
              </w:tabs>
              <w:ind w:firstLineChars="0" w:firstLine="0"/>
              <w:jc w:val="center"/>
            </w:pPr>
            <w:r>
              <w:t>min</w:t>
            </w:r>
          </w:p>
        </w:tc>
        <w:tc>
          <w:tcPr>
            <w:tcW w:w="2735" w:type="dxa"/>
            <w:gridSpan w:val="2"/>
            <w:vAlign w:val="center"/>
          </w:tcPr>
          <w:p w14:paraId="088A1C6C" w14:textId="77777777" w:rsidR="005842CF" w:rsidRDefault="00000000">
            <w:pPr>
              <w:pStyle w:val="affffffffffff8"/>
              <w:tabs>
                <w:tab w:val="clear" w:pos="4201"/>
                <w:tab w:val="clear" w:pos="9298"/>
              </w:tabs>
              <w:ind w:firstLineChars="0" w:firstLine="0"/>
              <w:jc w:val="center"/>
            </w:pPr>
            <w:r>
              <w:rPr>
                <w:rFonts w:hint="eastAsia"/>
              </w:rPr>
              <w:t>试验部位</w:t>
            </w:r>
          </w:p>
        </w:tc>
      </w:tr>
      <w:tr w:rsidR="005842CF" w14:paraId="2526BC38" w14:textId="77777777">
        <w:tc>
          <w:tcPr>
            <w:tcW w:w="1101" w:type="dxa"/>
            <w:vMerge/>
            <w:vAlign w:val="center"/>
          </w:tcPr>
          <w:p w14:paraId="4EBB3D5D" w14:textId="77777777" w:rsidR="005842CF" w:rsidRDefault="005842CF">
            <w:pPr>
              <w:pStyle w:val="affffffffffff8"/>
              <w:tabs>
                <w:tab w:val="clear" w:pos="4201"/>
                <w:tab w:val="clear" w:pos="9298"/>
              </w:tabs>
              <w:ind w:firstLineChars="0" w:firstLine="0"/>
            </w:pPr>
          </w:p>
        </w:tc>
        <w:tc>
          <w:tcPr>
            <w:tcW w:w="2126" w:type="dxa"/>
            <w:vMerge/>
            <w:vAlign w:val="center"/>
          </w:tcPr>
          <w:p w14:paraId="002DFFE4" w14:textId="77777777" w:rsidR="005842CF" w:rsidRDefault="005842CF">
            <w:pPr>
              <w:pStyle w:val="affffffffffff8"/>
              <w:tabs>
                <w:tab w:val="clear" w:pos="4201"/>
                <w:tab w:val="clear" w:pos="9298"/>
              </w:tabs>
              <w:ind w:firstLineChars="0" w:firstLine="0"/>
            </w:pPr>
          </w:p>
        </w:tc>
        <w:tc>
          <w:tcPr>
            <w:tcW w:w="874" w:type="dxa"/>
            <w:vMerge/>
            <w:vAlign w:val="center"/>
          </w:tcPr>
          <w:p w14:paraId="7FBE7EE7" w14:textId="77777777" w:rsidR="005842CF" w:rsidRDefault="005842CF">
            <w:pPr>
              <w:pStyle w:val="affffffffffff8"/>
              <w:tabs>
                <w:tab w:val="clear" w:pos="4201"/>
                <w:tab w:val="clear" w:pos="9298"/>
              </w:tabs>
              <w:ind w:firstLineChars="0" w:firstLine="0"/>
            </w:pPr>
          </w:p>
        </w:tc>
        <w:tc>
          <w:tcPr>
            <w:tcW w:w="1367" w:type="dxa"/>
            <w:vMerge/>
            <w:vAlign w:val="center"/>
          </w:tcPr>
          <w:p w14:paraId="4A176326" w14:textId="77777777" w:rsidR="005842CF" w:rsidRDefault="005842CF">
            <w:pPr>
              <w:pStyle w:val="affffffffffff8"/>
              <w:tabs>
                <w:tab w:val="clear" w:pos="4201"/>
                <w:tab w:val="clear" w:pos="9298"/>
              </w:tabs>
              <w:ind w:firstLineChars="0" w:firstLine="0"/>
            </w:pPr>
          </w:p>
        </w:tc>
        <w:tc>
          <w:tcPr>
            <w:tcW w:w="1367" w:type="dxa"/>
            <w:vMerge/>
            <w:vAlign w:val="center"/>
          </w:tcPr>
          <w:p w14:paraId="7E437AFF" w14:textId="77777777" w:rsidR="005842CF" w:rsidRDefault="005842CF">
            <w:pPr>
              <w:pStyle w:val="affffffffffff8"/>
              <w:tabs>
                <w:tab w:val="clear" w:pos="4201"/>
                <w:tab w:val="clear" w:pos="9298"/>
              </w:tabs>
              <w:ind w:firstLineChars="0" w:firstLine="0"/>
              <w:jc w:val="center"/>
            </w:pPr>
          </w:p>
        </w:tc>
        <w:tc>
          <w:tcPr>
            <w:tcW w:w="1367" w:type="dxa"/>
            <w:vAlign w:val="center"/>
          </w:tcPr>
          <w:p w14:paraId="7DD292CD" w14:textId="77777777" w:rsidR="005842CF" w:rsidRDefault="00000000">
            <w:pPr>
              <w:pStyle w:val="affffffffffff8"/>
              <w:tabs>
                <w:tab w:val="clear" w:pos="4201"/>
                <w:tab w:val="clear" w:pos="9298"/>
              </w:tabs>
              <w:ind w:firstLineChars="0" w:firstLine="0"/>
              <w:jc w:val="center"/>
            </w:pPr>
            <w:r>
              <w:rPr>
                <w:rFonts w:hint="eastAsia"/>
              </w:rPr>
              <w:t>装在发动机舱内的电线束</w:t>
            </w:r>
          </w:p>
        </w:tc>
        <w:tc>
          <w:tcPr>
            <w:tcW w:w="1368" w:type="dxa"/>
            <w:vAlign w:val="center"/>
          </w:tcPr>
          <w:p w14:paraId="1256C095" w14:textId="77777777" w:rsidR="005842CF" w:rsidRDefault="00000000">
            <w:pPr>
              <w:pStyle w:val="affffffffffff8"/>
              <w:tabs>
                <w:tab w:val="clear" w:pos="4201"/>
                <w:tab w:val="clear" w:pos="9298"/>
              </w:tabs>
              <w:ind w:firstLineChars="0" w:firstLine="0"/>
              <w:jc w:val="center"/>
            </w:pPr>
            <w:r>
              <w:rPr>
                <w:rFonts w:hint="eastAsia"/>
              </w:rPr>
              <w:t>装在其他部位的电线束</w:t>
            </w:r>
          </w:p>
        </w:tc>
      </w:tr>
      <w:tr w:rsidR="005842CF" w14:paraId="3693A3A3" w14:textId="77777777">
        <w:tc>
          <w:tcPr>
            <w:tcW w:w="1101" w:type="dxa"/>
            <w:vAlign w:val="center"/>
          </w:tcPr>
          <w:p w14:paraId="5A0F6AA3" w14:textId="77777777" w:rsidR="005842CF" w:rsidRDefault="00000000">
            <w:pPr>
              <w:pStyle w:val="affffffffffff8"/>
              <w:tabs>
                <w:tab w:val="clear" w:pos="4201"/>
                <w:tab w:val="clear" w:pos="9298"/>
              </w:tabs>
              <w:ind w:firstLineChars="0" w:firstLine="0"/>
              <w:jc w:val="center"/>
            </w:pPr>
            <w:r>
              <w:rPr>
                <w:rFonts w:hint="eastAsia"/>
              </w:rPr>
              <w:t>1</w:t>
            </w:r>
          </w:p>
        </w:tc>
        <w:tc>
          <w:tcPr>
            <w:tcW w:w="2126" w:type="dxa"/>
            <w:vAlign w:val="center"/>
          </w:tcPr>
          <w:p w14:paraId="1C7AD532" w14:textId="77777777" w:rsidR="005842CF" w:rsidRDefault="00000000">
            <w:pPr>
              <w:pStyle w:val="affffffffffff8"/>
              <w:tabs>
                <w:tab w:val="clear" w:pos="4201"/>
                <w:tab w:val="clear" w:pos="9298"/>
              </w:tabs>
              <w:ind w:firstLineChars="0" w:firstLine="0"/>
              <w:jc w:val="center"/>
            </w:pPr>
            <w:r>
              <w:rPr>
                <w:rFonts w:hint="eastAsia"/>
              </w:rPr>
              <w:t>玻璃清洗剂</w:t>
            </w:r>
          </w:p>
        </w:tc>
        <w:tc>
          <w:tcPr>
            <w:tcW w:w="874" w:type="dxa"/>
            <w:vMerge w:val="restart"/>
            <w:vAlign w:val="center"/>
          </w:tcPr>
          <w:p w14:paraId="2F519ACF" w14:textId="77777777" w:rsidR="005842CF" w:rsidRDefault="00000000">
            <w:pPr>
              <w:pStyle w:val="affffffffffff8"/>
              <w:tabs>
                <w:tab w:val="clear" w:pos="4201"/>
                <w:tab w:val="clear" w:pos="9298"/>
              </w:tabs>
              <w:ind w:firstLineChars="0" w:firstLine="0"/>
              <w:jc w:val="center"/>
            </w:pPr>
            <w:r>
              <w:rPr>
                <w:rFonts w:hint="eastAsia"/>
              </w:rPr>
              <w:t>2</w:t>
            </w:r>
            <w:r>
              <w:t>3</w:t>
            </w:r>
            <w:r>
              <w:rPr>
                <w:rFonts w:hint="eastAsia"/>
              </w:rPr>
              <w:t>±</w:t>
            </w:r>
            <w:r>
              <w:t>5</w:t>
            </w:r>
          </w:p>
        </w:tc>
        <w:tc>
          <w:tcPr>
            <w:tcW w:w="1367" w:type="dxa"/>
            <w:vMerge w:val="restart"/>
            <w:vAlign w:val="center"/>
          </w:tcPr>
          <w:p w14:paraId="68ACC127" w14:textId="77777777" w:rsidR="005842CF" w:rsidRDefault="00000000">
            <w:pPr>
              <w:pStyle w:val="affffffffffff8"/>
              <w:tabs>
                <w:tab w:val="clear" w:pos="4201"/>
                <w:tab w:val="clear" w:pos="9298"/>
              </w:tabs>
              <w:ind w:firstLineChars="0" w:firstLine="0"/>
              <w:jc w:val="center"/>
            </w:pPr>
            <w:r>
              <w:rPr>
                <w:rFonts w:hint="eastAsia"/>
              </w:rPr>
              <w:t>片刻或滴油</w:t>
            </w:r>
          </w:p>
        </w:tc>
        <w:tc>
          <w:tcPr>
            <w:tcW w:w="1367" w:type="dxa"/>
            <w:vMerge w:val="restart"/>
            <w:vAlign w:val="center"/>
          </w:tcPr>
          <w:p w14:paraId="467AD9B9" w14:textId="77777777" w:rsidR="005842CF" w:rsidRDefault="00000000">
            <w:pPr>
              <w:pStyle w:val="affffffffffff8"/>
              <w:tabs>
                <w:tab w:val="clear" w:pos="4201"/>
                <w:tab w:val="clear" w:pos="9298"/>
              </w:tabs>
              <w:ind w:firstLineChars="0" w:firstLine="0"/>
              <w:jc w:val="center"/>
            </w:pPr>
            <w:r>
              <w:rPr>
                <w:rFonts w:hint="eastAsia"/>
              </w:rPr>
              <w:t>2</w:t>
            </w:r>
            <w:r>
              <w:t>0</w:t>
            </w:r>
          </w:p>
        </w:tc>
        <w:tc>
          <w:tcPr>
            <w:tcW w:w="1367" w:type="dxa"/>
            <w:vAlign w:val="center"/>
          </w:tcPr>
          <w:p w14:paraId="71FF5EE7" w14:textId="77777777" w:rsidR="005842CF" w:rsidRDefault="00000000">
            <w:pPr>
              <w:pStyle w:val="affffffffffff8"/>
              <w:tabs>
                <w:tab w:val="clear" w:pos="4201"/>
                <w:tab w:val="clear" w:pos="9298"/>
              </w:tabs>
              <w:ind w:firstLineChars="0" w:firstLine="0"/>
              <w:jc w:val="center"/>
            </w:pPr>
            <w:r>
              <w:rPr>
                <w:rFonts w:hAnsi="宋体" w:hint="eastAsia"/>
              </w:rPr>
              <w:t>√</w:t>
            </w:r>
          </w:p>
        </w:tc>
        <w:tc>
          <w:tcPr>
            <w:tcW w:w="1368" w:type="dxa"/>
            <w:vAlign w:val="center"/>
          </w:tcPr>
          <w:p w14:paraId="6CE8B5CE" w14:textId="77777777" w:rsidR="005842CF" w:rsidRDefault="00000000">
            <w:pPr>
              <w:pStyle w:val="affffffffffff8"/>
              <w:tabs>
                <w:tab w:val="clear" w:pos="4201"/>
                <w:tab w:val="clear" w:pos="9298"/>
              </w:tabs>
              <w:ind w:firstLineChars="0" w:firstLine="0"/>
              <w:jc w:val="center"/>
            </w:pPr>
            <w:r>
              <w:rPr>
                <w:rFonts w:hAnsi="宋体" w:hint="eastAsia"/>
              </w:rPr>
              <w:t>√</w:t>
            </w:r>
          </w:p>
        </w:tc>
      </w:tr>
      <w:tr w:rsidR="005842CF" w14:paraId="0C80754E" w14:textId="77777777">
        <w:tc>
          <w:tcPr>
            <w:tcW w:w="1101" w:type="dxa"/>
            <w:vAlign w:val="center"/>
          </w:tcPr>
          <w:p w14:paraId="58F96B2C" w14:textId="77777777" w:rsidR="005842CF" w:rsidRDefault="00000000">
            <w:pPr>
              <w:pStyle w:val="affffffffffff8"/>
              <w:tabs>
                <w:tab w:val="clear" w:pos="4201"/>
                <w:tab w:val="clear" w:pos="9298"/>
              </w:tabs>
              <w:ind w:firstLineChars="0" w:firstLine="0"/>
              <w:jc w:val="center"/>
            </w:pPr>
            <w:r>
              <w:rPr>
                <w:rFonts w:hint="eastAsia"/>
              </w:rPr>
              <w:t>2</w:t>
            </w:r>
          </w:p>
        </w:tc>
        <w:tc>
          <w:tcPr>
            <w:tcW w:w="2126" w:type="dxa"/>
            <w:vAlign w:val="center"/>
          </w:tcPr>
          <w:p w14:paraId="73915158" w14:textId="77777777" w:rsidR="005842CF" w:rsidRDefault="00000000">
            <w:pPr>
              <w:pStyle w:val="affffffffffff8"/>
              <w:tabs>
                <w:tab w:val="clear" w:pos="4201"/>
                <w:tab w:val="clear" w:pos="9298"/>
              </w:tabs>
              <w:ind w:firstLineChars="0" w:firstLine="0"/>
              <w:jc w:val="center"/>
            </w:pPr>
            <w:r>
              <w:rPr>
                <w:rFonts w:hint="eastAsia"/>
              </w:rPr>
              <w:t>车用汽油或柴油</w:t>
            </w:r>
          </w:p>
        </w:tc>
        <w:tc>
          <w:tcPr>
            <w:tcW w:w="874" w:type="dxa"/>
            <w:vMerge/>
            <w:vAlign w:val="center"/>
          </w:tcPr>
          <w:p w14:paraId="28EA9F6C" w14:textId="77777777" w:rsidR="005842CF" w:rsidRDefault="005842CF">
            <w:pPr>
              <w:pStyle w:val="affffffffffff8"/>
              <w:tabs>
                <w:tab w:val="clear" w:pos="4201"/>
                <w:tab w:val="clear" w:pos="9298"/>
              </w:tabs>
              <w:ind w:firstLineChars="0" w:firstLine="0"/>
              <w:jc w:val="center"/>
            </w:pPr>
          </w:p>
        </w:tc>
        <w:tc>
          <w:tcPr>
            <w:tcW w:w="1367" w:type="dxa"/>
            <w:vMerge/>
            <w:vAlign w:val="center"/>
          </w:tcPr>
          <w:p w14:paraId="4BF2AEDA" w14:textId="77777777" w:rsidR="005842CF" w:rsidRDefault="005842CF">
            <w:pPr>
              <w:pStyle w:val="affffffffffff8"/>
              <w:tabs>
                <w:tab w:val="clear" w:pos="4201"/>
                <w:tab w:val="clear" w:pos="9298"/>
              </w:tabs>
              <w:ind w:firstLineChars="0" w:firstLine="0"/>
              <w:jc w:val="center"/>
            </w:pPr>
          </w:p>
        </w:tc>
        <w:tc>
          <w:tcPr>
            <w:tcW w:w="1367" w:type="dxa"/>
            <w:vMerge/>
            <w:vAlign w:val="center"/>
          </w:tcPr>
          <w:p w14:paraId="382AB903" w14:textId="77777777" w:rsidR="005842CF" w:rsidRDefault="005842CF">
            <w:pPr>
              <w:pStyle w:val="affffffffffff8"/>
              <w:tabs>
                <w:tab w:val="clear" w:pos="4201"/>
                <w:tab w:val="clear" w:pos="9298"/>
              </w:tabs>
              <w:ind w:firstLineChars="0" w:firstLine="0"/>
              <w:jc w:val="center"/>
            </w:pPr>
          </w:p>
        </w:tc>
        <w:tc>
          <w:tcPr>
            <w:tcW w:w="1367" w:type="dxa"/>
            <w:vAlign w:val="center"/>
          </w:tcPr>
          <w:p w14:paraId="5A087D6F" w14:textId="77777777" w:rsidR="005842CF" w:rsidRDefault="00000000">
            <w:pPr>
              <w:pStyle w:val="affffffffffff8"/>
              <w:tabs>
                <w:tab w:val="clear" w:pos="4201"/>
                <w:tab w:val="clear" w:pos="9298"/>
              </w:tabs>
              <w:ind w:firstLineChars="0" w:firstLine="0"/>
              <w:jc w:val="center"/>
            </w:pPr>
            <w:r>
              <w:rPr>
                <w:rFonts w:hAnsi="宋体" w:hint="eastAsia"/>
              </w:rPr>
              <w:t>√</w:t>
            </w:r>
          </w:p>
        </w:tc>
        <w:tc>
          <w:tcPr>
            <w:tcW w:w="1368" w:type="dxa"/>
            <w:vAlign w:val="center"/>
          </w:tcPr>
          <w:p w14:paraId="12C0E0E5" w14:textId="77777777" w:rsidR="005842CF" w:rsidRDefault="005842CF">
            <w:pPr>
              <w:pStyle w:val="affffffffffff8"/>
              <w:tabs>
                <w:tab w:val="clear" w:pos="4201"/>
                <w:tab w:val="clear" w:pos="9298"/>
              </w:tabs>
              <w:ind w:firstLineChars="0" w:firstLine="0"/>
              <w:jc w:val="center"/>
            </w:pPr>
          </w:p>
        </w:tc>
      </w:tr>
      <w:tr w:rsidR="005842CF" w14:paraId="74BCA316" w14:textId="77777777">
        <w:tc>
          <w:tcPr>
            <w:tcW w:w="1101" w:type="dxa"/>
            <w:vAlign w:val="center"/>
          </w:tcPr>
          <w:p w14:paraId="3720E915" w14:textId="77777777" w:rsidR="005842CF" w:rsidRDefault="00000000">
            <w:pPr>
              <w:pStyle w:val="affffffffffff8"/>
              <w:tabs>
                <w:tab w:val="clear" w:pos="4201"/>
                <w:tab w:val="clear" w:pos="9298"/>
              </w:tabs>
              <w:ind w:firstLineChars="0" w:firstLine="0"/>
              <w:jc w:val="center"/>
            </w:pPr>
            <w:r>
              <w:rPr>
                <w:rFonts w:hint="eastAsia"/>
              </w:rPr>
              <w:t>3</w:t>
            </w:r>
          </w:p>
        </w:tc>
        <w:tc>
          <w:tcPr>
            <w:tcW w:w="2126" w:type="dxa"/>
            <w:vAlign w:val="center"/>
          </w:tcPr>
          <w:p w14:paraId="049AA9DE" w14:textId="77777777" w:rsidR="005842CF" w:rsidRDefault="00000000">
            <w:pPr>
              <w:pStyle w:val="affffffffffff8"/>
              <w:tabs>
                <w:tab w:val="clear" w:pos="4201"/>
                <w:tab w:val="clear" w:pos="9298"/>
              </w:tabs>
              <w:ind w:firstLineChars="0" w:firstLine="0"/>
              <w:jc w:val="center"/>
            </w:pPr>
            <w:r>
              <w:rPr>
                <w:rFonts w:hint="eastAsia"/>
              </w:rPr>
              <w:t>汽油机油或柴油机油</w:t>
            </w:r>
          </w:p>
        </w:tc>
        <w:tc>
          <w:tcPr>
            <w:tcW w:w="874" w:type="dxa"/>
            <w:vAlign w:val="center"/>
          </w:tcPr>
          <w:p w14:paraId="3C7357F4" w14:textId="77777777" w:rsidR="005842CF" w:rsidRDefault="00000000">
            <w:pPr>
              <w:pStyle w:val="affffffffffff8"/>
              <w:tabs>
                <w:tab w:val="clear" w:pos="4201"/>
                <w:tab w:val="clear" w:pos="9298"/>
              </w:tabs>
              <w:ind w:firstLineChars="0" w:firstLine="0"/>
              <w:jc w:val="center"/>
            </w:pPr>
            <w:r>
              <w:rPr>
                <w:rFonts w:hint="eastAsia"/>
              </w:rPr>
              <w:t>5</w:t>
            </w:r>
            <w:r>
              <w:t>3</w:t>
            </w:r>
            <w:r>
              <w:rPr>
                <w:rFonts w:hint="eastAsia"/>
              </w:rPr>
              <w:t>±</w:t>
            </w:r>
            <w:r>
              <w:t>3</w:t>
            </w:r>
          </w:p>
        </w:tc>
        <w:tc>
          <w:tcPr>
            <w:tcW w:w="1367" w:type="dxa"/>
            <w:vMerge w:val="restart"/>
            <w:vAlign w:val="center"/>
          </w:tcPr>
          <w:p w14:paraId="30020F39" w14:textId="77777777" w:rsidR="005842CF" w:rsidRDefault="00000000">
            <w:pPr>
              <w:pStyle w:val="affffffffffff8"/>
              <w:tabs>
                <w:tab w:val="clear" w:pos="4201"/>
                <w:tab w:val="clear" w:pos="9298"/>
              </w:tabs>
              <w:ind w:firstLineChars="0" w:firstLine="0"/>
              <w:jc w:val="center"/>
            </w:pPr>
            <w:r>
              <w:rPr>
                <w:rFonts w:hint="eastAsia"/>
              </w:rPr>
              <w:t>5</w:t>
            </w:r>
          </w:p>
        </w:tc>
        <w:tc>
          <w:tcPr>
            <w:tcW w:w="1367" w:type="dxa"/>
            <w:vMerge/>
            <w:vAlign w:val="center"/>
          </w:tcPr>
          <w:p w14:paraId="5A0EC08B" w14:textId="77777777" w:rsidR="005842CF" w:rsidRDefault="005842CF">
            <w:pPr>
              <w:pStyle w:val="affffffffffff8"/>
              <w:tabs>
                <w:tab w:val="clear" w:pos="4201"/>
                <w:tab w:val="clear" w:pos="9298"/>
              </w:tabs>
              <w:ind w:firstLineChars="0" w:firstLine="0"/>
              <w:jc w:val="center"/>
            </w:pPr>
          </w:p>
        </w:tc>
        <w:tc>
          <w:tcPr>
            <w:tcW w:w="1367" w:type="dxa"/>
            <w:vAlign w:val="center"/>
          </w:tcPr>
          <w:p w14:paraId="02FD6F3D" w14:textId="77777777" w:rsidR="005842CF" w:rsidRDefault="00000000">
            <w:pPr>
              <w:pStyle w:val="affffffffffff8"/>
              <w:tabs>
                <w:tab w:val="clear" w:pos="4201"/>
                <w:tab w:val="clear" w:pos="9298"/>
              </w:tabs>
              <w:ind w:firstLineChars="0" w:firstLine="0"/>
              <w:jc w:val="center"/>
            </w:pPr>
            <w:r>
              <w:rPr>
                <w:rFonts w:hAnsi="宋体" w:hint="eastAsia"/>
              </w:rPr>
              <w:t>√</w:t>
            </w:r>
          </w:p>
        </w:tc>
        <w:tc>
          <w:tcPr>
            <w:tcW w:w="1368" w:type="dxa"/>
            <w:vAlign w:val="center"/>
          </w:tcPr>
          <w:p w14:paraId="4FA1295D" w14:textId="77777777" w:rsidR="005842CF" w:rsidRDefault="005842CF">
            <w:pPr>
              <w:pStyle w:val="affffffffffff8"/>
              <w:tabs>
                <w:tab w:val="clear" w:pos="4201"/>
                <w:tab w:val="clear" w:pos="9298"/>
              </w:tabs>
              <w:ind w:firstLineChars="0" w:firstLine="0"/>
              <w:jc w:val="center"/>
            </w:pPr>
          </w:p>
        </w:tc>
      </w:tr>
      <w:tr w:rsidR="005842CF" w14:paraId="78AA79BA" w14:textId="77777777">
        <w:tc>
          <w:tcPr>
            <w:tcW w:w="1101" w:type="dxa"/>
            <w:vAlign w:val="center"/>
          </w:tcPr>
          <w:p w14:paraId="03C96CB8" w14:textId="77777777" w:rsidR="005842CF" w:rsidRDefault="00000000">
            <w:pPr>
              <w:pStyle w:val="affffffffffff8"/>
              <w:tabs>
                <w:tab w:val="clear" w:pos="4201"/>
                <w:tab w:val="clear" w:pos="9298"/>
              </w:tabs>
              <w:ind w:firstLineChars="0" w:firstLine="0"/>
              <w:jc w:val="center"/>
            </w:pPr>
            <w:r>
              <w:rPr>
                <w:rFonts w:hint="eastAsia"/>
              </w:rPr>
              <w:t>4</w:t>
            </w:r>
          </w:p>
        </w:tc>
        <w:tc>
          <w:tcPr>
            <w:tcW w:w="2126" w:type="dxa"/>
            <w:vAlign w:val="center"/>
          </w:tcPr>
          <w:p w14:paraId="615C8DB5" w14:textId="77777777" w:rsidR="005842CF" w:rsidRDefault="00000000">
            <w:pPr>
              <w:pStyle w:val="affffffffffff8"/>
              <w:tabs>
                <w:tab w:val="clear" w:pos="4201"/>
                <w:tab w:val="clear" w:pos="9298"/>
              </w:tabs>
              <w:ind w:firstLineChars="0" w:firstLine="0"/>
              <w:jc w:val="center"/>
            </w:pPr>
            <w:r>
              <w:rPr>
                <w:rFonts w:hint="eastAsia"/>
              </w:rPr>
              <w:t>发动机冷却液</w:t>
            </w:r>
          </w:p>
        </w:tc>
        <w:tc>
          <w:tcPr>
            <w:tcW w:w="874" w:type="dxa"/>
            <w:vAlign w:val="center"/>
          </w:tcPr>
          <w:p w14:paraId="36B541CE" w14:textId="77777777" w:rsidR="005842CF" w:rsidRDefault="00000000">
            <w:pPr>
              <w:pStyle w:val="affffffffffff8"/>
              <w:tabs>
                <w:tab w:val="clear" w:pos="4201"/>
                <w:tab w:val="clear" w:pos="9298"/>
              </w:tabs>
              <w:ind w:firstLineChars="0" w:firstLine="0"/>
              <w:jc w:val="center"/>
            </w:pPr>
            <w:r>
              <w:rPr>
                <w:rFonts w:hint="eastAsia"/>
              </w:rPr>
              <w:t>5</w:t>
            </w:r>
            <w:r>
              <w:t>0</w:t>
            </w:r>
            <w:r>
              <w:rPr>
                <w:rFonts w:hint="eastAsia"/>
              </w:rPr>
              <w:t>±</w:t>
            </w:r>
            <w:r>
              <w:t>3</w:t>
            </w:r>
          </w:p>
        </w:tc>
        <w:tc>
          <w:tcPr>
            <w:tcW w:w="1367" w:type="dxa"/>
            <w:vMerge/>
            <w:vAlign w:val="center"/>
          </w:tcPr>
          <w:p w14:paraId="62AA48A3" w14:textId="77777777" w:rsidR="005842CF" w:rsidRDefault="005842CF">
            <w:pPr>
              <w:pStyle w:val="affffffffffff8"/>
              <w:tabs>
                <w:tab w:val="clear" w:pos="4201"/>
                <w:tab w:val="clear" w:pos="9298"/>
              </w:tabs>
              <w:ind w:firstLineChars="0" w:firstLine="0"/>
              <w:jc w:val="center"/>
            </w:pPr>
          </w:p>
        </w:tc>
        <w:tc>
          <w:tcPr>
            <w:tcW w:w="1367" w:type="dxa"/>
            <w:vMerge/>
            <w:vAlign w:val="center"/>
          </w:tcPr>
          <w:p w14:paraId="39B17606" w14:textId="77777777" w:rsidR="005842CF" w:rsidRDefault="005842CF">
            <w:pPr>
              <w:pStyle w:val="affffffffffff8"/>
              <w:tabs>
                <w:tab w:val="clear" w:pos="4201"/>
                <w:tab w:val="clear" w:pos="9298"/>
              </w:tabs>
              <w:ind w:firstLineChars="0" w:firstLine="0"/>
              <w:jc w:val="center"/>
            </w:pPr>
          </w:p>
        </w:tc>
        <w:tc>
          <w:tcPr>
            <w:tcW w:w="1367" w:type="dxa"/>
            <w:vAlign w:val="center"/>
          </w:tcPr>
          <w:p w14:paraId="680991BA" w14:textId="77777777" w:rsidR="005842CF" w:rsidRDefault="00000000">
            <w:pPr>
              <w:pStyle w:val="affffffffffff8"/>
              <w:tabs>
                <w:tab w:val="clear" w:pos="4201"/>
                <w:tab w:val="clear" w:pos="9298"/>
              </w:tabs>
              <w:ind w:firstLineChars="0" w:firstLine="0"/>
              <w:jc w:val="center"/>
            </w:pPr>
            <w:r>
              <w:rPr>
                <w:rFonts w:hAnsi="宋体" w:hint="eastAsia"/>
              </w:rPr>
              <w:t>√</w:t>
            </w:r>
          </w:p>
        </w:tc>
        <w:tc>
          <w:tcPr>
            <w:tcW w:w="1368" w:type="dxa"/>
            <w:vAlign w:val="center"/>
          </w:tcPr>
          <w:p w14:paraId="52288CB2" w14:textId="77777777" w:rsidR="005842CF" w:rsidRDefault="005842CF">
            <w:pPr>
              <w:pStyle w:val="affffffffffff8"/>
              <w:tabs>
                <w:tab w:val="clear" w:pos="4201"/>
                <w:tab w:val="clear" w:pos="9298"/>
              </w:tabs>
              <w:ind w:firstLineChars="0" w:firstLine="0"/>
              <w:jc w:val="center"/>
            </w:pPr>
          </w:p>
        </w:tc>
      </w:tr>
    </w:tbl>
    <w:p w14:paraId="3F0CD872" w14:textId="77777777" w:rsidR="005842CF" w:rsidRDefault="00000000">
      <w:pPr>
        <w:pStyle w:val="af2"/>
        <w:numPr>
          <w:ilvl w:val="0"/>
          <w:numId w:val="0"/>
        </w:numPr>
        <w:spacing w:beforeLines="0" w:afterLines="0"/>
        <w:ind w:left="420"/>
        <w:rPr>
          <w:rFonts w:ascii="宋体" w:eastAsia="宋体" w:hAnsi="宋体" w:hint="eastAsia"/>
        </w:rPr>
      </w:pPr>
      <w:r>
        <w:rPr>
          <w:rFonts w:ascii="宋体" w:eastAsia="宋体" w:hAnsi="宋体" w:hint="eastAsia"/>
        </w:rPr>
        <w:t>注：带“√”符号表示应按规定进行试验。</w:t>
      </w:r>
    </w:p>
    <w:p w14:paraId="6AD85B43" w14:textId="77777777" w:rsidR="005842CF" w:rsidRDefault="00000000">
      <w:pPr>
        <w:pStyle w:val="af2"/>
        <w:numPr>
          <w:ilvl w:val="0"/>
          <w:numId w:val="0"/>
        </w:numPr>
        <w:spacing w:beforeLines="0" w:afterLines="0"/>
        <w:ind w:left="420" w:firstLineChars="200" w:firstLine="420"/>
        <w:rPr>
          <w:rFonts w:ascii="宋体" w:eastAsia="宋体" w:hAnsi="宋体" w:hint="eastAsia"/>
        </w:rPr>
      </w:pPr>
      <w:r>
        <w:rPr>
          <w:rFonts w:ascii="宋体" w:eastAsia="宋体" w:hAnsi="宋体" w:hint="eastAsia"/>
        </w:rPr>
        <w:t>片刻：样件浸入液体后即刻取出；</w:t>
      </w:r>
    </w:p>
    <w:p w14:paraId="09320EFB" w14:textId="77777777" w:rsidR="005842CF" w:rsidRDefault="00000000">
      <w:pPr>
        <w:pStyle w:val="affffffffffff8"/>
        <w:tabs>
          <w:tab w:val="clear" w:pos="4201"/>
          <w:tab w:val="clear" w:pos="9298"/>
        </w:tabs>
        <w:ind w:firstLineChars="400" w:firstLine="840"/>
      </w:pPr>
      <w:r>
        <w:rPr>
          <w:rFonts w:hAnsi="宋体" w:hint="eastAsia"/>
        </w:rPr>
        <w:t>滴油</w:t>
      </w:r>
      <w:r>
        <w:rPr>
          <w:rFonts w:hAnsi="宋体"/>
        </w:rPr>
        <w:t xml:space="preserve">: </w:t>
      </w:r>
      <w:r>
        <w:rPr>
          <w:rFonts w:hAnsi="宋体" w:hint="eastAsia"/>
        </w:rPr>
        <w:t>将液体滴到样件表面,直到样件有液体滴落。</w:t>
      </w:r>
    </w:p>
    <w:p w14:paraId="60756D8D" w14:textId="77777777" w:rsidR="005842CF" w:rsidRDefault="00000000">
      <w:pPr>
        <w:pStyle w:val="af0"/>
        <w:numPr>
          <w:ilvl w:val="1"/>
          <w:numId w:val="43"/>
        </w:numPr>
        <w:spacing w:beforeLines="50" w:before="120" w:afterLines="50" w:after="120"/>
      </w:pPr>
      <w:bookmarkStart w:id="60" w:name="_Toc140239103"/>
      <w:bookmarkStart w:id="61" w:name="_Toc200368114"/>
      <w:r>
        <w:rPr>
          <w:rFonts w:hint="eastAsia"/>
        </w:rPr>
        <w:t>检验</w:t>
      </w:r>
      <w:bookmarkEnd w:id="60"/>
      <w:r>
        <w:rPr>
          <w:rFonts w:hint="eastAsia"/>
        </w:rPr>
        <w:t>规则</w:t>
      </w:r>
      <w:bookmarkEnd w:id="61"/>
    </w:p>
    <w:p w14:paraId="13F8A72C" w14:textId="77777777" w:rsidR="005842CF" w:rsidRDefault="00000000">
      <w:pPr>
        <w:pStyle w:val="af1"/>
        <w:numPr>
          <w:ilvl w:val="2"/>
          <w:numId w:val="43"/>
        </w:numPr>
        <w:spacing w:before="120" w:after="120"/>
        <w:jc w:val="left"/>
      </w:pPr>
      <w:bookmarkStart w:id="62" w:name="_Toc200368115"/>
      <w:bookmarkStart w:id="63" w:name="_Toc140239104"/>
      <w:r>
        <w:rPr>
          <w:rFonts w:hint="eastAsia"/>
        </w:rPr>
        <w:t>检验分类</w:t>
      </w:r>
      <w:bookmarkEnd w:id="62"/>
    </w:p>
    <w:p w14:paraId="4531FA82" w14:textId="77777777" w:rsidR="005842CF" w:rsidRDefault="00000000">
      <w:pPr>
        <w:pStyle w:val="affffff3"/>
        <w:ind w:firstLine="420"/>
      </w:pPr>
      <w:r>
        <w:rPr>
          <w:rFonts w:hint="eastAsia"/>
        </w:rPr>
        <w:t>产品检验分出厂检验及型式检验。</w:t>
      </w:r>
    </w:p>
    <w:p w14:paraId="2964178F" w14:textId="77777777" w:rsidR="005842CF" w:rsidRDefault="00000000">
      <w:pPr>
        <w:pStyle w:val="affffff3"/>
        <w:numPr>
          <w:ilvl w:val="2"/>
          <w:numId w:val="43"/>
        </w:numPr>
        <w:spacing w:beforeLines="50" w:before="120" w:afterLines="50" w:after="120"/>
        <w:ind w:firstLineChars="0"/>
        <w:rPr>
          <w:rFonts w:ascii="黑体" w:eastAsia="黑体" w:hAnsi="黑体" w:hint="eastAsia"/>
        </w:rPr>
      </w:pPr>
      <w:r>
        <w:rPr>
          <w:rFonts w:ascii="黑体" w:eastAsia="黑体" w:hAnsi="黑体" w:hint="eastAsia"/>
        </w:rPr>
        <w:t>出厂检验</w:t>
      </w:r>
    </w:p>
    <w:p w14:paraId="7FE8839D" w14:textId="77777777" w:rsidR="005842CF" w:rsidRDefault="00000000">
      <w:pPr>
        <w:pStyle w:val="affffff3"/>
        <w:numPr>
          <w:ilvl w:val="3"/>
          <w:numId w:val="43"/>
        </w:numPr>
        <w:spacing w:beforeLines="50" w:before="120" w:afterLines="50" w:after="120"/>
        <w:ind w:firstLineChars="0"/>
        <w:rPr>
          <w:rFonts w:asciiTheme="majorEastAsia" w:eastAsiaTheme="majorEastAsia" w:hAnsiTheme="majorEastAsia" w:hint="eastAsia"/>
        </w:rPr>
      </w:pPr>
      <w:r>
        <w:rPr>
          <w:rFonts w:asciiTheme="majorEastAsia" w:eastAsiaTheme="majorEastAsia" w:hAnsiTheme="majorEastAsia"/>
        </w:rPr>
        <w:t>FFC</w:t>
      </w:r>
      <w:r>
        <w:rPr>
          <w:rFonts w:asciiTheme="majorEastAsia" w:eastAsiaTheme="majorEastAsia" w:hAnsiTheme="majorEastAsia" w:hint="eastAsia"/>
        </w:rPr>
        <w:t>线束应进行产品出厂检验。</w:t>
      </w:r>
    </w:p>
    <w:p w14:paraId="160E26DB" w14:textId="77777777" w:rsidR="005842CF" w:rsidRDefault="00000000">
      <w:pPr>
        <w:pStyle w:val="affffff3"/>
        <w:numPr>
          <w:ilvl w:val="3"/>
          <w:numId w:val="43"/>
        </w:numPr>
        <w:ind w:firstLineChars="0"/>
        <w:rPr>
          <w:rFonts w:asciiTheme="majorEastAsia" w:eastAsiaTheme="majorEastAsia" w:hAnsiTheme="majorEastAsia" w:hint="eastAsia"/>
        </w:rPr>
      </w:pPr>
      <w:r>
        <w:rPr>
          <w:rFonts w:asciiTheme="majorEastAsia" w:eastAsiaTheme="majorEastAsia" w:hAnsiTheme="majorEastAsia" w:hint="eastAsia"/>
        </w:rPr>
        <w:t>F</w:t>
      </w:r>
      <w:r>
        <w:rPr>
          <w:rFonts w:asciiTheme="majorEastAsia" w:eastAsiaTheme="majorEastAsia" w:hAnsiTheme="majorEastAsia"/>
        </w:rPr>
        <w:t>FC</w:t>
      </w:r>
      <w:r>
        <w:rPr>
          <w:rFonts w:asciiTheme="majorEastAsia" w:eastAsiaTheme="majorEastAsia" w:hAnsiTheme="majorEastAsia" w:hint="eastAsia"/>
        </w:rPr>
        <w:t>线束产品出厂检验项目均应合格，出厂检验项目见表</w:t>
      </w:r>
      <w:r>
        <w:rPr>
          <w:rFonts w:asciiTheme="majorEastAsia" w:eastAsiaTheme="majorEastAsia" w:hAnsiTheme="majorEastAsia"/>
        </w:rPr>
        <w:t>7</w:t>
      </w:r>
      <w:r>
        <w:rPr>
          <w:rFonts w:asciiTheme="majorEastAsia" w:eastAsiaTheme="majorEastAsia" w:hAnsiTheme="majorEastAsia" w:hint="eastAsia"/>
        </w:rPr>
        <w:t>。</w:t>
      </w:r>
    </w:p>
    <w:p w14:paraId="37F56D1C" w14:textId="77777777" w:rsidR="005842CF" w:rsidRDefault="00000000">
      <w:pPr>
        <w:pStyle w:val="affffffffffff8"/>
        <w:numPr>
          <w:ilvl w:val="2"/>
          <w:numId w:val="43"/>
        </w:numPr>
        <w:spacing w:beforeLines="50" w:before="120"/>
        <w:ind w:firstLineChars="0"/>
      </w:pPr>
      <w:r>
        <w:rPr>
          <w:rFonts w:ascii="黑体" w:eastAsia="黑体" w:hint="eastAsia"/>
        </w:rPr>
        <w:t>型式检验</w:t>
      </w:r>
      <w:bookmarkEnd w:id="63"/>
    </w:p>
    <w:p w14:paraId="5D67A4EF" w14:textId="77777777" w:rsidR="005842CF" w:rsidRDefault="00000000">
      <w:pPr>
        <w:pStyle w:val="affffffffffff8"/>
        <w:numPr>
          <w:ilvl w:val="3"/>
          <w:numId w:val="43"/>
        </w:numPr>
        <w:spacing w:beforeLines="50" w:before="120"/>
        <w:ind w:firstLineChars="0"/>
      </w:pPr>
      <w:r>
        <w:rPr>
          <w:rFonts w:asciiTheme="majorEastAsia" w:eastAsiaTheme="majorEastAsia" w:hAnsiTheme="majorEastAsia"/>
        </w:rPr>
        <w:t>FFC</w:t>
      </w:r>
      <w:r>
        <w:rPr>
          <w:rFonts w:asciiTheme="majorEastAsia" w:eastAsiaTheme="majorEastAsia" w:hAnsiTheme="majorEastAsia" w:hint="eastAsia"/>
        </w:rPr>
        <w:t>线束</w:t>
      </w:r>
      <w:r>
        <w:rPr>
          <w:rFonts w:hAnsi="宋体" w:hint="eastAsia"/>
        </w:rPr>
        <w:t>型式检验的检验项目、检验顺序见表</w:t>
      </w:r>
      <w:r>
        <w:rPr>
          <w:rFonts w:hAnsi="宋体"/>
        </w:rPr>
        <w:t>7</w:t>
      </w:r>
      <w:r>
        <w:rPr>
          <w:rFonts w:hAnsi="宋体" w:hint="eastAsia"/>
        </w:rPr>
        <w:t>。</w:t>
      </w:r>
    </w:p>
    <w:p w14:paraId="6C2F55E3" w14:textId="77777777" w:rsidR="005842CF" w:rsidRDefault="00000000">
      <w:pPr>
        <w:pStyle w:val="affffffffffff8"/>
        <w:numPr>
          <w:ilvl w:val="3"/>
          <w:numId w:val="43"/>
        </w:numPr>
        <w:spacing w:beforeLines="50" w:before="120"/>
        <w:ind w:firstLineChars="0"/>
      </w:pPr>
      <w:r>
        <w:rPr>
          <w:rFonts w:asciiTheme="majorEastAsia" w:eastAsiaTheme="majorEastAsia" w:hAnsiTheme="majorEastAsia"/>
        </w:rPr>
        <w:t>FFC</w:t>
      </w:r>
      <w:r>
        <w:rPr>
          <w:rFonts w:asciiTheme="majorEastAsia" w:eastAsiaTheme="majorEastAsia" w:hAnsiTheme="majorEastAsia" w:hint="eastAsia"/>
        </w:rPr>
        <w:t>线束</w:t>
      </w:r>
      <w:r>
        <w:rPr>
          <w:rFonts w:hAnsi="宋体" w:hint="eastAsia"/>
        </w:rPr>
        <w:t>所有样品的型式检验项目均应合格。</w:t>
      </w:r>
    </w:p>
    <w:p w14:paraId="6EFEE956" w14:textId="77777777" w:rsidR="005842CF" w:rsidRDefault="00000000">
      <w:pPr>
        <w:pStyle w:val="affffffffffff8"/>
        <w:spacing w:beforeLines="50" w:before="120" w:afterLines="50" w:after="120"/>
        <w:ind w:firstLineChars="0" w:firstLine="0"/>
        <w:jc w:val="center"/>
        <w:rPr>
          <w:rFonts w:ascii="黑体" w:eastAsia="黑体" w:hAnsi="黑体" w:hint="eastAsia"/>
        </w:rPr>
      </w:pPr>
      <w:r>
        <w:rPr>
          <w:rFonts w:ascii="黑体" w:eastAsia="黑体" w:hAnsi="黑体" w:hint="eastAsia"/>
        </w:rPr>
        <w:t>表</w:t>
      </w:r>
      <w:r>
        <w:rPr>
          <w:rFonts w:ascii="黑体" w:eastAsia="黑体" w:hAnsi="黑体"/>
        </w:rPr>
        <w:t xml:space="preserve">7 </w:t>
      </w:r>
      <w:r>
        <w:rPr>
          <w:rFonts w:ascii="黑体" w:eastAsia="黑体" w:hAnsi="黑体" w:hint="eastAsia"/>
        </w:rPr>
        <w:t>出厂检验和型式检验</w:t>
      </w:r>
    </w:p>
    <w:p w14:paraId="444A7C75" w14:textId="77777777" w:rsidR="005842CF" w:rsidRDefault="005842CF">
      <w:pPr>
        <w:pStyle w:val="affffffffffff9"/>
        <w:widowControl/>
        <w:numPr>
          <w:ilvl w:val="0"/>
          <w:numId w:val="44"/>
        </w:numPr>
        <w:tabs>
          <w:tab w:val="center" w:pos="4201"/>
          <w:tab w:val="right" w:leader="dot" w:pos="9298"/>
        </w:tabs>
        <w:autoSpaceDE w:val="0"/>
        <w:autoSpaceDN w:val="0"/>
        <w:spacing w:beforeLines="50" w:before="120"/>
        <w:ind w:firstLineChars="0"/>
        <w:rPr>
          <w:rFonts w:asciiTheme="majorEastAsia" w:eastAsiaTheme="majorEastAsia" w:hAnsiTheme="majorEastAsia" w:hint="eastAsia"/>
          <w:vanish/>
          <w:kern w:val="0"/>
          <w:szCs w:val="20"/>
        </w:rPr>
      </w:pPr>
      <w:bookmarkStart w:id="64" w:name="_Toc140239105"/>
    </w:p>
    <w:p w14:paraId="789563DA" w14:textId="77777777" w:rsidR="005842CF" w:rsidRDefault="005842CF">
      <w:pPr>
        <w:pStyle w:val="affffffffffff9"/>
        <w:widowControl/>
        <w:numPr>
          <w:ilvl w:val="2"/>
          <w:numId w:val="44"/>
        </w:numPr>
        <w:tabs>
          <w:tab w:val="center" w:pos="4201"/>
          <w:tab w:val="right" w:leader="dot" w:pos="9298"/>
        </w:tabs>
        <w:autoSpaceDE w:val="0"/>
        <w:autoSpaceDN w:val="0"/>
        <w:spacing w:beforeLines="50" w:before="120"/>
        <w:ind w:firstLineChars="0"/>
        <w:rPr>
          <w:rFonts w:asciiTheme="majorEastAsia" w:eastAsiaTheme="majorEastAsia" w:hAnsiTheme="majorEastAsia" w:hint="eastAsia"/>
          <w:vanish/>
          <w:kern w:val="0"/>
          <w:szCs w:val="20"/>
        </w:rPr>
      </w:pPr>
    </w:p>
    <w:p w14:paraId="162489C0" w14:textId="77777777" w:rsidR="005842CF" w:rsidRDefault="005842CF">
      <w:pPr>
        <w:pStyle w:val="affffffffffff9"/>
        <w:widowControl/>
        <w:numPr>
          <w:ilvl w:val="2"/>
          <w:numId w:val="44"/>
        </w:numPr>
        <w:tabs>
          <w:tab w:val="center" w:pos="4201"/>
          <w:tab w:val="right" w:leader="dot" w:pos="9298"/>
        </w:tabs>
        <w:autoSpaceDE w:val="0"/>
        <w:autoSpaceDN w:val="0"/>
        <w:spacing w:beforeLines="50" w:before="120"/>
        <w:ind w:firstLineChars="0"/>
        <w:rPr>
          <w:rFonts w:asciiTheme="majorEastAsia" w:eastAsiaTheme="majorEastAsia" w:hAnsiTheme="majorEastAsia" w:hint="eastAsia"/>
          <w:vanish/>
          <w:kern w:val="0"/>
          <w:szCs w:val="20"/>
        </w:rPr>
      </w:pPr>
    </w:p>
    <w:p w14:paraId="12C53F6D" w14:textId="77777777" w:rsidR="005842CF" w:rsidRDefault="005842CF">
      <w:pPr>
        <w:pStyle w:val="affffffffffff9"/>
        <w:widowControl/>
        <w:numPr>
          <w:ilvl w:val="3"/>
          <w:numId w:val="44"/>
        </w:numPr>
        <w:tabs>
          <w:tab w:val="center" w:pos="4201"/>
          <w:tab w:val="right" w:leader="dot" w:pos="9298"/>
        </w:tabs>
        <w:autoSpaceDE w:val="0"/>
        <w:autoSpaceDN w:val="0"/>
        <w:spacing w:beforeLines="50" w:before="120"/>
        <w:ind w:firstLineChars="0"/>
        <w:rPr>
          <w:rFonts w:asciiTheme="majorEastAsia" w:eastAsiaTheme="majorEastAsia" w:hAnsiTheme="majorEastAsia" w:hint="eastAsia"/>
          <w:vanish/>
          <w:kern w:val="0"/>
          <w:szCs w:val="20"/>
        </w:rPr>
      </w:pPr>
    </w:p>
    <w:tbl>
      <w:tblPr>
        <w:tblStyle w:val="afffff4"/>
        <w:tblW w:w="9544" w:type="dxa"/>
        <w:tblLook w:val="04A0" w:firstRow="1" w:lastRow="0" w:firstColumn="1" w:lastColumn="0" w:noHBand="0" w:noVBand="1"/>
      </w:tblPr>
      <w:tblGrid>
        <w:gridCol w:w="675"/>
        <w:gridCol w:w="2552"/>
        <w:gridCol w:w="709"/>
        <w:gridCol w:w="708"/>
        <w:gridCol w:w="708"/>
        <w:gridCol w:w="697"/>
        <w:gridCol w:w="697"/>
        <w:gridCol w:w="697"/>
        <w:gridCol w:w="697"/>
        <w:gridCol w:w="697"/>
        <w:gridCol w:w="707"/>
      </w:tblGrid>
      <w:tr w:rsidR="005842CF" w14:paraId="5DBF753B" w14:textId="77777777">
        <w:trPr>
          <w:trHeight w:val="392"/>
        </w:trPr>
        <w:tc>
          <w:tcPr>
            <w:tcW w:w="675" w:type="dxa"/>
            <w:vMerge w:val="restart"/>
            <w:vAlign w:val="center"/>
          </w:tcPr>
          <w:p w14:paraId="341F06AD"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序号</w:t>
            </w:r>
          </w:p>
        </w:tc>
        <w:tc>
          <w:tcPr>
            <w:tcW w:w="2552" w:type="dxa"/>
            <w:vMerge w:val="restart"/>
            <w:vAlign w:val="center"/>
          </w:tcPr>
          <w:p w14:paraId="254FD8AA"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检验项目</w:t>
            </w:r>
          </w:p>
        </w:tc>
        <w:tc>
          <w:tcPr>
            <w:tcW w:w="709" w:type="dxa"/>
            <w:vMerge w:val="restart"/>
            <w:vAlign w:val="center"/>
          </w:tcPr>
          <w:p w14:paraId="0337C5FB"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检验要求</w:t>
            </w:r>
          </w:p>
        </w:tc>
        <w:tc>
          <w:tcPr>
            <w:tcW w:w="708" w:type="dxa"/>
            <w:vMerge w:val="restart"/>
            <w:vAlign w:val="center"/>
          </w:tcPr>
          <w:p w14:paraId="0DB2E7F5"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检验方法</w:t>
            </w:r>
          </w:p>
        </w:tc>
        <w:tc>
          <w:tcPr>
            <w:tcW w:w="708" w:type="dxa"/>
            <w:vMerge w:val="restart"/>
            <w:vAlign w:val="center"/>
          </w:tcPr>
          <w:p w14:paraId="23795735"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出厂检验</w:t>
            </w:r>
          </w:p>
        </w:tc>
        <w:tc>
          <w:tcPr>
            <w:tcW w:w="4192" w:type="dxa"/>
            <w:gridSpan w:val="6"/>
            <w:vAlign w:val="center"/>
          </w:tcPr>
          <w:p w14:paraId="01135563"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型式检验</w:t>
            </w:r>
          </w:p>
        </w:tc>
      </w:tr>
      <w:tr w:rsidR="005842CF" w14:paraId="179448AD" w14:textId="77777777">
        <w:trPr>
          <w:trHeight w:val="380"/>
        </w:trPr>
        <w:tc>
          <w:tcPr>
            <w:tcW w:w="675" w:type="dxa"/>
            <w:vMerge/>
            <w:vAlign w:val="center"/>
          </w:tcPr>
          <w:p w14:paraId="1501301B"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2552" w:type="dxa"/>
            <w:vMerge/>
            <w:vAlign w:val="center"/>
          </w:tcPr>
          <w:p w14:paraId="699F2850"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709" w:type="dxa"/>
            <w:vMerge/>
            <w:vAlign w:val="center"/>
          </w:tcPr>
          <w:p w14:paraId="19DA8139"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708" w:type="dxa"/>
            <w:vMerge/>
            <w:vAlign w:val="center"/>
          </w:tcPr>
          <w:p w14:paraId="6E9C1A5B"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708" w:type="dxa"/>
            <w:vMerge/>
            <w:vAlign w:val="center"/>
          </w:tcPr>
          <w:p w14:paraId="75AC0D2A"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697" w:type="dxa"/>
            <w:vAlign w:val="center"/>
          </w:tcPr>
          <w:p w14:paraId="64820B0D"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A</w:t>
            </w:r>
          </w:p>
        </w:tc>
        <w:tc>
          <w:tcPr>
            <w:tcW w:w="697" w:type="dxa"/>
            <w:vAlign w:val="center"/>
          </w:tcPr>
          <w:p w14:paraId="6BEEE93B"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B</w:t>
            </w:r>
          </w:p>
        </w:tc>
        <w:tc>
          <w:tcPr>
            <w:tcW w:w="697" w:type="dxa"/>
            <w:vAlign w:val="center"/>
          </w:tcPr>
          <w:p w14:paraId="477671C5"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C</w:t>
            </w:r>
          </w:p>
        </w:tc>
        <w:tc>
          <w:tcPr>
            <w:tcW w:w="697" w:type="dxa"/>
            <w:vAlign w:val="center"/>
          </w:tcPr>
          <w:p w14:paraId="25F77DCA"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D</w:t>
            </w:r>
          </w:p>
        </w:tc>
        <w:tc>
          <w:tcPr>
            <w:tcW w:w="697" w:type="dxa"/>
            <w:vAlign w:val="center"/>
          </w:tcPr>
          <w:p w14:paraId="22A18574"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E</w:t>
            </w:r>
          </w:p>
        </w:tc>
        <w:tc>
          <w:tcPr>
            <w:tcW w:w="707" w:type="dxa"/>
            <w:vAlign w:val="center"/>
          </w:tcPr>
          <w:p w14:paraId="2989692A"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F</w:t>
            </w:r>
          </w:p>
        </w:tc>
      </w:tr>
      <w:tr w:rsidR="005842CF" w14:paraId="2F54E8BB" w14:textId="77777777">
        <w:trPr>
          <w:trHeight w:val="353"/>
        </w:trPr>
        <w:tc>
          <w:tcPr>
            <w:tcW w:w="675" w:type="dxa"/>
            <w:vAlign w:val="center"/>
          </w:tcPr>
          <w:p w14:paraId="2EB4D536"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1</w:t>
            </w:r>
          </w:p>
        </w:tc>
        <w:tc>
          <w:tcPr>
            <w:tcW w:w="2552" w:type="dxa"/>
            <w:vAlign w:val="center"/>
          </w:tcPr>
          <w:p w14:paraId="6A645394"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外观</w:t>
            </w:r>
          </w:p>
        </w:tc>
        <w:tc>
          <w:tcPr>
            <w:tcW w:w="709" w:type="dxa"/>
            <w:vAlign w:val="center"/>
          </w:tcPr>
          <w:p w14:paraId="25E7423D"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4</w:t>
            </w:r>
            <w:r>
              <w:rPr>
                <w:rFonts w:asciiTheme="minorEastAsia" w:eastAsiaTheme="minorEastAsia" w:hAnsiTheme="minorEastAsia"/>
                <w:sz w:val="18"/>
                <w:szCs w:val="18"/>
              </w:rPr>
              <w:t>.1.1</w:t>
            </w:r>
          </w:p>
        </w:tc>
        <w:tc>
          <w:tcPr>
            <w:tcW w:w="708" w:type="dxa"/>
            <w:vAlign w:val="center"/>
          </w:tcPr>
          <w:p w14:paraId="33E4E019"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.2</w:t>
            </w:r>
          </w:p>
        </w:tc>
        <w:tc>
          <w:tcPr>
            <w:tcW w:w="708" w:type="dxa"/>
            <w:vAlign w:val="center"/>
          </w:tcPr>
          <w:p w14:paraId="6E75F2ED"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w:t>
            </w:r>
          </w:p>
        </w:tc>
        <w:tc>
          <w:tcPr>
            <w:tcW w:w="697" w:type="dxa"/>
            <w:vAlign w:val="center"/>
          </w:tcPr>
          <w:p w14:paraId="3DF551C1"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1</w:t>
            </w:r>
          </w:p>
        </w:tc>
        <w:tc>
          <w:tcPr>
            <w:tcW w:w="697" w:type="dxa"/>
            <w:vAlign w:val="center"/>
          </w:tcPr>
          <w:p w14:paraId="074E2312"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1</w:t>
            </w:r>
          </w:p>
        </w:tc>
        <w:tc>
          <w:tcPr>
            <w:tcW w:w="697" w:type="dxa"/>
            <w:vAlign w:val="center"/>
          </w:tcPr>
          <w:p w14:paraId="5BA427BA"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1</w:t>
            </w:r>
          </w:p>
        </w:tc>
        <w:tc>
          <w:tcPr>
            <w:tcW w:w="697" w:type="dxa"/>
            <w:vAlign w:val="center"/>
          </w:tcPr>
          <w:p w14:paraId="439501A2"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1,7</w:t>
            </w:r>
          </w:p>
        </w:tc>
        <w:tc>
          <w:tcPr>
            <w:tcW w:w="697" w:type="dxa"/>
            <w:vAlign w:val="center"/>
          </w:tcPr>
          <w:p w14:paraId="466C6F61"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,4</w:t>
            </w:r>
          </w:p>
        </w:tc>
        <w:tc>
          <w:tcPr>
            <w:tcW w:w="707" w:type="dxa"/>
            <w:vAlign w:val="center"/>
          </w:tcPr>
          <w:p w14:paraId="48F9B9AC"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,4</w:t>
            </w:r>
          </w:p>
        </w:tc>
      </w:tr>
      <w:tr w:rsidR="005842CF" w14:paraId="37E6F97B" w14:textId="77777777">
        <w:trPr>
          <w:trHeight w:val="365"/>
        </w:trPr>
        <w:tc>
          <w:tcPr>
            <w:tcW w:w="675" w:type="dxa"/>
            <w:vAlign w:val="center"/>
          </w:tcPr>
          <w:p w14:paraId="67712154"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2</w:t>
            </w:r>
          </w:p>
        </w:tc>
        <w:tc>
          <w:tcPr>
            <w:tcW w:w="2552" w:type="dxa"/>
            <w:vAlign w:val="center"/>
          </w:tcPr>
          <w:p w14:paraId="7A1873B8"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尺寸</w:t>
            </w:r>
          </w:p>
        </w:tc>
        <w:tc>
          <w:tcPr>
            <w:tcW w:w="709" w:type="dxa"/>
            <w:vAlign w:val="center"/>
          </w:tcPr>
          <w:p w14:paraId="171C62BE"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4</w:t>
            </w:r>
            <w:r>
              <w:rPr>
                <w:rFonts w:asciiTheme="minorEastAsia" w:eastAsiaTheme="minorEastAsia" w:hAnsiTheme="minorEastAsia"/>
                <w:sz w:val="18"/>
                <w:szCs w:val="18"/>
              </w:rPr>
              <w:t>.1.3</w:t>
            </w:r>
          </w:p>
        </w:tc>
        <w:tc>
          <w:tcPr>
            <w:tcW w:w="708" w:type="dxa"/>
            <w:vAlign w:val="center"/>
          </w:tcPr>
          <w:p w14:paraId="3704C11B"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w:t>
            </w:r>
          </w:p>
        </w:tc>
        <w:tc>
          <w:tcPr>
            <w:tcW w:w="708" w:type="dxa"/>
            <w:vAlign w:val="center"/>
          </w:tcPr>
          <w:p w14:paraId="4C70F77C"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w:t>
            </w:r>
          </w:p>
        </w:tc>
        <w:tc>
          <w:tcPr>
            <w:tcW w:w="697" w:type="dxa"/>
            <w:vAlign w:val="center"/>
          </w:tcPr>
          <w:p w14:paraId="24D31F40"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697" w:type="dxa"/>
            <w:vAlign w:val="center"/>
          </w:tcPr>
          <w:p w14:paraId="52628D80"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697" w:type="dxa"/>
            <w:vAlign w:val="center"/>
          </w:tcPr>
          <w:p w14:paraId="29DB4AA2"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697" w:type="dxa"/>
            <w:vAlign w:val="center"/>
          </w:tcPr>
          <w:p w14:paraId="5CCAE83D"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697" w:type="dxa"/>
            <w:vAlign w:val="center"/>
          </w:tcPr>
          <w:p w14:paraId="6F3C5F9F"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707" w:type="dxa"/>
            <w:vAlign w:val="center"/>
          </w:tcPr>
          <w:p w14:paraId="7A2D5370"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r>
      <w:tr w:rsidR="005842CF" w14:paraId="32218DF4" w14:textId="77777777">
        <w:trPr>
          <w:trHeight w:val="365"/>
        </w:trPr>
        <w:tc>
          <w:tcPr>
            <w:tcW w:w="675" w:type="dxa"/>
            <w:vAlign w:val="center"/>
          </w:tcPr>
          <w:p w14:paraId="32FDBF06"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3</w:t>
            </w:r>
          </w:p>
        </w:tc>
        <w:tc>
          <w:tcPr>
            <w:tcW w:w="2552" w:type="dxa"/>
            <w:vAlign w:val="center"/>
          </w:tcPr>
          <w:p w14:paraId="4B960CC4"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端子与电缆压接剖面</w:t>
            </w:r>
          </w:p>
        </w:tc>
        <w:tc>
          <w:tcPr>
            <w:tcW w:w="709" w:type="dxa"/>
            <w:vAlign w:val="center"/>
          </w:tcPr>
          <w:p w14:paraId="56748EE6"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4</w:t>
            </w:r>
            <w:r>
              <w:rPr>
                <w:rFonts w:asciiTheme="minorEastAsia" w:eastAsiaTheme="minorEastAsia" w:hAnsiTheme="minorEastAsia"/>
                <w:sz w:val="18"/>
                <w:szCs w:val="18"/>
              </w:rPr>
              <w:t>.2.1</w:t>
            </w:r>
          </w:p>
        </w:tc>
        <w:tc>
          <w:tcPr>
            <w:tcW w:w="708" w:type="dxa"/>
            <w:vAlign w:val="center"/>
          </w:tcPr>
          <w:p w14:paraId="509AE346"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.3.1</w:t>
            </w:r>
          </w:p>
        </w:tc>
        <w:tc>
          <w:tcPr>
            <w:tcW w:w="708" w:type="dxa"/>
            <w:vAlign w:val="center"/>
          </w:tcPr>
          <w:p w14:paraId="610DC679"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697" w:type="dxa"/>
            <w:vAlign w:val="center"/>
          </w:tcPr>
          <w:p w14:paraId="68840C30"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2</w:t>
            </w:r>
          </w:p>
        </w:tc>
        <w:tc>
          <w:tcPr>
            <w:tcW w:w="697" w:type="dxa"/>
            <w:vAlign w:val="center"/>
          </w:tcPr>
          <w:p w14:paraId="2CD46D6C"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697" w:type="dxa"/>
            <w:vAlign w:val="center"/>
          </w:tcPr>
          <w:p w14:paraId="6C7695DC"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697" w:type="dxa"/>
            <w:vAlign w:val="center"/>
          </w:tcPr>
          <w:p w14:paraId="1C5FF9A8"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697" w:type="dxa"/>
            <w:vAlign w:val="center"/>
          </w:tcPr>
          <w:p w14:paraId="28F968B1"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707" w:type="dxa"/>
            <w:vAlign w:val="center"/>
          </w:tcPr>
          <w:p w14:paraId="03320CCC"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r>
      <w:tr w:rsidR="005842CF" w14:paraId="4971B6CC" w14:textId="77777777">
        <w:trPr>
          <w:trHeight w:val="353"/>
        </w:trPr>
        <w:tc>
          <w:tcPr>
            <w:tcW w:w="675" w:type="dxa"/>
            <w:vAlign w:val="center"/>
          </w:tcPr>
          <w:p w14:paraId="4C4FAB0D"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4</w:t>
            </w:r>
          </w:p>
        </w:tc>
        <w:tc>
          <w:tcPr>
            <w:tcW w:w="2552" w:type="dxa"/>
            <w:vAlign w:val="center"/>
          </w:tcPr>
          <w:p w14:paraId="2761E14C"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端子与电缆连接强度</w:t>
            </w:r>
          </w:p>
        </w:tc>
        <w:tc>
          <w:tcPr>
            <w:tcW w:w="709" w:type="dxa"/>
            <w:vAlign w:val="center"/>
          </w:tcPr>
          <w:p w14:paraId="710CF6B3"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4</w:t>
            </w:r>
            <w:r>
              <w:rPr>
                <w:rFonts w:asciiTheme="minorEastAsia" w:eastAsiaTheme="minorEastAsia" w:hAnsiTheme="minorEastAsia"/>
                <w:sz w:val="18"/>
                <w:szCs w:val="18"/>
              </w:rPr>
              <w:t>.2.2</w:t>
            </w:r>
          </w:p>
        </w:tc>
        <w:tc>
          <w:tcPr>
            <w:tcW w:w="708" w:type="dxa"/>
            <w:vAlign w:val="center"/>
          </w:tcPr>
          <w:p w14:paraId="196125EB"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.3.2</w:t>
            </w:r>
          </w:p>
        </w:tc>
        <w:tc>
          <w:tcPr>
            <w:tcW w:w="708" w:type="dxa"/>
            <w:vAlign w:val="center"/>
          </w:tcPr>
          <w:p w14:paraId="3EF869A2"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697" w:type="dxa"/>
            <w:vAlign w:val="center"/>
          </w:tcPr>
          <w:p w14:paraId="5AF94DB5"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697" w:type="dxa"/>
            <w:vAlign w:val="center"/>
          </w:tcPr>
          <w:p w14:paraId="2926FB23"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2</w:t>
            </w:r>
          </w:p>
        </w:tc>
        <w:tc>
          <w:tcPr>
            <w:tcW w:w="697" w:type="dxa"/>
            <w:vAlign w:val="center"/>
          </w:tcPr>
          <w:p w14:paraId="577D3425"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697" w:type="dxa"/>
            <w:vAlign w:val="center"/>
          </w:tcPr>
          <w:p w14:paraId="794665C0"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697" w:type="dxa"/>
            <w:vAlign w:val="center"/>
          </w:tcPr>
          <w:p w14:paraId="1CBA6FB0"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707" w:type="dxa"/>
            <w:vAlign w:val="center"/>
          </w:tcPr>
          <w:p w14:paraId="375B6D02"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r>
      <w:tr w:rsidR="005842CF" w14:paraId="417E257A" w14:textId="77777777">
        <w:trPr>
          <w:trHeight w:val="365"/>
        </w:trPr>
        <w:tc>
          <w:tcPr>
            <w:tcW w:w="675" w:type="dxa"/>
            <w:vAlign w:val="center"/>
          </w:tcPr>
          <w:p w14:paraId="2A7E9E7B"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5</w:t>
            </w:r>
          </w:p>
        </w:tc>
        <w:tc>
          <w:tcPr>
            <w:tcW w:w="2552" w:type="dxa"/>
            <w:vAlign w:val="center"/>
          </w:tcPr>
          <w:p w14:paraId="56929D83"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端子压接电阻</w:t>
            </w:r>
          </w:p>
        </w:tc>
        <w:tc>
          <w:tcPr>
            <w:tcW w:w="709" w:type="dxa"/>
            <w:vAlign w:val="center"/>
          </w:tcPr>
          <w:p w14:paraId="51B199B5"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4</w:t>
            </w:r>
            <w:r>
              <w:rPr>
                <w:rFonts w:asciiTheme="minorEastAsia" w:eastAsiaTheme="minorEastAsia" w:hAnsiTheme="minorEastAsia"/>
                <w:sz w:val="18"/>
                <w:szCs w:val="18"/>
              </w:rPr>
              <w:t>.3.1</w:t>
            </w:r>
          </w:p>
        </w:tc>
        <w:tc>
          <w:tcPr>
            <w:tcW w:w="708" w:type="dxa"/>
            <w:vAlign w:val="center"/>
          </w:tcPr>
          <w:p w14:paraId="25629CE8"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.4.1</w:t>
            </w:r>
          </w:p>
        </w:tc>
        <w:tc>
          <w:tcPr>
            <w:tcW w:w="708" w:type="dxa"/>
            <w:vAlign w:val="center"/>
          </w:tcPr>
          <w:p w14:paraId="532A3630"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697" w:type="dxa"/>
            <w:vAlign w:val="center"/>
          </w:tcPr>
          <w:p w14:paraId="156DBB56"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697" w:type="dxa"/>
            <w:vAlign w:val="center"/>
          </w:tcPr>
          <w:p w14:paraId="2DB89B4C"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697" w:type="dxa"/>
            <w:vAlign w:val="center"/>
          </w:tcPr>
          <w:p w14:paraId="1E2A9046"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sz w:val="18"/>
                <w:szCs w:val="18"/>
              </w:rPr>
              <w:t>2</w:t>
            </w:r>
          </w:p>
        </w:tc>
        <w:tc>
          <w:tcPr>
            <w:tcW w:w="697" w:type="dxa"/>
            <w:vAlign w:val="center"/>
          </w:tcPr>
          <w:p w14:paraId="61ED82DA"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0</w:t>
            </w:r>
          </w:p>
        </w:tc>
        <w:tc>
          <w:tcPr>
            <w:tcW w:w="697" w:type="dxa"/>
            <w:vAlign w:val="center"/>
          </w:tcPr>
          <w:p w14:paraId="6FC1D297"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6</w:t>
            </w:r>
          </w:p>
        </w:tc>
        <w:tc>
          <w:tcPr>
            <w:tcW w:w="707" w:type="dxa"/>
            <w:vAlign w:val="center"/>
          </w:tcPr>
          <w:p w14:paraId="79B8CC2F"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6</w:t>
            </w:r>
          </w:p>
        </w:tc>
      </w:tr>
      <w:tr w:rsidR="005842CF" w14:paraId="4E79353B" w14:textId="77777777">
        <w:trPr>
          <w:trHeight w:val="365"/>
        </w:trPr>
        <w:tc>
          <w:tcPr>
            <w:tcW w:w="675" w:type="dxa"/>
            <w:vAlign w:val="center"/>
          </w:tcPr>
          <w:p w14:paraId="1F70A3A5"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6</w:t>
            </w:r>
          </w:p>
        </w:tc>
        <w:tc>
          <w:tcPr>
            <w:tcW w:w="2552" w:type="dxa"/>
            <w:vAlign w:val="center"/>
          </w:tcPr>
          <w:p w14:paraId="3F42C11D"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电路导通</w:t>
            </w:r>
          </w:p>
        </w:tc>
        <w:tc>
          <w:tcPr>
            <w:tcW w:w="709" w:type="dxa"/>
            <w:vAlign w:val="center"/>
          </w:tcPr>
          <w:p w14:paraId="7EF75D02"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4</w:t>
            </w:r>
            <w:r>
              <w:rPr>
                <w:rFonts w:asciiTheme="minorEastAsia" w:eastAsiaTheme="minorEastAsia" w:hAnsiTheme="minorEastAsia"/>
                <w:sz w:val="18"/>
                <w:szCs w:val="18"/>
              </w:rPr>
              <w:t>.3.2</w:t>
            </w:r>
          </w:p>
        </w:tc>
        <w:tc>
          <w:tcPr>
            <w:tcW w:w="708" w:type="dxa"/>
            <w:vAlign w:val="center"/>
          </w:tcPr>
          <w:p w14:paraId="72B81002"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.4.2</w:t>
            </w:r>
          </w:p>
        </w:tc>
        <w:tc>
          <w:tcPr>
            <w:tcW w:w="708" w:type="dxa"/>
            <w:vAlign w:val="center"/>
          </w:tcPr>
          <w:p w14:paraId="1A4B075A"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w:t>
            </w:r>
          </w:p>
        </w:tc>
        <w:tc>
          <w:tcPr>
            <w:tcW w:w="697" w:type="dxa"/>
            <w:vAlign w:val="center"/>
          </w:tcPr>
          <w:p w14:paraId="4B65CD74"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697" w:type="dxa"/>
            <w:vAlign w:val="center"/>
          </w:tcPr>
          <w:p w14:paraId="1B87B91A"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697" w:type="dxa"/>
            <w:vAlign w:val="center"/>
          </w:tcPr>
          <w:p w14:paraId="40D4EBBE"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697" w:type="dxa"/>
            <w:vAlign w:val="center"/>
          </w:tcPr>
          <w:p w14:paraId="4364B4EF"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,8</w:t>
            </w:r>
          </w:p>
        </w:tc>
        <w:tc>
          <w:tcPr>
            <w:tcW w:w="697" w:type="dxa"/>
            <w:vAlign w:val="center"/>
          </w:tcPr>
          <w:p w14:paraId="097E17A9"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,5</w:t>
            </w:r>
          </w:p>
        </w:tc>
        <w:tc>
          <w:tcPr>
            <w:tcW w:w="707" w:type="dxa"/>
            <w:vAlign w:val="center"/>
          </w:tcPr>
          <w:p w14:paraId="455E51E9"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,5</w:t>
            </w:r>
          </w:p>
        </w:tc>
      </w:tr>
      <w:tr w:rsidR="005842CF" w14:paraId="67B6F169" w14:textId="77777777">
        <w:trPr>
          <w:trHeight w:val="353"/>
        </w:trPr>
        <w:tc>
          <w:tcPr>
            <w:tcW w:w="675" w:type="dxa"/>
            <w:vAlign w:val="center"/>
          </w:tcPr>
          <w:p w14:paraId="1AFBED41"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7</w:t>
            </w:r>
          </w:p>
        </w:tc>
        <w:tc>
          <w:tcPr>
            <w:tcW w:w="2552" w:type="dxa"/>
            <w:vAlign w:val="center"/>
          </w:tcPr>
          <w:p w14:paraId="4DC9A1C4"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连接器防水性（适用时）</w:t>
            </w:r>
          </w:p>
        </w:tc>
        <w:tc>
          <w:tcPr>
            <w:tcW w:w="709" w:type="dxa"/>
            <w:vAlign w:val="center"/>
          </w:tcPr>
          <w:p w14:paraId="4B4FBD29"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4</w:t>
            </w:r>
            <w:r>
              <w:rPr>
                <w:rFonts w:asciiTheme="minorEastAsia" w:eastAsiaTheme="minorEastAsia" w:hAnsiTheme="minorEastAsia"/>
                <w:sz w:val="18"/>
                <w:szCs w:val="18"/>
              </w:rPr>
              <w:t>.4.1</w:t>
            </w:r>
          </w:p>
        </w:tc>
        <w:tc>
          <w:tcPr>
            <w:tcW w:w="708" w:type="dxa"/>
            <w:vAlign w:val="center"/>
          </w:tcPr>
          <w:p w14:paraId="4D18A962"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.5.1</w:t>
            </w:r>
          </w:p>
        </w:tc>
        <w:tc>
          <w:tcPr>
            <w:tcW w:w="708" w:type="dxa"/>
            <w:vAlign w:val="center"/>
          </w:tcPr>
          <w:p w14:paraId="4626E620"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697" w:type="dxa"/>
            <w:vAlign w:val="center"/>
          </w:tcPr>
          <w:p w14:paraId="5D572514"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697" w:type="dxa"/>
            <w:vAlign w:val="center"/>
          </w:tcPr>
          <w:p w14:paraId="733646BB"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697" w:type="dxa"/>
            <w:vAlign w:val="center"/>
          </w:tcPr>
          <w:p w14:paraId="0444654E"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697" w:type="dxa"/>
            <w:vAlign w:val="center"/>
          </w:tcPr>
          <w:p w14:paraId="4EEF0E11"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9</w:t>
            </w:r>
          </w:p>
        </w:tc>
        <w:tc>
          <w:tcPr>
            <w:tcW w:w="697" w:type="dxa"/>
            <w:vAlign w:val="center"/>
          </w:tcPr>
          <w:p w14:paraId="43FB8CE0"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707" w:type="dxa"/>
            <w:vAlign w:val="center"/>
          </w:tcPr>
          <w:p w14:paraId="24583A07"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r>
      <w:tr w:rsidR="005842CF" w14:paraId="3572EB3C" w14:textId="77777777">
        <w:trPr>
          <w:trHeight w:val="365"/>
        </w:trPr>
        <w:tc>
          <w:tcPr>
            <w:tcW w:w="675" w:type="dxa"/>
            <w:vAlign w:val="center"/>
          </w:tcPr>
          <w:p w14:paraId="7058454C"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8</w:t>
            </w:r>
          </w:p>
        </w:tc>
        <w:tc>
          <w:tcPr>
            <w:tcW w:w="2552" w:type="dxa"/>
            <w:vAlign w:val="center"/>
          </w:tcPr>
          <w:p w14:paraId="056773FE"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耐低温</w:t>
            </w:r>
          </w:p>
        </w:tc>
        <w:tc>
          <w:tcPr>
            <w:tcW w:w="709" w:type="dxa"/>
            <w:vAlign w:val="center"/>
          </w:tcPr>
          <w:p w14:paraId="6CD982A8"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4</w:t>
            </w:r>
            <w:r>
              <w:rPr>
                <w:rFonts w:asciiTheme="minorEastAsia" w:eastAsiaTheme="minorEastAsia" w:hAnsiTheme="minorEastAsia"/>
                <w:sz w:val="18"/>
                <w:szCs w:val="18"/>
              </w:rPr>
              <w:t>.4.2</w:t>
            </w:r>
          </w:p>
        </w:tc>
        <w:tc>
          <w:tcPr>
            <w:tcW w:w="708" w:type="dxa"/>
            <w:vAlign w:val="center"/>
          </w:tcPr>
          <w:p w14:paraId="6F764763"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.5.2</w:t>
            </w:r>
          </w:p>
        </w:tc>
        <w:tc>
          <w:tcPr>
            <w:tcW w:w="708" w:type="dxa"/>
            <w:vAlign w:val="center"/>
          </w:tcPr>
          <w:p w14:paraId="279D9195"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697" w:type="dxa"/>
            <w:vAlign w:val="center"/>
          </w:tcPr>
          <w:p w14:paraId="62E6DB44"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697" w:type="dxa"/>
            <w:vAlign w:val="center"/>
          </w:tcPr>
          <w:p w14:paraId="4D76AD3F"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697" w:type="dxa"/>
            <w:vAlign w:val="center"/>
          </w:tcPr>
          <w:p w14:paraId="5CE13927"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697" w:type="dxa"/>
            <w:vAlign w:val="center"/>
          </w:tcPr>
          <w:p w14:paraId="475A8341"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3</w:t>
            </w:r>
          </w:p>
        </w:tc>
        <w:tc>
          <w:tcPr>
            <w:tcW w:w="697" w:type="dxa"/>
            <w:vAlign w:val="center"/>
          </w:tcPr>
          <w:p w14:paraId="766A38A4"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707" w:type="dxa"/>
            <w:vAlign w:val="center"/>
          </w:tcPr>
          <w:p w14:paraId="640BD839"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r>
      <w:tr w:rsidR="005842CF" w14:paraId="5318A287" w14:textId="77777777">
        <w:trPr>
          <w:trHeight w:val="365"/>
        </w:trPr>
        <w:tc>
          <w:tcPr>
            <w:tcW w:w="675" w:type="dxa"/>
            <w:vAlign w:val="center"/>
          </w:tcPr>
          <w:p w14:paraId="14B71F30"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9</w:t>
            </w:r>
          </w:p>
        </w:tc>
        <w:tc>
          <w:tcPr>
            <w:tcW w:w="2552" w:type="dxa"/>
            <w:vAlign w:val="center"/>
          </w:tcPr>
          <w:p w14:paraId="5034255D"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耐高温</w:t>
            </w:r>
          </w:p>
        </w:tc>
        <w:tc>
          <w:tcPr>
            <w:tcW w:w="709" w:type="dxa"/>
            <w:vAlign w:val="center"/>
          </w:tcPr>
          <w:p w14:paraId="7B8A5213"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4</w:t>
            </w:r>
            <w:r>
              <w:rPr>
                <w:rFonts w:asciiTheme="minorEastAsia" w:eastAsiaTheme="minorEastAsia" w:hAnsiTheme="minorEastAsia"/>
                <w:sz w:val="18"/>
                <w:szCs w:val="18"/>
              </w:rPr>
              <w:t>.4.3</w:t>
            </w:r>
          </w:p>
        </w:tc>
        <w:tc>
          <w:tcPr>
            <w:tcW w:w="708" w:type="dxa"/>
            <w:vAlign w:val="center"/>
          </w:tcPr>
          <w:p w14:paraId="047B9552"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.5.3</w:t>
            </w:r>
          </w:p>
        </w:tc>
        <w:tc>
          <w:tcPr>
            <w:tcW w:w="708" w:type="dxa"/>
            <w:vAlign w:val="center"/>
          </w:tcPr>
          <w:p w14:paraId="141C2C5B"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697" w:type="dxa"/>
            <w:vAlign w:val="center"/>
          </w:tcPr>
          <w:p w14:paraId="17DE5011"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697" w:type="dxa"/>
            <w:vAlign w:val="center"/>
          </w:tcPr>
          <w:p w14:paraId="46B247B6"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697" w:type="dxa"/>
            <w:vAlign w:val="center"/>
          </w:tcPr>
          <w:p w14:paraId="4075D90C"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697" w:type="dxa"/>
            <w:vAlign w:val="center"/>
          </w:tcPr>
          <w:p w14:paraId="04148997"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4</w:t>
            </w:r>
          </w:p>
        </w:tc>
        <w:tc>
          <w:tcPr>
            <w:tcW w:w="697" w:type="dxa"/>
            <w:vAlign w:val="center"/>
          </w:tcPr>
          <w:p w14:paraId="22EF0C5F"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707" w:type="dxa"/>
            <w:vAlign w:val="center"/>
          </w:tcPr>
          <w:p w14:paraId="47BA59ED"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r>
      <w:tr w:rsidR="005842CF" w14:paraId="6336DE3C" w14:textId="77777777">
        <w:trPr>
          <w:trHeight w:val="353"/>
        </w:trPr>
        <w:tc>
          <w:tcPr>
            <w:tcW w:w="675" w:type="dxa"/>
            <w:vAlign w:val="center"/>
          </w:tcPr>
          <w:p w14:paraId="731FEF2E"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0</w:t>
            </w:r>
          </w:p>
        </w:tc>
        <w:tc>
          <w:tcPr>
            <w:tcW w:w="2552" w:type="dxa"/>
            <w:vAlign w:val="center"/>
          </w:tcPr>
          <w:p w14:paraId="2B27A542"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耐温度变化</w:t>
            </w:r>
          </w:p>
        </w:tc>
        <w:tc>
          <w:tcPr>
            <w:tcW w:w="709" w:type="dxa"/>
            <w:vAlign w:val="center"/>
          </w:tcPr>
          <w:p w14:paraId="2AFB9E09"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4</w:t>
            </w:r>
            <w:r>
              <w:rPr>
                <w:rFonts w:asciiTheme="minorEastAsia" w:eastAsiaTheme="minorEastAsia" w:hAnsiTheme="minorEastAsia"/>
                <w:sz w:val="18"/>
                <w:szCs w:val="18"/>
              </w:rPr>
              <w:t>.4.4</w:t>
            </w:r>
          </w:p>
        </w:tc>
        <w:tc>
          <w:tcPr>
            <w:tcW w:w="708" w:type="dxa"/>
            <w:vAlign w:val="center"/>
          </w:tcPr>
          <w:p w14:paraId="11EA7692"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.5.4</w:t>
            </w:r>
          </w:p>
        </w:tc>
        <w:tc>
          <w:tcPr>
            <w:tcW w:w="708" w:type="dxa"/>
            <w:vAlign w:val="center"/>
          </w:tcPr>
          <w:p w14:paraId="6AD37476"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697" w:type="dxa"/>
            <w:vAlign w:val="center"/>
          </w:tcPr>
          <w:p w14:paraId="4D27C043"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697" w:type="dxa"/>
            <w:vAlign w:val="center"/>
          </w:tcPr>
          <w:p w14:paraId="0907ABAD"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697" w:type="dxa"/>
            <w:vAlign w:val="center"/>
          </w:tcPr>
          <w:p w14:paraId="0651BD74"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697" w:type="dxa"/>
            <w:vAlign w:val="center"/>
          </w:tcPr>
          <w:p w14:paraId="08DDC810"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5</w:t>
            </w:r>
          </w:p>
        </w:tc>
        <w:tc>
          <w:tcPr>
            <w:tcW w:w="697" w:type="dxa"/>
            <w:vAlign w:val="center"/>
          </w:tcPr>
          <w:p w14:paraId="3F50B4C7"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707" w:type="dxa"/>
            <w:vAlign w:val="center"/>
          </w:tcPr>
          <w:p w14:paraId="1633FB28"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r>
      <w:tr w:rsidR="005842CF" w14:paraId="61A131B2" w14:textId="77777777">
        <w:trPr>
          <w:trHeight w:val="353"/>
        </w:trPr>
        <w:tc>
          <w:tcPr>
            <w:tcW w:w="675" w:type="dxa"/>
            <w:vAlign w:val="center"/>
          </w:tcPr>
          <w:p w14:paraId="4AF8802F"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1</w:t>
            </w:r>
          </w:p>
        </w:tc>
        <w:tc>
          <w:tcPr>
            <w:tcW w:w="2552" w:type="dxa"/>
            <w:vAlign w:val="center"/>
          </w:tcPr>
          <w:p w14:paraId="3A5A637E"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耐湿热循环</w:t>
            </w:r>
          </w:p>
        </w:tc>
        <w:tc>
          <w:tcPr>
            <w:tcW w:w="709" w:type="dxa"/>
            <w:vAlign w:val="center"/>
          </w:tcPr>
          <w:p w14:paraId="38A79923"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4</w:t>
            </w:r>
            <w:r>
              <w:rPr>
                <w:rFonts w:asciiTheme="minorEastAsia" w:eastAsiaTheme="minorEastAsia" w:hAnsiTheme="minorEastAsia"/>
                <w:sz w:val="18"/>
                <w:szCs w:val="18"/>
              </w:rPr>
              <w:t>.4.5</w:t>
            </w:r>
          </w:p>
        </w:tc>
        <w:tc>
          <w:tcPr>
            <w:tcW w:w="708" w:type="dxa"/>
            <w:vAlign w:val="center"/>
          </w:tcPr>
          <w:p w14:paraId="10AAAEAE"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.5.5</w:t>
            </w:r>
          </w:p>
        </w:tc>
        <w:tc>
          <w:tcPr>
            <w:tcW w:w="708" w:type="dxa"/>
            <w:vAlign w:val="center"/>
          </w:tcPr>
          <w:p w14:paraId="7EFC1050"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697" w:type="dxa"/>
            <w:vAlign w:val="center"/>
          </w:tcPr>
          <w:p w14:paraId="270ADBBA"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697" w:type="dxa"/>
            <w:vAlign w:val="center"/>
          </w:tcPr>
          <w:p w14:paraId="669C426A"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697" w:type="dxa"/>
            <w:vAlign w:val="center"/>
          </w:tcPr>
          <w:p w14:paraId="13ACC02A"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697" w:type="dxa"/>
            <w:vAlign w:val="center"/>
          </w:tcPr>
          <w:p w14:paraId="6554D50F"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6</w:t>
            </w:r>
          </w:p>
        </w:tc>
        <w:tc>
          <w:tcPr>
            <w:tcW w:w="697" w:type="dxa"/>
            <w:vAlign w:val="center"/>
          </w:tcPr>
          <w:p w14:paraId="027E9D6F"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707" w:type="dxa"/>
            <w:vAlign w:val="center"/>
          </w:tcPr>
          <w:p w14:paraId="4E6A5DE6"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r>
    </w:tbl>
    <w:p w14:paraId="7FFC7524" w14:textId="77777777" w:rsidR="005842CF" w:rsidRDefault="00000000">
      <w:pPr>
        <w:spacing w:beforeLines="50" w:before="120" w:afterLines="50" w:after="120" w:line="240" w:lineRule="auto"/>
        <w:jc w:val="center"/>
      </w:pPr>
      <w:r>
        <w:rPr>
          <w:rFonts w:ascii="黑体" w:eastAsia="黑体" w:hAnsi="黑体" w:hint="eastAsia"/>
        </w:rPr>
        <w:lastRenderedPageBreak/>
        <w:t>表</w:t>
      </w:r>
      <w:r>
        <w:rPr>
          <w:rFonts w:ascii="黑体" w:eastAsia="黑体" w:hAnsi="黑体"/>
        </w:rPr>
        <w:t>7</w:t>
      </w:r>
      <w:r>
        <w:rPr>
          <w:rFonts w:ascii="黑体" w:eastAsia="黑体" w:hAnsi="黑体" w:hint="eastAsia"/>
        </w:rPr>
        <w:t>（续）</w:t>
      </w:r>
      <w:r>
        <w:rPr>
          <w:rFonts w:ascii="黑体" w:eastAsia="黑体" w:hAnsi="黑体"/>
        </w:rPr>
        <w:t xml:space="preserve"> </w:t>
      </w:r>
      <w:r>
        <w:rPr>
          <w:rFonts w:ascii="黑体" w:eastAsia="黑体" w:hAnsi="黑体" w:hint="eastAsia"/>
        </w:rPr>
        <w:t>出厂检验和型式检验</w:t>
      </w:r>
    </w:p>
    <w:tbl>
      <w:tblPr>
        <w:tblStyle w:val="afffff4"/>
        <w:tblW w:w="9544" w:type="dxa"/>
        <w:tblLook w:val="04A0" w:firstRow="1" w:lastRow="0" w:firstColumn="1" w:lastColumn="0" w:noHBand="0" w:noVBand="1"/>
      </w:tblPr>
      <w:tblGrid>
        <w:gridCol w:w="675"/>
        <w:gridCol w:w="2552"/>
        <w:gridCol w:w="709"/>
        <w:gridCol w:w="708"/>
        <w:gridCol w:w="708"/>
        <w:gridCol w:w="697"/>
        <w:gridCol w:w="697"/>
        <w:gridCol w:w="697"/>
        <w:gridCol w:w="697"/>
        <w:gridCol w:w="697"/>
        <w:gridCol w:w="707"/>
      </w:tblGrid>
      <w:tr w:rsidR="005842CF" w14:paraId="0664349B" w14:textId="77777777">
        <w:trPr>
          <w:trHeight w:val="353"/>
        </w:trPr>
        <w:tc>
          <w:tcPr>
            <w:tcW w:w="675" w:type="dxa"/>
            <w:vAlign w:val="center"/>
          </w:tcPr>
          <w:p w14:paraId="1326F379"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2</w:t>
            </w:r>
          </w:p>
        </w:tc>
        <w:tc>
          <w:tcPr>
            <w:tcW w:w="2552" w:type="dxa"/>
            <w:vAlign w:val="center"/>
          </w:tcPr>
          <w:p w14:paraId="58571324"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耐盐雾</w:t>
            </w:r>
          </w:p>
        </w:tc>
        <w:tc>
          <w:tcPr>
            <w:tcW w:w="709" w:type="dxa"/>
            <w:vAlign w:val="center"/>
          </w:tcPr>
          <w:p w14:paraId="1F863009"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4</w:t>
            </w:r>
            <w:r>
              <w:rPr>
                <w:rFonts w:asciiTheme="minorEastAsia" w:eastAsiaTheme="minorEastAsia" w:hAnsiTheme="minorEastAsia"/>
                <w:sz w:val="18"/>
                <w:szCs w:val="18"/>
              </w:rPr>
              <w:t>.4.6</w:t>
            </w:r>
          </w:p>
        </w:tc>
        <w:tc>
          <w:tcPr>
            <w:tcW w:w="708" w:type="dxa"/>
            <w:vAlign w:val="center"/>
          </w:tcPr>
          <w:p w14:paraId="79ED8895"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.5.6</w:t>
            </w:r>
          </w:p>
        </w:tc>
        <w:tc>
          <w:tcPr>
            <w:tcW w:w="708" w:type="dxa"/>
            <w:vAlign w:val="center"/>
          </w:tcPr>
          <w:p w14:paraId="289DA8A0"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697" w:type="dxa"/>
            <w:vAlign w:val="center"/>
          </w:tcPr>
          <w:p w14:paraId="435ADC90"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697" w:type="dxa"/>
            <w:vAlign w:val="center"/>
          </w:tcPr>
          <w:p w14:paraId="0FCC635F"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697" w:type="dxa"/>
            <w:vAlign w:val="center"/>
          </w:tcPr>
          <w:p w14:paraId="2F0CEBEF"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697" w:type="dxa"/>
            <w:vAlign w:val="center"/>
          </w:tcPr>
          <w:p w14:paraId="1DC4010D"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697" w:type="dxa"/>
            <w:vAlign w:val="center"/>
          </w:tcPr>
          <w:p w14:paraId="0368FF4E"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sz w:val="18"/>
                <w:szCs w:val="18"/>
              </w:rPr>
              <w:t>3</w:t>
            </w:r>
          </w:p>
        </w:tc>
        <w:tc>
          <w:tcPr>
            <w:tcW w:w="707" w:type="dxa"/>
            <w:vAlign w:val="center"/>
          </w:tcPr>
          <w:p w14:paraId="6E1713EC"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r>
      <w:tr w:rsidR="005842CF" w14:paraId="094B7B6B" w14:textId="77777777">
        <w:trPr>
          <w:trHeight w:val="353"/>
        </w:trPr>
        <w:tc>
          <w:tcPr>
            <w:tcW w:w="675" w:type="dxa"/>
            <w:vAlign w:val="center"/>
          </w:tcPr>
          <w:p w14:paraId="4D42D920"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3</w:t>
            </w:r>
          </w:p>
        </w:tc>
        <w:tc>
          <w:tcPr>
            <w:tcW w:w="2552" w:type="dxa"/>
            <w:vAlign w:val="center"/>
          </w:tcPr>
          <w:p w14:paraId="18909105"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耐工业溶剂</w:t>
            </w:r>
          </w:p>
        </w:tc>
        <w:tc>
          <w:tcPr>
            <w:tcW w:w="709" w:type="dxa"/>
            <w:vAlign w:val="center"/>
          </w:tcPr>
          <w:p w14:paraId="7D1831F9"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4</w:t>
            </w:r>
            <w:r>
              <w:rPr>
                <w:rFonts w:asciiTheme="minorEastAsia" w:eastAsiaTheme="minorEastAsia" w:hAnsiTheme="minorEastAsia"/>
                <w:sz w:val="18"/>
                <w:szCs w:val="18"/>
              </w:rPr>
              <w:t>.4.7</w:t>
            </w:r>
          </w:p>
        </w:tc>
        <w:tc>
          <w:tcPr>
            <w:tcW w:w="708" w:type="dxa"/>
            <w:vAlign w:val="center"/>
          </w:tcPr>
          <w:p w14:paraId="24421066"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.5.7</w:t>
            </w:r>
          </w:p>
        </w:tc>
        <w:tc>
          <w:tcPr>
            <w:tcW w:w="708" w:type="dxa"/>
            <w:vAlign w:val="center"/>
          </w:tcPr>
          <w:p w14:paraId="157BE51C"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697" w:type="dxa"/>
            <w:vAlign w:val="center"/>
          </w:tcPr>
          <w:p w14:paraId="4D1124A9"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697" w:type="dxa"/>
            <w:vAlign w:val="center"/>
          </w:tcPr>
          <w:p w14:paraId="25B837CB"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697" w:type="dxa"/>
            <w:vAlign w:val="center"/>
          </w:tcPr>
          <w:p w14:paraId="27413CC4"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697" w:type="dxa"/>
            <w:vAlign w:val="center"/>
          </w:tcPr>
          <w:p w14:paraId="0CC4F2C3"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697" w:type="dxa"/>
            <w:vAlign w:val="center"/>
          </w:tcPr>
          <w:p w14:paraId="7AA1E838" w14:textId="77777777" w:rsidR="005842CF" w:rsidRDefault="005842CF">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p>
        </w:tc>
        <w:tc>
          <w:tcPr>
            <w:tcW w:w="707" w:type="dxa"/>
            <w:vAlign w:val="center"/>
          </w:tcPr>
          <w:p w14:paraId="3056B431"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3</w:t>
            </w:r>
          </w:p>
        </w:tc>
      </w:tr>
      <w:tr w:rsidR="005842CF" w14:paraId="1FD81354" w14:textId="77777777">
        <w:trPr>
          <w:trHeight w:val="353"/>
        </w:trPr>
        <w:tc>
          <w:tcPr>
            <w:tcW w:w="5352" w:type="dxa"/>
            <w:gridSpan w:val="5"/>
            <w:vAlign w:val="center"/>
          </w:tcPr>
          <w:p w14:paraId="2FCA7384"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样品数量</w:t>
            </w:r>
          </w:p>
        </w:tc>
        <w:tc>
          <w:tcPr>
            <w:tcW w:w="697" w:type="dxa"/>
            <w:vAlign w:val="center"/>
          </w:tcPr>
          <w:p w14:paraId="04BE58E9"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sz w:val="18"/>
                <w:szCs w:val="18"/>
              </w:rPr>
              <w:t>5</w:t>
            </w:r>
          </w:p>
        </w:tc>
        <w:tc>
          <w:tcPr>
            <w:tcW w:w="697" w:type="dxa"/>
            <w:vAlign w:val="center"/>
          </w:tcPr>
          <w:p w14:paraId="1565A0D7"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0</w:t>
            </w:r>
          </w:p>
        </w:tc>
        <w:tc>
          <w:tcPr>
            <w:tcW w:w="697" w:type="dxa"/>
            <w:vAlign w:val="center"/>
          </w:tcPr>
          <w:p w14:paraId="76D80270"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0</w:t>
            </w:r>
          </w:p>
        </w:tc>
        <w:tc>
          <w:tcPr>
            <w:tcW w:w="697" w:type="dxa"/>
            <w:vAlign w:val="center"/>
          </w:tcPr>
          <w:p w14:paraId="57E27494"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3</w:t>
            </w:r>
          </w:p>
        </w:tc>
        <w:tc>
          <w:tcPr>
            <w:tcW w:w="697" w:type="dxa"/>
            <w:vAlign w:val="center"/>
          </w:tcPr>
          <w:p w14:paraId="259F2F34"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3</w:t>
            </w:r>
          </w:p>
        </w:tc>
        <w:tc>
          <w:tcPr>
            <w:tcW w:w="707" w:type="dxa"/>
            <w:vAlign w:val="center"/>
          </w:tcPr>
          <w:p w14:paraId="66E2A4C5"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3</w:t>
            </w:r>
          </w:p>
        </w:tc>
      </w:tr>
      <w:tr w:rsidR="005842CF" w14:paraId="6B3741CB" w14:textId="77777777">
        <w:trPr>
          <w:trHeight w:val="353"/>
        </w:trPr>
        <w:tc>
          <w:tcPr>
            <w:tcW w:w="9544" w:type="dxa"/>
            <w:gridSpan w:val="11"/>
            <w:vAlign w:val="center"/>
          </w:tcPr>
          <w:p w14:paraId="3F6A375C"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left"/>
              <w:rPr>
                <w:rFonts w:asciiTheme="minorEastAsia" w:eastAsiaTheme="minorEastAsia" w:hAnsiTheme="minorEastAsia" w:hint="eastAsia"/>
                <w:sz w:val="18"/>
                <w:szCs w:val="18"/>
              </w:rPr>
            </w:pPr>
            <w:r>
              <w:rPr>
                <w:rFonts w:asciiTheme="minorEastAsia" w:eastAsiaTheme="minorEastAsia" w:hAnsiTheme="minorEastAsia" w:hint="eastAsia"/>
                <w:sz w:val="18"/>
                <w:szCs w:val="18"/>
              </w:rPr>
              <w:t>注1：标“○”为出厂检验测试必选项,其他项可根据需求选用。</w:t>
            </w:r>
          </w:p>
          <w:p w14:paraId="68DAA6F3"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left"/>
              <w:rPr>
                <w:rFonts w:asciiTheme="minorEastAsia" w:eastAsiaTheme="minorEastAsia" w:hAnsiTheme="minorEastAsia" w:hint="eastAsia"/>
                <w:sz w:val="18"/>
                <w:szCs w:val="18"/>
              </w:rPr>
            </w:pPr>
            <w:r>
              <w:rPr>
                <w:rFonts w:asciiTheme="minorEastAsia" w:eastAsiaTheme="minorEastAsia" w:hAnsiTheme="minorEastAsia" w:hint="eastAsia"/>
                <w:sz w:val="18"/>
                <w:szCs w:val="18"/>
              </w:rPr>
              <w:t>注2：A</w:t>
            </w:r>
            <w:r>
              <w:rPr>
                <w:rFonts w:asciiTheme="minorEastAsia" w:eastAsiaTheme="minorEastAsia" w:hAnsiTheme="minorEastAsia"/>
                <w:sz w:val="18"/>
                <w:szCs w:val="18"/>
              </w:rPr>
              <w:t>-C</w:t>
            </w:r>
            <w:r>
              <w:rPr>
                <w:rFonts w:asciiTheme="minorEastAsia" w:eastAsiaTheme="minorEastAsia" w:hAnsiTheme="minorEastAsia" w:hint="eastAsia"/>
                <w:sz w:val="18"/>
                <w:szCs w:val="18"/>
              </w:rPr>
              <w:t>组使用端子-电缆压接短样进行试验，F</w:t>
            </w:r>
            <w:r>
              <w:rPr>
                <w:rFonts w:asciiTheme="minorEastAsia" w:eastAsiaTheme="minorEastAsia" w:hAnsiTheme="minorEastAsia"/>
                <w:sz w:val="18"/>
                <w:szCs w:val="18"/>
              </w:rPr>
              <w:t>FC</w:t>
            </w:r>
            <w:r>
              <w:rPr>
                <w:rFonts w:asciiTheme="minorEastAsia" w:eastAsiaTheme="minorEastAsia" w:hAnsiTheme="minorEastAsia" w:hint="eastAsia"/>
                <w:sz w:val="18"/>
                <w:szCs w:val="18"/>
              </w:rPr>
              <w:t>线束中所有端子-电缆压接组合均需要测试。</w:t>
            </w:r>
          </w:p>
          <w:p w14:paraId="2743B303" w14:textId="77777777" w:rsidR="005842CF" w:rsidRDefault="00000000">
            <w:pPr>
              <w:pStyle w:val="affffffffffff9"/>
              <w:widowControl/>
              <w:tabs>
                <w:tab w:val="center" w:pos="4201"/>
                <w:tab w:val="right" w:leader="dot" w:pos="9298"/>
              </w:tabs>
              <w:autoSpaceDE w:val="0"/>
              <w:autoSpaceDN w:val="0"/>
              <w:spacing w:beforeLines="50" w:before="120"/>
              <w:ind w:firstLineChars="0" w:firstLine="0"/>
              <w:jc w:val="left"/>
              <w:rPr>
                <w:rFonts w:asciiTheme="minorEastAsia" w:eastAsiaTheme="minorEastAsia" w:hAnsiTheme="minorEastAsia" w:hint="eastAsia"/>
                <w:sz w:val="18"/>
                <w:szCs w:val="18"/>
              </w:rPr>
            </w:pPr>
            <w:r>
              <w:rPr>
                <w:rFonts w:asciiTheme="minorEastAsia" w:eastAsiaTheme="minorEastAsia" w:hAnsiTheme="minorEastAsia" w:hint="eastAsia"/>
                <w:sz w:val="18"/>
                <w:szCs w:val="18"/>
              </w:rPr>
              <w:t>注3：在无特殊要求时,进行型式检验的产品,应从出厂检验合格的能够覆盖整个加工工艺的产品中随机抽取。</w:t>
            </w:r>
          </w:p>
        </w:tc>
      </w:tr>
    </w:tbl>
    <w:p w14:paraId="41E4026E" w14:textId="77777777" w:rsidR="005842CF" w:rsidRDefault="005842CF">
      <w:pPr>
        <w:jc w:val="center"/>
      </w:pPr>
    </w:p>
    <w:p w14:paraId="633E0F33" w14:textId="77777777" w:rsidR="005842CF" w:rsidRDefault="005842CF">
      <w:pPr>
        <w:pStyle w:val="affffffffffff9"/>
        <w:widowControl/>
        <w:numPr>
          <w:ilvl w:val="1"/>
          <w:numId w:val="2"/>
        </w:numPr>
        <w:spacing w:beforeLines="100" w:before="240" w:afterLines="100" w:after="240"/>
        <w:ind w:firstLineChars="0"/>
        <w:outlineLvl w:val="0"/>
        <w:rPr>
          <w:rFonts w:ascii="黑体" w:eastAsia="黑体"/>
          <w:vanish/>
          <w:kern w:val="0"/>
          <w:szCs w:val="20"/>
        </w:rPr>
      </w:pPr>
    </w:p>
    <w:p w14:paraId="5ED9FE2D" w14:textId="77777777" w:rsidR="005842CF" w:rsidRDefault="005842CF">
      <w:pPr>
        <w:pStyle w:val="affffffffffff9"/>
        <w:widowControl/>
        <w:numPr>
          <w:ilvl w:val="1"/>
          <w:numId w:val="2"/>
        </w:numPr>
        <w:spacing w:beforeLines="100" w:before="240" w:afterLines="100" w:after="240"/>
        <w:ind w:firstLineChars="0"/>
        <w:outlineLvl w:val="0"/>
        <w:rPr>
          <w:rFonts w:ascii="黑体" w:eastAsia="黑体"/>
          <w:vanish/>
          <w:kern w:val="0"/>
          <w:szCs w:val="20"/>
        </w:rPr>
      </w:pPr>
    </w:p>
    <w:p w14:paraId="6BF8FEB4" w14:textId="77777777" w:rsidR="005842CF" w:rsidRDefault="005842CF">
      <w:pPr>
        <w:pStyle w:val="affffffffffff9"/>
        <w:widowControl/>
        <w:numPr>
          <w:ilvl w:val="2"/>
          <w:numId w:val="2"/>
        </w:numPr>
        <w:spacing w:beforeLines="50" w:before="120" w:afterLines="50" w:after="120"/>
        <w:ind w:firstLineChars="0"/>
        <w:outlineLvl w:val="1"/>
        <w:rPr>
          <w:rFonts w:ascii="黑体" w:eastAsia="黑体"/>
          <w:vanish/>
          <w:kern w:val="0"/>
          <w:szCs w:val="20"/>
        </w:rPr>
      </w:pPr>
    </w:p>
    <w:p w14:paraId="4A5030FB" w14:textId="77777777" w:rsidR="005842CF" w:rsidRDefault="005842CF">
      <w:pPr>
        <w:pStyle w:val="affffffffffff9"/>
        <w:widowControl/>
        <w:numPr>
          <w:ilvl w:val="2"/>
          <w:numId w:val="2"/>
        </w:numPr>
        <w:spacing w:beforeLines="50" w:before="120" w:afterLines="50" w:after="120"/>
        <w:ind w:firstLineChars="0"/>
        <w:outlineLvl w:val="1"/>
        <w:rPr>
          <w:rFonts w:ascii="黑体" w:eastAsia="黑体"/>
          <w:vanish/>
          <w:kern w:val="0"/>
          <w:szCs w:val="20"/>
        </w:rPr>
      </w:pPr>
    </w:p>
    <w:p w14:paraId="0173F51D" w14:textId="77777777" w:rsidR="005842CF" w:rsidRDefault="005842CF">
      <w:pPr>
        <w:pStyle w:val="affffffffffff9"/>
        <w:widowControl/>
        <w:numPr>
          <w:ilvl w:val="2"/>
          <w:numId w:val="2"/>
        </w:numPr>
        <w:spacing w:beforeLines="50" w:before="120" w:afterLines="50" w:after="120"/>
        <w:ind w:firstLineChars="0"/>
        <w:outlineLvl w:val="1"/>
        <w:rPr>
          <w:rFonts w:ascii="黑体" w:eastAsia="黑体"/>
          <w:vanish/>
          <w:kern w:val="0"/>
          <w:szCs w:val="20"/>
        </w:rPr>
      </w:pPr>
    </w:p>
    <w:p w14:paraId="588F0A89" w14:textId="77777777" w:rsidR="005842CF" w:rsidRDefault="00000000">
      <w:pPr>
        <w:pStyle w:val="af1"/>
        <w:spacing w:before="120" w:after="120"/>
        <w:rPr>
          <w:rFonts w:ascii="宋体" w:eastAsia="宋体" w:hAnsi="宋体" w:hint="eastAsia"/>
        </w:rPr>
      </w:pPr>
      <w:bookmarkStart w:id="65" w:name="_Toc200368116"/>
      <w:r>
        <w:rPr>
          <w:rFonts w:ascii="宋体" w:eastAsia="宋体" w:hAnsi="宋体" w:hint="eastAsia"/>
        </w:rPr>
        <w:t>下列情况之一,应进行型式检验:</w:t>
      </w:r>
      <w:bookmarkEnd w:id="65"/>
    </w:p>
    <w:p w14:paraId="02942209" w14:textId="77777777" w:rsidR="005842CF" w:rsidRDefault="00000000">
      <w:pPr>
        <w:pStyle w:val="affffff3"/>
        <w:numPr>
          <w:ilvl w:val="0"/>
          <w:numId w:val="45"/>
        </w:numPr>
        <w:ind w:firstLineChars="0"/>
      </w:pPr>
      <w:r>
        <w:rPr>
          <w:rFonts w:hint="eastAsia"/>
        </w:rPr>
        <w:t>新产品或老产品易地生产批量投产鉴定；</w:t>
      </w:r>
    </w:p>
    <w:p w14:paraId="07EA604E" w14:textId="77777777" w:rsidR="005842CF" w:rsidRDefault="00000000">
      <w:pPr>
        <w:pStyle w:val="affffff3"/>
        <w:numPr>
          <w:ilvl w:val="0"/>
          <w:numId w:val="45"/>
        </w:numPr>
        <w:ind w:firstLineChars="0"/>
      </w:pPr>
      <w:r>
        <w:rPr>
          <w:rFonts w:hint="eastAsia"/>
        </w:rPr>
        <w:t>正式生产后,如结构、材料、工艺有较大改变而可能影响产品性能时；</w:t>
      </w:r>
    </w:p>
    <w:p w14:paraId="457D4A2F" w14:textId="77777777" w:rsidR="005842CF" w:rsidRDefault="00000000">
      <w:pPr>
        <w:pStyle w:val="affffff3"/>
        <w:numPr>
          <w:ilvl w:val="0"/>
          <w:numId w:val="45"/>
        </w:numPr>
        <w:ind w:firstLineChars="0"/>
      </w:pPr>
      <w:r>
        <w:rPr>
          <w:rFonts w:hint="eastAsia"/>
        </w:rPr>
        <w:t>成批或大量生产的产品每2年不少于一次；</w:t>
      </w:r>
    </w:p>
    <w:p w14:paraId="7293C03C" w14:textId="77777777" w:rsidR="005842CF" w:rsidRDefault="00000000">
      <w:pPr>
        <w:pStyle w:val="affffff3"/>
        <w:numPr>
          <w:ilvl w:val="0"/>
          <w:numId w:val="45"/>
        </w:numPr>
        <w:ind w:left="0" w:firstLine="420"/>
        <w:jc w:val="left"/>
      </w:pPr>
      <w:r>
        <w:rPr>
          <w:rFonts w:hint="eastAsia"/>
        </w:rPr>
        <w:t>停产一年以上,恢复生产时；</w:t>
      </w:r>
    </w:p>
    <w:p w14:paraId="2942A02E" w14:textId="77777777" w:rsidR="005842CF" w:rsidRDefault="00000000">
      <w:pPr>
        <w:pStyle w:val="affffff3"/>
        <w:numPr>
          <w:ilvl w:val="0"/>
          <w:numId w:val="45"/>
        </w:numPr>
        <w:ind w:firstLineChars="0"/>
      </w:pPr>
      <w:r>
        <w:rPr>
          <w:rFonts w:hint="eastAsia"/>
        </w:rPr>
        <w:t>国家监督机构提出进行型式检验要求时。</w:t>
      </w:r>
    </w:p>
    <w:p w14:paraId="7C07CB37" w14:textId="77777777" w:rsidR="005842CF" w:rsidRDefault="00000000">
      <w:pPr>
        <w:pStyle w:val="af0"/>
        <w:numPr>
          <w:ilvl w:val="1"/>
          <w:numId w:val="46"/>
        </w:numPr>
        <w:spacing w:before="240" w:after="240"/>
        <w:rPr>
          <w:rFonts w:asciiTheme="majorEastAsia" w:eastAsiaTheme="majorEastAsia" w:hAnsiTheme="majorEastAsia" w:hint="eastAsia"/>
        </w:rPr>
      </w:pPr>
      <w:bookmarkStart w:id="66" w:name="_Toc200368117"/>
      <w:r>
        <w:rPr>
          <w:rFonts w:hint="eastAsia"/>
        </w:rPr>
        <w:t>标志、包装、</w:t>
      </w:r>
      <w:bookmarkEnd w:id="64"/>
      <w:r>
        <w:rPr>
          <w:rFonts w:hint="eastAsia"/>
        </w:rPr>
        <w:t>储存和保管</w:t>
      </w:r>
      <w:bookmarkEnd w:id="66"/>
    </w:p>
    <w:p w14:paraId="520BFA43" w14:textId="77777777" w:rsidR="005842CF" w:rsidRDefault="00000000">
      <w:pPr>
        <w:pStyle w:val="af1"/>
        <w:spacing w:before="120" w:after="120"/>
        <w:rPr>
          <w:rFonts w:hAnsi="黑体" w:hint="eastAsia"/>
        </w:rPr>
      </w:pPr>
      <w:bookmarkStart w:id="67" w:name="_Toc140239106"/>
      <w:bookmarkStart w:id="68" w:name="_Toc200368118"/>
      <w:r>
        <w:rPr>
          <w:rFonts w:hAnsi="黑体" w:hint="eastAsia"/>
        </w:rPr>
        <w:t>标志</w:t>
      </w:r>
      <w:bookmarkEnd w:id="67"/>
      <w:bookmarkEnd w:id="68"/>
    </w:p>
    <w:p w14:paraId="308CAACB" w14:textId="77777777" w:rsidR="005842CF" w:rsidRDefault="00000000">
      <w:pPr>
        <w:pStyle w:val="affffffffffff8"/>
        <w:rPr>
          <w:rFonts w:asciiTheme="majorEastAsia" w:eastAsiaTheme="majorEastAsia" w:hAnsiTheme="majorEastAsia" w:hint="eastAsia"/>
        </w:rPr>
      </w:pPr>
      <w:r>
        <w:rPr>
          <w:rFonts w:asciiTheme="majorEastAsia" w:eastAsiaTheme="majorEastAsia" w:hAnsiTheme="majorEastAsia" w:hint="eastAsia"/>
        </w:rPr>
        <w:t>产品应按图样上规定的位置固定产品标签，标签内容符合采购方要求。</w:t>
      </w:r>
    </w:p>
    <w:p w14:paraId="1F80E80B" w14:textId="77777777" w:rsidR="005842CF" w:rsidRDefault="00000000">
      <w:pPr>
        <w:pStyle w:val="af1"/>
        <w:spacing w:before="120" w:after="120"/>
      </w:pPr>
      <w:bookmarkStart w:id="69" w:name="_Toc140239107"/>
      <w:bookmarkStart w:id="70" w:name="_Toc200368119"/>
      <w:r>
        <w:rPr>
          <w:rFonts w:hint="eastAsia"/>
        </w:rPr>
        <w:t>包装</w:t>
      </w:r>
      <w:bookmarkEnd w:id="69"/>
      <w:bookmarkEnd w:id="70"/>
    </w:p>
    <w:p w14:paraId="2F52AD9D" w14:textId="77777777" w:rsidR="005842CF" w:rsidRDefault="00000000">
      <w:pPr>
        <w:pStyle w:val="affffff3"/>
        <w:ind w:firstLine="420"/>
      </w:pPr>
      <w:r>
        <w:rPr>
          <w:rFonts w:hint="eastAsia"/>
        </w:rPr>
        <w:t>装箱文件</w:t>
      </w:r>
      <w:r>
        <w:rPr>
          <w:rFonts w:asciiTheme="majorEastAsia" w:eastAsiaTheme="majorEastAsia" w:hAnsiTheme="majorEastAsia" w:hint="eastAsia"/>
        </w:rPr>
        <w:t>符合采购方要求。</w:t>
      </w:r>
    </w:p>
    <w:p w14:paraId="11DB1BAE" w14:textId="77777777" w:rsidR="005842CF" w:rsidRDefault="00000000">
      <w:pPr>
        <w:pStyle w:val="af1"/>
        <w:spacing w:before="120" w:after="120"/>
      </w:pPr>
      <w:bookmarkStart w:id="71" w:name="_Toc200368120"/>
      <w:bookmarkStart w:id="72" w:name="_Toc140239108"/>
      <w:r>
        <w:rPr>
          <w:rFonts w:hint="eastAsia"/>
        </w:rPr>
        <w:t>运输</w:t>
      </w:r>
      <w:bookmarkEnd w:id="71"/>
      <w:bookmarkEnd w:id="72"/>
    </w:p>
    <w:p w14:paraId="1DC1AC2B" w14:textId="77777777" w:rsidR="005842CF" w:rsidRDefault="00000000">
      <w:pPr>
        <w:pStyle w:val="affffffffffff8"/>
      </w:pPr>
      <w:r>
        <w:rPr>
          <w:rFonts w:hint="eastAsia"/>
        </w:rPr>
        <w:t>产品运输应符合铁路、水路、公路和航空运输的要求。</w:t>
      </w:r>
    </w:p>
    <w:p w14:paraId="29F6ABD0" w14:textId="77777777" w:rsidR="005842CF" w:rsidRDefault="00000000">
      <w:pPr>
        <w:pStyle w:val="af1"/>
        <w:spacing w:before="120" w:after="120"/>
      </w:pPr>
      <w:bookmarkStart w:id="73" w:name="_Toc200368121"/>
      <w:r>
        <w:rPr>
          <w:rFonts w:hint="eastAsia"/>
        </w:rPr>
        <w:t>储存和保管</w:t>
      </w:r>
      <w:bookmarkEnd w:id="73"/>
    </w:p>
    <w:p w14:paraId="772A1B42" w14:textId="77777777" w:rsidR="005842CF" w:rsidRDefault="00000000">
      <w:pPr>
        <w:autoSpaceDE w:val="0"/>
        <w:autoSpaceDN w:val="0"/>
        <w:spacing w:line="240" w:lineRule="auto"/>
        <w:ind w:firstLineChars="200" w:firstLine="420"/>
        <w:rPr>
          <w:rFonts w:ascii="宋体" w:cs="宋体"/>
          <w:color w:val="000000"/>
          <w:kern w:val="0"/>
        </w:rPr>
      </w:pPr>
      <w:r>
        <w:rPr>
          <w:rFonts w:ascii="宋体" w:cs="宋体" w:hint="eastAsia"/>
          <w:color w:val="000000"/>
          <w:kern w:val="0"/>
        </w:rPr>
        <w:t>产品的</w:t>
      </w:r>
      <w:r>
        <w:rPr>
          <w:rFonts w:hint="eastAsia"/>
        </w:rPr>
        <w:t>储存和保管</w:t>
      </w:r>
      <w:r>
        <w:rPr>
          <w:rFonts w:ascii="宋体" w:cs="宋体" w:hint="eastAsia"/>
          <w:color w:val="000000"/>
          <w:kern w:val="0"/>
        </w:rPr>
        <w:t>应符合</w:t>
      </w:r>
      <w:r>
        <w:rPr>
          <w:rFonts w:ascii="宋体" w:cs="宋体"/>
          <w:color w:val="000000"/>
          <w:kern w:val="0"/>
        </w:rPr>
        <w:t>QC/T 238</w:t>
      </w:r>
      <w:r>
        <w:rPr>
          <w:rFonts w:ascii="宋体" w:cs="宋体" w:hint="eastAsia"/>
          <w:color w:val="000000"/>
          <w:kern w:val="0"/>
        </w:rPr>
        <w:t>的有关规定，产品的储存期通常为2年,在储存期满2年时,产品仍应符合本标准上述的规定。</w:t>
      </w:r>
    </w:p>
    <w:p w14:paraId="2564A4DF" w14:textId="77777777" w:rsidR="005842CF" w:rsidRDefault="005842CF">
      <w:pPr>
        <w:pStyle w:val="aff7"/>
        <w:rPr>
          <w:rFonts w:hint="eastAsia"/>
        </w:rPr>
      </w:pPr>
      <w:bookmarkStart w:id="74" w:name="BookMark5"/>
      <w:bookmarkEnd w:id="8"/>
    </w:p>
    <w:p w14:paraId="2115B616" w14:textId="77777777" w:rsidR="005842CF" w:rsidRDefault="005842CF">
      <w:pPr>
        <w:pStyle w:val="affd"/>
      </w:pPr>
    </w:p>
    <w:bookmarkEnd w:id="74"/>
    <w:p w14:paraId="58F730E0" w14:textId="77777777" w:rsidR="005842CF" w:rsidRDefault="005842CF">
      <w:pPr>
        <w:pStyle w:val="affd"/>
        <w:numPr>
          <w:ilvl w:val="0"/>
          <w:numId w:val="0"/>
        </w:numPr>
        <w:ind w:left="425"/>
        <w:jc w:val="both"/>
      </w:pPr>
    </w:p>
    <w:p w14:paraId="1E1AD4C6" w14:textId="77777777" w:rsidR="005842CF" w:rsidRDefault="00000000">
      <w:pPr>
        <w:pStyle w:val="affffff3"/>
        <w:ind w:firstLineChars="0" w:firstLine="0"/>
        <w:jc w:val="center"/>
      </w:pPr>
      <w:bookmarkStart w:id="75" w:name="BookMark8"/>
      <w:r>
        <w:rPr>
          <w:noProof/>
        </w:rPr>
        <w:drawing>
          <wp:inline distT="0" distB="0" distL="0" distR="0" wp14:anchorId="49D41F5C" wp14:editId="69C3DC85">
            <wp:extent cx="1485900" cy="317500"/>
            <wp:effectExtent l="0" t="0" r="0" b="6350"/>
            <wp:docPr id="274904117" name="图片 2"/>
            <wp:cNvGraphicFramePr/>
            <a:graphic xmlns:a="http://schemas.openxmlformats.org/drawingml/2006/main">
              <a:graphicData uri="http://schemas.openxmlformats.org/drawingml/2006/picture">
                <pic:pic xmlns:pic="http://schemas.openxmlformats.org/drawingml/2006/picture">
                  <pic:nvPicPr>
                    <pic:cNvPr id="274904117" name="图片 2"/>
                    <pic:cNvPicPr/>
                  </pic:nvPicPr>
                  <pic:blipFill>
                    <a:blip r:embed="rId4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5"/>
    </w:p>
    <w:p w14:paraId="066169C7" w14:textId="77777777" w:rsidR="005842CF" w:rsidRDefault="00000000">
      <w:pPr>
        <w:widowControl/>
        <w:adjustRightInd/>
        <w:spacing w:line="240" w:lineRule="auto"/>
        <w:jc w:val="left"/>
      </w:pPr>
      <w:r>
        <w:br w:type="page"/>
      </w:r>
    </w:p>
    <w:p w14:paraId="6223B375" w14:textId="77777777" w:rsidR="005842CF" w:rsidRDefault="00000000">
      <w:pPr>
        <w:spacing w:line="300" w:lineRule="auto"/>
        <w:ind w:rightChars="50" w:right="105"/>
        <w:jc w:val="center"/>
        <w:outlineLvl w:val="0"/>
        <w:rPr>
          <w:rFonts w:ascii="黑体" w:eastAsia="黑体" w:hAnsi="Times New Roman"/>
          <w:kern w:val="0"/>
          <w:szCs w:val="20"/>
        </w:rPr>
      </w:pPr>
      <w:bookmarkStart w:id="76" w:name="_Toc12545"/>
      <w:r>
        <w:rPr>
          <w:rFonts w:ascii="黑体" w:eastAsia="黑体" w:hAnsi="Times New Roman" w:hint="eastAsia"/>
          <w:kern w:val="0"/>
          <w:szCs w:val="20"/>
        </w:rPr>
        <w:lastRenderedPageBreak/>
        <w:t>附录 FFC电缆性能要求</w:t>
      </w:r>
      <w:bookmarkEnd w:id="76"/>
    </w:p>
    <w:p w14:paraId="0EA88A3D" w14:textId="77777777" w:rsidR="005842CF" w:rsidRDefault="00000000">
      <w:pPr>
        <w:spacing w:line="300" w:lineRule="auto"/>
        <w:ind w:rightChars="50" w:right="105"/>
        <w:jc w:val="center"/>
        <w:outlineLvl w:val="0"/>
        <w:rPr>
          <w:rFonts w:ascii="黑体" w:eastAsia="黑体" w:hAnsi="Times New Roman"/>
          <w:kern w:val="0"/>
          <w:szCs w:val="20"/>
        </w:rPr>
      </w:pPr>
      <w:bookmarkStart w:id="77" w:name="_Toc28981"/>
      <w:bookmarkStart w:id="78" w:name="_Toc3498"/>
      <w:r>
        <w:rPr>
          <w:rFonts w:ascii="黑体" w:eastAsia="黑体" w:hAnsi="Times New Roman" w:hint="eastAsia"/>
          <w:kern w:val="0"/>
          <w:szCs w:val="20"/>
        </w:rPr>
        <w:t>（规范性附录）</w:t>
      </w:r>
      <w:bookmarkEnd w:id="77"/>
      <w:bookmarkEnd w:id="78"/>
    </w:p>
    <w:p w14:paraId="72CC0DDD" w14:textId="77777777" w:rsidR="005842CF" w:rsidRDefault="00000000">
      <w:pPr>
        <w:pStyle w:val="afff3"/>
        <w:spacing w:before="120" w:after="120"/>
      </w:pPr>
      <w:bookmarkStart w:id="79" w:name="_Toc200368122"/>
      <w:r>
        <w:rPr>
          <w:rFonts w:hint="eastAsia"/>
        </w:rPr>
        <w:t>电性能</w:t>
      </w:r>
      <w:bookmarkEnd w:id="79"/>
    </w:p>
    <w:p w14:paraId="193CD0F9" w14:textId="77777777" w:rsidR="005842CF" w:rsidRDefault="00000000">
      <w:pPr>
        <w:pStyle w:val="afff4"/>
        <w:spacing w:before="120" w:after="120"/>
      </w:pPr>
      <w:r>
        <w:rPr>
          <w:rFonts w:hAnsi="宋体" w:hint="eastAsia"/>
          <w:szCs w:val="21"/>
        </w:rPr>
        <w:t>绝缘体积电阻率</w:t>
      </w:r>
    </w:p>
    <w:p w14:paraId="4D299355" w14:textId="77777777" w:rsidR="005842CF" w:rsidRDefault="00000000">
      <w:pPr>
        <w:pStyle w:val="afff5"/>
        <w:spacing w:before="120" w:after="120"/>
      </w:pPr>
      <w:r>
        <w:rPr>
          <w:rFonts w:hint="eastAsia"/>
        </w:rPr>
        <w:t>试验方法</w:t>
      </w:r>
    </w:p>
    <w:p w14:paraId="4F060A88" w14:textId="77777777" w:rsidR="005842CF" w:rsidRDefault="00000000">
      <w:pPr>
        <w:pStyle w:val="affffff3"/>
        <w:ind w:firstLine="420"/>
        <w:rPr>
          <w:rFonts w:hAnsi="宋体" w:hint="eastAsia"/>
          <w:szCs w:val="21"/>
        </w:rPr>
      </w:pPr>
      <w:r>
        <w:rPr>
          <w:rFonts w:hAnsi="宋体" w:hint="eastAsia"/>
          <w:szCs w:val="21"/>
        </w:rPr>
        <w:t>按照I</w:t>
      </w:r>
      <w:r>
        <w:rPr>
          <w:rFonts w:hAnsi="宋体"/>
          <w:szCs w:val="21"/>
        </w:rPr>
        <w:t>S0 19642-2</w:t>
      </w:r>
      <w:r>
        <w:rPr>
          <w:rFonts w:hAnsi="宋体" w:hint="eastAsia"/>
          <w:szCs w:val="21"/>
        </w:rPr>
        <w:t>标准中</w:t>
      </w:r>
      <w:r>
        <w:rPr>
          <w:rFonts w:hAnsi="宋体"/>
          <w:szCs w:val="21"/>
        </w:rPr>
        <w:t>Insulation volume resistivity</w:t>
      </w:r>
      <w:r>
        <w:rPr>
          <w:rFonts w:hAnsi="宋体" w:hint="eastAsia"/>
          <w:szCs w:val="21"/>
        </w:rPr>
        <w:t>测试方法进行试验。</w:t>
      </w:r>
    </w:p>
    <w:p w14:paraId="35CED767" w14:textId="77777777" w:rsidR="005842CF" w:rsidRDefault="00000000">
      <w:pPr>
        <w:pStyle w:val="afff5"/>
        <w:spacing w:before="120" w:after="120"/>
      </w:pPr>
      <w:r>
        <w:rPr>
          <w:rFonts w:hint="eastAsia"/>
        </w:rPr>
        <w:t>要求：</w:t>
      </w:r>
    </w:p>
    <w:p w14:paraId="5B2A55A5" w14:textId="77777777" w:rsidR="005842CF" w:rsidRDefault="00000000">
      <w:pPr>
        <w:pStyle w:val="affffff3"/>
        <w:ind w:firstLine="420"/>
        <w:rPr>
          <w:rFonts w:hAnsi="宋体" w:hint="eastAsia"/>
          <w:szCs w:val="21"/>
        </w:rPr>
      </w:pPr>
      <w:r>
        <w:rPr>
          <w:rFonts w:hAnsi="宋体" w:hint="eastAsia"/>
          <w:szCs w:val="21"/>
        </w:rPr>
        <w:t>电缆绝缘体积电阻率应≥</w:t>
      </w:r>
      <w:r>
        <w:rPr>
          <w:rFonts w:hAnsi="宋体"/>
          <w:szCs w:val="21"/>
        </w:rPr>
        <w:t>1</w:t>
      </w:r>
      <w:r>
        <w:rPr>
          <w:rFonts w:hAnsi="宋体" w:hint="eastAsia"/>
          <w:szCs w:val="21"/>
        </w:rPr>
        <w:t>×</w:t>
      </w:r>
      <w:r>
        <w:rPr>
          <w:rFonts w:hAnsi="宋体"/>
          <w:szCs w:val="21"/>
        </w:rPr>
        <w:t>10</w:t>
      </w:r>
      <w:r>
        <w:rPr>
          <w:rFonts w:hAnsi="宋体"/>
          <w:szCs w:val="21"/>
          <w:vertAlign w:val="superscript"/>
        </w:rPr>
        <w:t>9</w:t>
      </w:r>
      <w:r>
        <w:rPr>
          <w:rFonts w:hAnsi="宋体"/>
          <w:szCs w:val="21"/>
        </w:rPr>
        <w:t>M</w:t>
      </w:r>
      <w:r>
        <w:rPr>
          <w:rFonts w:hAnsi="宋体" w:hint="eastAsia"/>
          <w:szCs w:val="21"/>
        </w:rPr>
        <w:t>Ω·mm</w:t>
      </w:r>
    </w:p>
    <w:p w14:paraId="022482DF" w14:textId="77777777" w:rsidR="005842CF" w:rsidRDefault="00000000">
      <w:pPr>
        <w:pStyle w:val="afff4"/>
        <w:spacing w:before="120" w:after="120"/>
      </w:pPr>
      <w:r>
        <w:rPr>
          <w:rFonts w:hint="eastAsia"/>
        </w:rPr>
        <w:t>耐电压</w:t>
      </w:r>
    </w:p>
    <w:p w14:paraId="4DBD5604" w14:textId="77777777" w:rsidR="005842CF" w:rsidRDefault="00000000">
      <w:pPr>
        <w:pStyle w:val="afff5"/>
        <w:spacing w:before="120" w:after="120"/>
      </w:pPr>
      <w:r>
        <w:rPr>
          <w:rFonts w:hint="eastAsia"/>
        </w:rPr>
        <w:t>试验方法</w:t>
      </w:r>
    </w:p>
    <w:p w14:paraId="7399A959" w14:textId="77777777" w:rsidR="005842CF" w:rsidRDefault="00000000">
      <w:pPr>
        <w:pStyle w:val="affffff3"/>
        <w:ind w:firstLine="420"/>
        <w:rPr>
          <w:rFonts w:hAnsi="宋体" w:hint="eastAsia"/>
          <w:szCs w:val="21"/>
        </w:rPr>
      </w:pPr>
      <w:r>
        <w:rPr>
          <w:rFonts w:hAnsi="宋体" w:hint="eastAsia"/>
          <w:szCs w:val="21"/>
        </w:rPr>
        <w:t>按照I</w:t>
      </w:r>
      <w:r>
        <w:rPr>
          <w:rFonts w:hAnsi="宋体"/>
          <w:szCs w:val="21"/>
        </w:rPr>
        <w:t>S0 19642-2</w:t>
      </w:r>
      <w:r>
        <w:rPr>
          <w:rFonts w:hAnsi="宋体" w:hint="eastAsia"/>
          <w:szCs w:val="21"/>
        </w:rPr>
        <w:t>标准中</w:t>
      </w:r>
      <w:r>
        <w:rPr>
          <w:rFonts w:hAnsi="宋体"/>
          <w:szCs w:val="21"/>
        </w:rPr>
        <w:t>W</w:t>
      </w:r>
      <w:r>
        <w:rPr>
          <w:rFonts w:hAnsi="宋体" w:hint="eastAsia"/>
          <w:szCs w:val="21"/>
        </w:rPr>
        <w:t>ithstand</w:t>
      </w:r>
      <w:r>
        <w:rPr>
          <w:rFonts w:hAnsi="宋体"/>
          <w:szCs w:val="21"/>
        </w:rPr>
        <w:t xml:space="preserve"> </w:t>
      </w:r>
      <w:r>
        <w:rPr>
          <w:rFonts w:hAnsi="宋体" w:hint="eastAsia"/>
          <w:szCs w:val="21"/>
        </w:rPr>
        <w:t>voltage测试方法进行试验。</w:t>
      </w:r>
    </w:p>
    <w:p w14:paraId="6902C0A1" w14:textId="77777777" w:rsidR="005842CF" w:rsidRDefault="00000000">
      <w:pPr>
        <w:pStyle w:val="afff5"/>
        <w:spacing w:before="120" w:after="120"/>
      </w:pPr>
      <w:r>
        <w:rPr>
          <w:rFonts w:hint="eastAsia"/>
        </w:rPr>
        <w:t>要求</w:t>
      </w:r>
    </w:p>
    <w:p w14:paraId="29A4BFB9" w14:textId="77777777" w:rsidR="005842CF" w:rsidRDefault="00000000">
      <w:pPr>
        <w:pStyle w:val="affffff3"/>
        <w:ind w:firstLine="420"/>
        <w:rPr>
          <w:rFonts w:hAnsi="宋体" w:hint="eastAsia"/>
          <w:szCs w:val="21"/>
        </w:rPr>
      </w:pPr>
      <w:r>
        <w:rPr>
          <w:rFonts w:hAnsi="宋体" w:hint="eastAsia"/>
          <w:szCs w:val="21"/>
        </w:rPr>
        <w:t>试验过程中，电缆无击穿现象</w:t>
      </w:r>
    </w:p>
    <w:p w14:paraId="305BF0E1" w14:textId="77777777" w:rsidR="005842CF" w:rsidRDefault="00000000">
      <w:pPr>
        <w:pStyle w:val="afff4"/>
        <w:spacing w:before="120" w:after="120"/>
      </w:pPr>
      <w:r>
        <w:rPr>
          <w:rFonts w:hint="eastAsia"/>
        </w:rPr>
        <w:t>载流能力</w:t>
      </w:r>
    </w:p>
    <w:p w14:paraId="5234A4F4" w14:textId="77777777" w:rsidR="005842CF" w:rsidRDefault="00000000">
      <w:pPr>
        <w:pStyle w:val="afff5"/>
        <w:spacing w:before="120" w:after="120"/>
      </w:pPr>
      <w:r>
        <w:rPr>
          <w:rFonts w:hint="eastAsia"/>
        </w:rPr>
        <w:t>试验方法</w:t>
      </w:r>
    </w:p>
    <w:p w14:paraId="48A90DD7" w14:textId="77777777" w:rsidR="005842CF" w:rsidRDefault="00000000">
      <w:pPr>
        <w:pStyle w:val="affffff3"/>
        <w:ind w:firstLine="420"/>
      </w:pPr>
      <w:r>
        <w:rPr>
          <w:rFonts w:hint="eastAsia"/>
        </w:rPr>
        <w:t>按以下顺序进行试验：</w:t>
      </w:r>
    </w:p>
    <w:p w14:paraId="1884CBD9" w14:textId="77777777" w:rsidR="005842CF" w:rsidRDefault="00000000">
      <w:pPr>
        <w:pStyle w:val="affffff3"/>
        <w:numPr>
          <w:ilvl w:val="0"/>
          <w:numId w:val="47"/>
        </w:numPr>
        <w:ind w:firstLineChars="0"/>
        <w:rPr>
          <w:rFonts w:hAnsi="宋体" w:hint="eastAsia"/>
          <w:szCs w:val="21"/>
        </w:rPr>
      </w:pPr>
      <w:r>
        <w:rPr>
          <w:rFonts w:hAnsi="宋体" w:hint="eastAsia"/>
          <w:szCs w:val="21"/>
        </w:rPr>
        <w:t>选取一段</w:t>
      </w:r>
      <w:r>
        <w:rPr>
          <w:rFonts w:hAnsi="宋体"/>
          <w:szCs w:val="21"/>
        </w:rPr>
        <w:t>200</w:t>
      </w:r>
      <w:r>
        <w:rPr>
          <w:rFonts w:hAnsi="宋体" w:hint="eastAsia"/>
          <w:szCs w:val="21"/>
        </w:rPr>
        <w:t>mm电缆样品，两端剥去绝缘皮，露出线芯；</w:t>
      </w:r>
    </w:p>
    <w:p w14:paraId="398CF609" w14:textId="77777777" w:rsidR="005842CF" w:rsidRDefault="00000000">
      <w:pPr>
        <w:pStyle w:val="affffff3"/>
        <w:numPr>
          <w:ilvl w:val="0"/>
          <w:numId w:val="47"/>
        </w:numPr>
        <w:ind w:firstLineChars="0"/>
        <w:rPr>
          <w:rFonts w:hAnsi="宋体" w:hint="eastAsia"/>
          <w:szCs w:val="21"/>
        </w:rPr>
      </w:pPr>
      <w:r>
        <w:rPr>
          <w:rFonts w:hAnsi="宋体" w:hint="eastAsia"/>
          <w:szCs w:val="21"/>
        </w:rPr>
        <w:t>将电缆中部的一根回路两端线芯连接直流电源正级及负极；</w:t>
      </w:r>
    </w:p>
    <w:p w14:paraId="6FC78591" w14:textId="77777777" w:rsidR="005842CF" w:rsidRDefault="00000000">
      <w:pPr>
        <w:pStyle w:val="affffff3"/>
        <w:numPr>
          <w:ilvl w:val="0"/>
          <w:numId w:val="47"/>
        </w:numPr>
        <w:ind w:firstLineChars="0"/>
        <w:rPr>
          <w:rFonts w:hAnsi="宋体" w:hint="eastAsia"/>
          <w:szCs w:val="21"/>
        </w:rPr>
      </w:pPr>
      <w:r>
        <w:rPr>
          <w:rFonts w:hAnsi="宋体" w:hint="eastAsia"/>
          <w:szCs w:val="21"/>
        </w:rPr>
        <w:t>在第2步选取的电缆回路上，每间隔</w:t>
      </w:r>
      <w:r>
        <w:rPr>
          <w:rFonts w:hAnsi="宋体"/>
          <w:szCs w:val="21"/>
        </w:rPr>
        <w:t>50</w:t>
      </w:r>
      <w:r>
        <w:rPr>
          <w:rFonts w:hAnsi="宋体" w:hint="eastAsia"/>
          <w:szCs w:val="21"/>
        </w:rPr>
        <w:t>mm取三个点布置热电偶，监控电缆表面温度；</w:t>
      </w:r>
    </w:p>
    <w:p w14:paraId="545C04C2" w14:textId="77777777" w:rsidR="005842CF" w:rsidRDefault="00000000">
      <w:pPr>
        <w:pStyle w:val="affffff3"/>
        <w:numPr>
          <w:ilvl w:val="0"/>
          <w:numId w:val="47"/>
        </w:numPr>
        <w:ind w:firstLineChars="0"/>
        <w:rPr>
          <w:rFonts w:hAnsi="宋体" w:hint="eastAsia"/>
          <w:szCs w:val="21"/>
        </w:rPr>
      </w:pPr>
      <w:r>
        <w:rPr>
          <w:rFonts w:hAnsi="宋体" w:hint="eastAsia"/>
          <w:szCs w:val="21"/>
        </w:rPr>
        <w:t>缓慢增加电源的输出电流,直至电流达到提供最大设计电流的50%，等待1</w:t>
      </w:r>
      <w:r>
        <w:rPr>
          <w:rFonts w:hAnsi="宋体"/>
          <w:szCs w:val="21"/>
        </w:rPr>
        <w:t>5</w:t>
      </w:r>
      <w:r>
        <w:rPr>
          <w:rFonts w:hAnsi="宋体" w:hint="eastAsia"/>
          <w:szCs w:val="21"/>
        </w:rPr>
        <w:t>min，使电路的温度达到稳定状态。</w:t>
      </w:r>
    </w:p>
    <w:p w14:paraId="692F74B2" w14:textId="77777777" w:rsidR="005842CF" w:rsidRDefault="00000000">
      <w:pPr>
        <w:pStyle w:val="affffff3"/>
        <w:numPr>
          <w:ilvl w:val="0"/>
          <w:numId w:val="47"/>
        </w:numPr>
        <w:ind w:firstLineChars="0"/>
        <w:rPr>
          <w:rFonts w:hAnsi="宋体" w:hint="eastAsia"/>
          <w:szCs w:val="21"/>
        </w:rPr>
      </w:pPr>
      <w:r>
        <w:rPr>
          <w:rFonts w:hAnsi="宋体" w:hint="eastAsia"/>
          <w:szCs w:val="21"/>
        </w:rPr>
        <w:t>缓慢增加电源的输出电流，只到出现以下两种情况，停止试验：</w:t>
      </w:r>
    </w:p>
    <w:p w14:paraId="5C9CB1EB" w14:textId="77777777" w:rsidR="005842CF" w:rsidRDefault="00000000">
      <w:pPr>
        <w:pStyle w:val="affffff3"/>
        <w:ind w:left="840" w:firstLineChars="0" w:firstLine="0"/>
        <w:rPr>
          <w:rFonts w:hAnsi="宋体" w:hint="eastAsia"/>
          <w:szCs w:val="21"/>
        </w:rPr>
      </w:pPr>
      <w:r>
        <w:rPr>
          <w:rFonts w:hAnsi="宋体" w:hint="eastAsia"/>
          <w:szCs w:val="21"/>
        </w:rPr>
        <w:t>-</w:t>
      </w:r>
      <w:r>
        <w:rPr>
          <w:rFonts w:hAnsi="宋体"/>
          <w:szCs w:val="21"/>
        </w:rPr>
        <w:t>-</w:t>
      </w:r>
      <w:r>
        <w:rPr>
          <w:rFonts w:hAnsi="宋体" w:hint="eastAsia"/>
          <w:szCs w:val="21"/>
        </w:rPr>
        <w:t>电缆表面温升超过5</w:t>
      </w:r>
      <w:r>
        <w:rPr>
          <w:rFonts w:hAnsi="宋体"/>
          <w:szCs w:val="21"/>
        </w:rPr>
        <w:t>5</w:t>
      </w:r>
      <w:r>
        <w:rPr>
          <w:rFonts w:hAnsi="宋体" w:hint="eastAsia"/>
          <w:szCs w:val="21"/>
        </w:rPr>
        <w:t>k；</w:t>
      </w:r>
    </w:p>
    <w:p w14:paraId="02627BBC" w14:textId="77777777" w:rsidR="005842CF" w:rsidRDefault="00000000">
      <w:pPr>
        <w:pStyle w:val="affffff3"/>
        <w:ind w:left="840" w:firstLineChars="0" w:firstLine="0"/>
        <w:rPr>
          <w:rFonts w:hAnsi="宋体" w:hint="eastAsia"/>
          <w:szCs w:val="21"/>
        </w:rPr>
      </w:pPr>
      <w:r>
        <w:rPr>
          <w:rFonts w:hAnsi="宋体" w:hint="eastAsia"/>
          <w:szCs w:val="21"/>
        </w:rPr>
        <w:t>-</w:t>
      </w:r>
      <w:r>
        <w:rPr>
          <w:rFonts w:hAnsi="宋体"/>
          <w:szCs w:val="21"/>
        </w:rPr>
        <w:t>-</w:t>
      </w:r>
      <w:r>
        <w:rPr>
          <w:rFonts w:hAnsi="宋体" w:hint="eastAsia"/>
          <w:szCs w:val="21"/>
        </w:rPr>
        <w:t>电缆外观出现热降解等不良现象；</w:t>
      </w:r>
    </w:p>
    <w:p w14:paraId="17319C56" w14:textId="77777777" w:rsidR="005842CF" w:rsidRDefault="00000000">
      <w:pPr>
        <w:pStyle w:val="affffff3"/>
        <w:numPr>
          <w:ilvl w:val="0"/>
          <w:numId w:val="47"/>
        </w:numPr>
        <w:ind w:firstLineChars="0"/>
        <w:rPr>
          <w:rFonts w:hAnsi="宋体" w:hint="eastAsia"/>
          <w:szCs w:val="21"/>
        </w:rPr>
      </w:pPr>
      <w:r>
        <w:rPr>
          <w:rFonts w:hAnsi="宋体" w:hint="eastAsia"/>
          <w:szCs w:val="21"/>
        </w:rPr>
        <w:t>记录停止试验时的电流值。</w:t>
      </w:r>
    </w:p>
    <w:p w14:paraId="65475C32" w14:textId="77777777" w:rsidR="005842CF" w:rsidRDefault="00000000">
      <w:pPr>
        <w:pStyle w:val="afff5"/>
        <w:spacing w:before="120" w:after="120"/>
      </w:pPr>
      <w:r>
        <w:rPr>
          <w:rFonts w:hint="eastAsia"/>
        </w:rPr>
        <w:t>要求</w:t>
      </w:r>
    </w:p>
    <w:p w14:paraId="7DA8C98B" w14:textId="77777777" w:rsidR="005842CF" w:rsidRDefault="00000000">
      <w:pPr>
        <w:pStyle w:val="affffff3"/>
        <w:ind w:firstLine="420"/>
        <w:rPr>
          <w:rFonts w:hAnsi="宋体" w:hint="eastAsia"/>
          <w:szCs w:val="21"/>
        </w:rPr>
      </w:pPr>
      <w:r>
        <w:rPr>
          <w:rFonts w:hAnsi="宋体" w:hint="eastAsia"/>
          <w:szCs w:val="21"/>
        </w:rPr>
        <w:t>记录的电流值定义为F</w:t>
      </w:r>
      <w:r>
        <w:rPr>
          <w:rFonts w:hAnsi="宋体"/>
          <w:szCs w:val="21"/>
        </w:rPr>
        <w:t>FC</w:t>
      </w:r>
      <w:r>
        <w:rPr>
          <w:rFonts w:hAnsi="宋体" w:hint="eastAsia"/>
          <w:szCs w:val="21"/>
        </w:rPr>
        <w:t>电缆单根回路的最大载流值。</w:t>
      </w:r>
    </w:p>
    <w:p w14:paraId="4F48E277" w14:textId="77777777" w:rsidR="005842CF" w:rsidRDefault="00000000">
      <w:pPr>
        <w:pStyle w:val="afff3"/>
        <w:spacing w:before="120" w:after="120"/>
      </w:pPr>
      <w:bookmarkStart w:id="80" w:name="_Toc200368123"/>
      <w:r>
        <w:rPr>
          <w:rFonts w:hint="eastAsia"/>
        </w:rPr>
        <w:t>机械性能</w:t>
      </w:r>
      <w:bookmarkEnd w:id="80"/>
    </w:p>
    <w:p w14:paraId="3A24CA92" w14:textId="77777777" w:rsidR="005842CF" w:rsidRDefault="00000000">
      <w:pPr>
        <w:pStyle w:val="afff4"/>
        <w:spacing w:before="120" w:after="120"/>
      </w:pPr>
      <w:r>
        <w:rPr>
          <w:rFonts w:hint="eastAsia"/>
        </w:rPr>
        <w:t>耐180°弯折性</w:t>
      </w:r>
    </w:p>
    <w:p w14:paraId="307C06A0" w14:textId="77777777" w:rsidR="005842CF" w:rsidRDefault="00000000">
      <w:pPr>
        <w:pStyle w:val="afff5"/>
        <w:spacing w:before="120" w:after="120"/>
      </w:pPr>
      <w:r>
        <w:rPr>
          <w:rFonts w:hint="eastAsia"/>
        </w:rPr>
        <w:t>试验方法</w:t>
      </w:r>
    </w:p>
    <w:p w14:paraId="2116FBD2" w14:textId="77777777" w:rsidR="005842CF" w:rsidRDefault="00000000">
      <w:pPr>
        <w:pStyle w:val="affffff3"/>
        <w:ind w:firstLine="420"/>
      </w:pPr>
      <w:r>
        <w:rPr>
          <w:rFonts w:hint="eastAsia"/>
        </w:rPr>
        <w:t>按以下顺序进行试验：</w:t>
      </w:r>
    </w:p>
    <w:p w14:paraId="09C77D03" w14:textId="77777777" w:rsidR="005842CF" w:rsidRDefault="00000000">
      <w:pPr>
        <w:pStyle w:val="affffff3"/>
        <w:numPr>
          <w:ilvl w:val="0"/>
          <w:numId w:val="48"/>
        </w:numPr>
        <w:ind w:firstLineChars="0"/>
        <w:rPr>
          <w:rFonts w:hAnsi="宋体" w:hint="eastAsia"/>
          <w:szCs w:val="21"/>
        </w:rPr>
      </w:pPr>
      <w:r>
        <w:rPr>
          <w:rFonts w:hAnsi="宋体" w:hint="eastAsia"/>
          <w:szCs w:val="21"/>
        </w:rPr>
        <w:t>将电缆对折180°并将折痕处抹平，根部弯折半径≤3倍电缆厚度，用直尺压住电缆折痕处任意一边线身来回作 180°弯折；</w:t>
      </w:r>
    </w:p>
    <w:p w14:paraId="451387C6" w14:textId="77777777" w:rsidR="005842CF" w:rsidRDefault="00000000">
      <w:pPr>
        <w:pStyle w:val="affffff3"/>
        <w:numPr>
          <w:ilvl w:val="0"/>
          <w:numId w:val="48"/>
        </w:numPr>
        <w:ind w:firstLineChars="0"/>
        <w:rPr>
          <w:rFonts w:hAnsi="宋体" w:hint="eastAsia"/>
          <w:szCs w:val="21"/>
        </w:rPr>
      </w:pPr>
      <w:r>
        <w:rPr>
          <w:rFonts w:hAnsi="宋体" w:hint="eastAsia"/>
          <w:szCs w:val="21"/>
        </w:rPr>
        <w:t>电缆导体厚度≤ 0.035mm时，弯折30次；电缆导体厚度≥0.05mm时，弯折20次；</w:t>
      </w:r>
    </w:p>
    <w:p w14:paraId="194C8CCD" w14:textId="77777777" w:rsidR="005842CF" w:rsidRDefault="00000000">
      <w:pPr>
        <w:pStyle w:val="afff5"/>
        <w:spacing w:before="120" w:after="120"/>
      </w:pPr>
      <w:r>
        <w:rPr>
          <w:rFonts w:hint="eastAsia"/>
        </w:rPr>
        <w:t>要求</w:t>
      </w:r>
    </w:p>
    <w:p w14:paraId="28C24E18" w14:textId="77777777" w:rsidR="005842CF" w:rsidRDefault="00000000">
      <w:pPr>
        <w:pStyle w:val="affffff3"/>
        <w:ind w:left="420" w:firstLineChars="0" w:firstLine="0"/>
        <w:rPr>
          <w:rFonts w:hAnsi="宋体" w:hint="eastAsia"/>
          <w:szCs w:val="21"/>
        </w:rPr>
      </w:pPr>
      <w:r>
        <w:rPr>
          <w:rFonts w:hAnsi="宋体" w:hint="eastAsia"/>
          <w:szCs w:val="21"/>
        </w:rPr>
        <w:t>试验后电缆不可有折断、胶膜不可有剥离不良；导体阻抗符合下表要求。</w:t>
      </w:r>
    </w:p>
    <w:p w14:paraId="413ABC58" w14:textId="77777777" w:rsidR="005842CF" w:rsidRDefault="00000000">
      <w:pPr>
        <w:spacing w:line="300" w:lineRule="auto"/>
        <w:ind w:rightChars="50" w:right="105"/>
      </w:pPr>
      <w:r>
        <w:rPr>
          <w:noProof/>
        </w:rPr>
        <w:lastRenderedPageBreak/>
        <w:drawing>
          <wp:inline distT="0" distB="0" distL="114300" distR="114300" wp14:anchorId="19EFBAD4" wp14:editId="1CDF08B2">
            <wp:extent cx="5930900" cy="810895"/>
            <wp:effectExtent l="0" t="0" r="12700" b="8255"/>
            <wp:docPr id="4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5"/>
                    <pic:cNvPicPr>
                      <a:picLocks noChangeAspect="1"/>
                    </pic:cNvPicPr>
                  </pic:nvPicPr>
                  <pic:blipFill>
                    <a:blip r:embed="rId47"/>
                    <a:stretch>
                      <a:fillRect/>
                    </a:stretch>
                  </pic:blipFill>
                  <pic:spPr>
                    <a:xfrm>
                      <a:off x="0" y="0"/>
                      <a:ext cx="5930900" cy="810895"/>
                    </a:xfrm>
                    <a:prstGeom prst="rect">
                      <a:avLst/>
                    </a:prstGeom>
                    <a:noFill/>
                    <a:ln>
                      <a:noFill/>
                    </a:ln>
                  </pic:spPr>
                </pic:pic>
              </a:graphicData>
            </a:graphic>
          </wp:inline>
        </w:drawing>
      </w:r>
    </w:p>
    <w:p w14:paraId="05585CB5" w14:textId="77777777" w:rsidR="005842CF" w:rsidRDefault="00000000">
      <w:pPr>
        <w:spacing w:line="300" w:lineRule="auto"/>
        <w:ind w:rightChars="50" w:right="105"/>
        <w:jc w:val="center"/>
      </w:pPr>
      <w:r>
        <w:rPr>
          <w:noProof/>
        </w:rPr>
        <w:drawing>
          <wp:inline distT="0" distB="0" distL="114300" distR="114300" wp14:anchorId="335D588D" wp14:editId="1F1AE26E">
            <wp:extent cx="2428240" cy="1230630"/>
            <wp:effectExtent l="0" t="0" r="10160" b="7620"/>
            <wp:docPr id="4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6"/>
                    <pic:cNvPicPr>
                      <a:picLocks noChangeAspect="1"/>
                    </pic:cNvPicPr>
                  </pic:nvPicPr>
                  <pic:blipFill>
                    <a:blip r:embed="rId48"/>
                    <a:stretch>
                      <a:fillRect/>
                    </a:stretch>
                  </pic:blipFill>
                  <pic:spPr>
                    <a:xfrm>
                      <a:off x="0" y="0"/>
                      <a:ext cx="2428240" cy="1230630"/>
                    </a:xfrm>
                    <a:prstGeom prst="rect">
                      <a:avLst/>
                    </a:prstGeom>
                    <a:noFill/>
                    <a:ln>
                      <a:noFill/>
                    </a:ln>
                  </pic:spPr>
                </pic:pic>
              </a:graphicData>
            </a:graphic>
          </wp:inline>
        </w:drawing>
      </w:r>
    </w:p>
    <w:p w14:paraId="29E92BFA" w14:textId="77777777" w:rsidR="005842CF" w:rsidRDefault="00000000">
      <w:pPr>
        <w:pStyle w:val="aff8"/>
        <w:spacing w:before="120" w:after="120"/>
        <w:outlineLvl w:val="0"/>
      </w:pPr>
      <w:bookmarkStart w:id="81" w:name="_Toc15343"/>
      <w:bookmarkStart w:id="82" w:name="_Toc20765"/>
      <w:r>
        <w:rPr>
          <w:rFonts w:hint="eastAsia"/>
        </w:rPr>
        <w:t>耐弯折性测试</w:t>
      </w:r>
      <w:bookmarkEnd w:id="81"/>
      <w:bookmarkEnd w:id="82"/>
    </w:p>
    <w:p w14:paraId="7148CD57" w14:textId="77777777" w:rsidR="005842CF" w:rsidRDefault="00000000">
      <w:pPr>
        <w:pStyle w:val="afff4"/>
        <w:spacing w:before="120" w:after="120"/>
      </w:pPr>
      <w:r>
        <w:rPr>
          <w:rFonts w:hint="eastAsia"/>
        </w:rPr>
        <w:t>剥离强度</w:t>
      </w:r>
    </w:p>
    <w:p w14:paraId="10FA734D" w14:textId="77777777" w:rsidR="005842CF" w:rsidRDefault="00000000">
      <w:pPr>
        <w:pStyle w:val="afff5"/>
        <w:spacing w:before="120" w:after="120"/>
      </w:pPr>
      <w:r>
        <w:rPr>
          <w:rFonts w:hint="eastAsia"/>
        </w:rPr>
        <w:t>试验方法</w:t>
      </w:r>
    </w:p>
    <w:p w14:paraId="73260BA4" w14:textId="77777777" w:rsidR="005842CF" w:rsidRDefault="00000000">
      <w:pPr>
        <w:pStyle w:val="affffff3"/>
        <w:ind w:firstLine="420"/>
        <w:rPr>
          <w:rFonts w:hAnsi="宋体" w:hint="eastAsia"/>
          <w:szCs w:val="21"/>
        </w:rPr>
      </w:pPr>
      <w:r>
        <w:rPr>
          <w:rFonts w:hAnsi="宋体" w:hint="eastAsia"/>
          <w:szCs w:val="21"/>
        </w:rPr>
        <w:t>按照I</w:t>
      </w:r>
      <w:r>
        <w:rPr>
          <w:rFonts w:hAnsi="宋体"/>
          <w:szCs w:val="21"/>
        </w:rPr>
        <w:t>S0 19642-2</w:t>
      </w:r>
      <w:r>
        <w:rPr>
          <w:rFonts w:hAnsi="宋体" w:hint="eastAsia"/>
          <w:szCs w:val="21"/>
        </w:rPr>
        <w:t>标准中</w:t>
      </w:r>
      <w:r>
        <w:rPr>
          <w:rFonts w:hAnsi="宋体"/>
          <w:szCs w:val="21"/>
        </w:rPr>
        <w:t>S</w:t>
      </w:r>
      <w:r>
        <w:rPr>
          <w:rFonts w:hAnsi="宋体" w:hint="eastAsia"/>
          <w:szCs w:val="21"/>
        </w:rPr>
        <w:t>trip</w:t>
      </w:r>
      <w:r>
        <w:rPr>
          <w:rFonts w:hAnsi="宋体"/>
          <w:szCs w:val="21"/>
        </w:rPr>
        <w:t xml:space="preserve"> </w:t>
      </w:r>
      <w:r>
        <w:rPr>
          <w:rFonts w:hAnsi="宋体" w:hint="eastAsia"/>
          <w:szCs w:val="21"/>
        </w:rPr>
        <w:t>force测试方法进行试验。</w:t>
      </w:r>
    </w:p>
    <w:p w14:paraId="15997509" w14:textId="77777777" w:rsidR="005842CF" w:rsidRDefault="00000000">
      <w:pPr>
        <w:pStyle w:val="afff5"/>
        <w:spacing w:before="120" w:after="120"/>
      </w:pPr>
      <w:r>
        <w:rPr>
          <w:rFonts w:hint="eastAsia"/>
        </w:rPr>
        <w:t>要求</w:t>
      </w:r>
    </w:p>
    <w:p w14:paraId="3B2BA7D2" w14:textId="77777777" w:rsidR="005842CF" w:rsidRDefault="00000000">
      <w:pPr>
        <w:pStyle w:val="affffff3"/>
        <w:ind w:firstLine="420"/>
        <w:rPr>
          <w:rFonts w:hAnsi="宋体" w:hint="eastAsia"/>
          <w:szCs w:val="21"/>
        </w:rPr>
      </w:pPr>
      <w:r>
        <w:rPr>
          <w:rFonts w:hAnsi="宋体" w:hint="eastAsia"/>
          <w:szCs w:val="21"/>
        </w:rPr>
        <w:t>剥离强度要求由供应商与客户进行协商确定。</w:t>
      </w:r>
    </w:p>
    <w:p w14:paraId="14D1FD0E" w14:textId="77777777" w:rsidR="005842CF" w:rsidRDefault="00000000">
      <w:pPr>
        <w:pStyle w:val="afff3"/>
        <w:spacing w:before="120" w:after="120"/>
      </w:pPr>
      <w:bookmarkStart w:id="83" w:name="_Toc200368124"/>
      <w:r>
        <w:rPr>
          <w:rFonts w:hint="eastAsia"/>
        </w:rPr>
        <w:t>环境性能</w:t>
      </w:r>
      <w:bookmarkEnd w:id="83"/>
    </w:p>
    <w:p w14:paraId="56E5CCCA" w14:textId="77777777" w:rsidR="005842CF" w:rsidRDefault="00000000">
      <w:pPr>
        <w:pStyle w:val="afff4"/>
        <w:spacing w:before="120" w:after="120"/>
      </w:pPr>
      <w:r>
        <w:rPr>
          <w:rFonts w:hint="eastAsia"/>
        </w:rPr>
        <w:t>长期老化试验（3</w:t>
      </w:r>
      <w:r>
        <w:t>000</w:t>
      </w:r>
      <w:r>
        <w:rPr>
          <w:rFonts w:hint="eastAsia"/>
        </w:rPr>
        <w:t>h）</w:t>
      </w:r>
    </w:p>
    <w:p w14:paraId="48EE3EE5" w14:textId="77777777" w:rsidR="005842CF" w:rsidRDefault="00000000">
      <w:pPr>
        <w:pStyle w:val="afff5"/>
        <w:spacing w:before="120" w:after="120"/>
      </w:pPr>
      <w:r>
        <w:rPr>
          <w:rFonts w:hint="eastAsia"/>
        </w:rPr>
        <w:t>试验方法</w:t>
      </w:r>
    </w:p>
    <w:p w14:paraId="76EFA50A" w14:textId="77777777" w:rsidR="005842CF" w:rsidRDefault="00000000">
      <w:pPr>
        <w:pStyle w:val="affffff3"/>
        <w:ind w:firstLine="420"/>
        <w:rPr>
          <w:rFonts w:hAnsi="宋体" w:hint="eastAsia"/>
          <w:szCs w:val="21"/>
        </w:rPr>
      </w:pPr>
      <w:r>
        <w:rPr>
          <w:rFonts w:hAnsi="宋体" w:hint="eastAsia"/>
          <w:szCs w:val="21"/>
        </w:rPr>
        <w:t>按照I</w:t>
      </w:r>
      <w:r>
        <w:rPr>
          <w:rFonts w:hAnsi="宋体"/>
          <w:szCs w:val="21"/>
        </w:rPr>
        <w:t>S0 19642-2</w:t>
      </w:r>
      <w:r>
        <w:rPr>
          <w:rFonts w:hAnsi="宋体" w:hint="eastAsia"/>
          <w:szCs w:val="21"/>
        </w:rPr>
        <w:t>标准中</w:t>
      </w:r>
      <w:r>
        <w:rPr>
          <w:rFonts w:hAnsi="宋体"/>
          <w:szCs w:val="21"/>
        </w:rPr>
        <w:t>L</w:t>
      </w:r>
      <w:r>
        <w:rPr>
          <w:rFonts w:hAnsi="宋体" w:hint="eastAsia"/>
          <w:szCs w:val="21"/>
        </w:rPr>
        <w:t>ong</w:t>
      </w:r>
      <w:r>
        <w:rPr>
          <w:rFonts w:hAnsi="宋体"/>
          <w:szCs w:val="21"/>
        </w:rPr>
        <w:t xml:space="preserve"> </w:t>
      </w:r>
      <w:r>
        <w:rPr>
          <w:rFonts w:hAnsi="宋体" w:hint="eastAsia"/>
          <w:szCs w:val="21"/>
        </w:rPr>
        <w:t>term</w:t>
      </w:r>
      <w:r>
        <w:rPr>
          <w:rFonts w:hAnsi="宋体"/>
          <w:szCs w:val="21"/>
        </w:rPr>
        <w:t xml:space="preserve"> </w:t>
      </w:r>
      <w:r>
        <w:rPr>
          <w:rFonts w:hAnsi="宋体" w:hint="eastAsia"/>
          <w:szCs w:val="21"/>
        </w:rPr>
        <w:t>heat</w:t>
      </w:r>
      <w:r>
        <w:rPr>
          <w:rFonts w:hAnsi="宋体"/>
          <w:szCs w:val="21"/>
        </w:rPr>
        <w:t xml:space="preserve"> </w:t>
      </w:r>
      <w:r>
        <w:rPr>
          <w:rFonts w:hAnsi="宋体" w:hint="eastAsia"/>
          <w:szCs w:val="21"/>
        </w:rPr>
        <w:t>ageing测试方法进行试验。</w:t>
      </w:r>
    </w:p>
    <w:p w14:paraId="629B6645" w14:textId="77777777" w:rsidR="005842CF" w:rsidRDefault="00000000">
      <w:pPr>
        <w:pStyle w:val="afff5"/>
        <w:spacing w:before="120" w:after="120"/>
      </w:pPr>
      <w:r>
        <w:rPr>
          <w:rFonts w:hint="eastAsia"/>
        </w:rPr>
        <w:t>要求</w:t>
      </w:r>
    </w:p>
    <w:p w14:paraId="7EAF45CC" w14:textId="77777777" w:rsidR="005842CF" w:rsidRDefault="00000000">
      <w:pPr>
        <w:pStyle w:val="affffff3"/>
        <w:ind w:firstLine="420"/>
        <w:rPr>
          <w:rFonts w:hAnsi="宋体" w:hint="eastAsia"/>
          <w:szCs w:val="21"/>
        </w:rPr>
      </w:pPr>
      <w:r>
        <w:rPr>
          <w:rFonts w:hAnsi="宋体" w:hint="eastAsia"/>
          <w:szCs w:val="21"/>
        </w:rPr>
        <w:t>试验后，电缆不可有外观磨损，露铜或印刷脱落；不可有耐压、绝缘、开路不良。</w:t>
      </w:r>
    </w:p>
    <w:p w14:paraId="2515900F" w14:textId="77777777" w:rsidR="005842CF" w:rsidRDefault="00000000">
      <w:pPr>
        <w:pStyle w:val="afff4"/>
        <w:spacing w:before="120" w:after="120"/>
      </w:pPr>
      <w:r>
        <w:rPr>
          <w:rFonts w:hint="eastAsia"/>
        </w:rPr>
        <w:t>短期老化试验（</w:t>
      </w:r>
      <w:r>
        <w:t>240</w:t>
      </w:r>
      <w:r>
        <w:rPr>
          <w:rFonts w:hint="eastAsia"/>
        </w:rPr>
        <w:t>h）</w:t>
      </w:r>
    </w:p>
    <w:p w14:paraId="4744471F" w14:textId="77777777" w:rsidR="005842CF" w:rsidRDefault="00000000">
      <w:pPr>
        <w:pStyle w:val="afff5"/>
        <w:spacing w:before="120" w:after="120"/>
      </w:pPr>
      <w:r>
        <w:rPr>
          <w:rFonts w:hint="eastAsia"/>
        </w:rPr>
        <w:t>试验方法</w:t>
      </w:r>
    </w:p>
    <w:p w14:paraId="21694888" w14:textId="77777777" w:rsidR="005842CF" w:rsidRDefault="00000000">
      <w:pPr>
        <w:pStyle w:val="affffff3"/>
        <w:ind w:firstLine="420"/>
        <w:rPr>
          <w:rFonts w:hAnsi="宋体" w:hint="eastAsia"/>
          <w:szCs w:val="21"/>
        </w:rPr>
      </w:pPr>
      <w:r>
        <w:rPr>
          <w:rFonts w:hAnsi="宋体" w:hint="eastAsia"/>
          <w:szCs w:val="21"/>
        </w:rPr>
        <w:t>按照I</w:t>
      </w:r>
      <w:r>
        <w:rPr>
          <w:rFonts w:hAnsi="宋体"/>
          <w:szCs w:val="21"/>
        </w:rPr>
        <w:t>S0 19642-2</w:t>
      </w:r>
      <w:r>
        <w:rPr>
          <w:rFonts w:hAnsi="宋体" w:hint="eastAsia"/>
          <w:szCs w:val="21"/>
        </w:rPr>
        <w:t>标准中</w:t>
      </w:r>
      <w:r>
        <w:rPr>
          <w:rFonts w:hAnsi="宋体"/>
          <w:szCs w:val="21"/>
        </w:rPr>
        <w:t>S</w:t>
      </w:r>
      <w:r>
        <w:rPr>
          <w:rFonts w:hAnsi="宋体" w:hint="eastAsia"/>
          <w:szCs w:val="21"/>
        </w:rPr>
        <w:t>hort</w:t>
      </w:r>
      <w:r>
        <w:rPr>
          <w:rFonts w:hAnsi="宋体"/>
          <w:szCs w:val="21"/>
        </w:rPr>
        <w:t xml:space="preserve"> </w:t>
      </w:r>
      <w:r>
        <w:rPr>
          <w:rFonts w:hAnsi="宋体" w:hint="eastAsia"/>
          <w:szCs w:val="21"/>
        </w:rPr>
        <w:t>term</w:t>
      </w:r>
      <w:r>
        <w:rPr>
          <w:rFonts w:hAnsi="宋体"/>
          <w:szCs w:val="21"/>
        </w:rPr>
        <w:t xml:space="preserve"> </w:t>
      </w:r>
      <w:r>
        <w:rPr>
          <w:rFonts w:hAnsi="宋体" w:hint="eastAsia"/>
          <w:szCs w:val="21"/>
        </w:rPr>
        <w:t>heat</w:t>
      </w:r>
      <w:r>
        <w:rPr>
          <w:rFonts w:hAnsi="宋体"/>
          <w:szCs w:val="21"/>
        </w:rPr>
        <w:t xml:space="preserve"> </w:t>
      </w:r>
      <w:r>
        <w:rPr>
          <w:rFonts w:hAnsi="宋体" w:hint="eastAsia"/>
          <w:szCs w:val="21"/>
        </w:rPr>
        <w:t>ag</w:t>
      </w:r>
      <w:r>
        <w:rPr>
          <w:rFonts w:hAnsi="宋体"/>
          <w:szCs w:val="21"/>
        </w:rPr>
        <w:t>e</w:t>
      </w:r>
      <w:r>
        <w:rPr>
          <w:rFonts w:hAnsi="宋体" w:hint="eastAsia"/>
          <w:szCs w:val="21"/>
        </w:rPr>
        <w:t>ing测试方法进行试验。</w:t>
      </w:r>
    </w:p>
    <w:p w14:paraId="5F103BD5" w14:textId="77777777" w:rsidR="005842CF" w:rsidRDefault="00000000">
      <w:pPr>
        <w:pStyle w:val="afff5"/>
        <w:spacing w:before="120" w:after="120"/>
      </w:pPr>
      <w:r>
        <w:rPr>
          <w:rFonts w:hint="eastAsia"/>
        </w:rPr>
        <w:t>要求</w:t>
      </w:r>
    </w:p>
    <w:p w14:paraId="0CD43D96" w14:textId="77777777" w:rsidR="005842CF" w:rsidRDefault="00000000">
      <w:pPr>
        <w:pStyle w:val="affffff3"/>
        <w:ind w:firstLine="420"/>
        <w:rPr>
          <w:rFonts w:hAnsi="宋体" w:hint="eastAsia"/>
          <w:szCs w:val="21"/>
        </w:rPr>
      </w:pPr>
      <w:r>
        <w:rPr>
          <w:rFonts w:hAnsi="宋体" w:hint="eastAsia"/>
          <w:szCs w:val="21"/>
        </w:rPr>
        <w:t>试验后，电缆不可有外观磨损，露铜或印刷脱落；不可有耐压、绝缘、开路不良。</w:t>
      </w:r>
    </w:p>
    <w:p w14:paraId="454B69DA" w14:textId="77777777" w:rsidR="005842CF" w:rsidRDefault="00000000">
      <w:pPr>
        <w:pStyle w:val="afff4"/>
        <w:spacing w:before="120" w:after="120"/>
      </w:pPr>
      <w:r>
        <w:rPr>
          <w:rFonts w:hint="eastAsia"/>
        </w:rPr>
        <w:t>热过载试验</w:t>
      </w:r>
    </w:p>
    <w:p w14:paraId="7928992C" w14:textId="77777777" w:rsidR="005842CF" w:rsidRDefault="00000000">
      <w:pPr>
        <w:pStyle w:val="afff5"/>
        <w:spacing w:before="120" w:after="120"/>
      </w:pPr>
      <w:r>
        <w:rPr>
          <w:rFonts w:hint="eastAsia"/>
        </w:rPr>
        <w:t>试验方法</w:t>
      </w:r>
    </w:p>
    <w:p w14:paraId="25892A0B" w14:textId="77777777" w:rsidR="005842CF" w:rsidRDefault="00000000">
      <w:pPr>
        <w:pStyle w:val="affffff3"/>
        <w:ind w:firstLine="420"/>
        <w:rPr>
          <w:rFonts w:hAnsi="宋体" w:hint="eastAsia"/>
          <w:szCs w:val="21"/>
        </w:rPr>
      </w:pPr>
      <w:r>
        <w:rPr>
          <w:rFonts w:hAnsi="宋体" w:hint="eastAsia"/>
          <w:szCs w:val="21"/>
        </w:rPr>
        <w:t>按照I</w:t>
      </w:r>
      <w:r>
        <w:rPr>
          <w:rFonts w:hAnsi="宋体"/>
          <w:szCs w:val="21"/>
        </w:rPr>
        <w:t>S0 19642-2</w:t>
      </w:r>
      <w:r>
        <w:rPr>
          <w:rFonts w:hAnsi="宋体" w:hint="eastAsia"/>
          <w:szCs w:val="21"/>
        </w:rPr>
        <w:t>标准中</w:t>
      </w:r>
      <w:r>
        <w:rPr>
          <w:rFonts w:hAnsi="宋体"/>
          <w:szCs w:val="21"/>
        </w:rPr>
        <w:t>Thermal overload</w:t>
      </w:r>
      <w:r>
        <w:rPr>
          <w:rFonts w:hAnsi="宋体" w:hint="eastAsia"/>
          <w:szCs w:val="21"/>
        </w:rPr>
        <w:t>测试方法进行试验。</w:t>
      </w:r>
    </w:p>
    <w:p w14:paraId="1A1EA19E" w14:textId="77777777" w:rsidR="005842CF" w:rsidRDefault="00000000">
      <w:pPr>
        <w:pStyle w:val="afff5"/>
        <w:spacing w:before="120" w:after="120"/>
      </w:pPr>
      <w:r>
        <w:rPr>
          <w:rFonts w:hint="eastAsia"/>
        </w:rPr>
        <w:t>要求</w:t>
      </w:r>
    </w:p>
    <w:p w14:paraId="242AF807" w14:textId="77777777" w:rsidR="005842CF" w:rsidRDefault="00000000">
      <w:pPr>
        <w:pStyle w:val="affffff3"/>
        <w:ind w:firstLine="420"/>
        <w:rPr>
          <w:rFonts w:hAnsi="宋体" w:hint="eastAsia"/>
          <w:szCs w:val="21"/>
        </w:rPr>
      </w:pPr>
      <w:r>
        <w:rPr>
          <w:rFonts w:hAnsi="宋体" w:hint="eastAsia"/>
          <w:szCs w:val="21"/>
        </w:rPr>
        <w:t>试验后，电缆不可有外观磨损，露铜或印刷脱落；不可有耐压、绝缘、开路不良。</w:t>
      </w:r>
    </w:p>
    <w:p w14:paraId="1F79DEEA" w14:textId="77777777" w:rsidR="005842CF" w:rsidRDefault="00000000">
      <w:pPr>
        <w:pStyle w:val="afff4"/>
        <w:spacing w:before="120" w:after="120"/>
      </w:pPr>
      <w:r>
        <w:rPr>
          <w:rFonts w:hint="eastAsia"/>
        </w:rPr>
        <w:t>低温卷绕试验</w:t>
      </w:r>
    </w:p>
    <w:p w14:paraId="21697D98" w14:textId="77777777" w:rsidR="005842CF" w:rsidRDefault="00000000">
      <w:pPr>
        <w:pStyle w:val="afff5"/>
        <w:spacing w:before="120" w:after="120"/>
      </w:pPr>
      <w:r>
        <w:rPr>
          <w:rFonts w:hint="eastAsia"/>
        </w:rPr>
        <w:t>试验方法</w:t>
      </w:r>
    </w:p>
    <w:p w14:paraId="6703E7BD" w14:textId="77777777" w:rsidR="005842CF" w:rsidRDefault="00000000">
      <w:pPr>
        <w:pStyle w:val="affffff3"/>
        <w:ind w:firstLine="420"/>
        <w:rPr>
          <w:rFonts w:hAnsi="宋体" w:hint="eastAsia"/>
          <w:szCs w:val="21"/>
        </w:rPr>
      </w:pPr>
      <w:r>
        <w:rPr>
          <w:rFonts w:hAnsi="宋体" w:hint="eastAsia"/>
          <w:szCs w:val="21"/>
        </w:rPr>
        <w:t>按照IS0 19642-2标准中</w:t>
      </w:r>
      <w:r>
        <w:rPr>
          <w:rFonts w:hAnsi="宋体"/>
          <w:szCs w:val="21"/>
        </w:rPr>
        <w:t>Low temperature winding</w:t>
      </w:r>
      <w:r>
        <w:rPr>
          <w:rFonts w:hAnsi="宋体" w:hint="eastAsia"/>
          <w:szCs w:val="21"/>
        </w:rPr>
        <w:t>测试方法进行试验。</w:t>
      </w:r>
    </w:p>
    <w:p w14:paraId="1BDE2E5B" w14:textId="77777777" w:rsidR="005842CF" w:rsidRDefault="00000000">
      <w:pPr>
        <w:pStyle w:val="afff5"/>
        <w:spacing w:before="120" w:after="120"/>
      </w:pPr>
      <w:r>
        <w:rPr>
          <w:rFonts w:hint="eastAsia"/>
        </w:rPr>
        <w:lastRenderedPageBreak/>
        <w:t>要求</w:t>
      </w:r>
    </w:p>
    <w:p w14:paraId="35A513BA" w14:textId="77777777" w:rsidR="005842CF" w:rsidRDefault="00000000">
      <w:pPr>
        <w:pStyle w:val="affffff3"/>
        <w:ind w:firstLine="420"/>
        <w:rPr>
          <w:rFonts w:hAnsi="宋体" w:hint="eastAsia"/>
          <w:szCs w:val="21"/>
        </w:rPr>
      </w:pPr>
      <w:r>
        <w:rPr>
          <w:rFonts w:hAnsi="宋体" w:hint="eastAsia"/>
          <w:szCs w:val="21"/>
        </w:rPr>
        <w:t>试验后，电缆不可有外观磨损，露铜或印刷脱落。</w:t>
      </w:r>
    </w:p>
    <w:p w14:paraId="18F2A907" w14:textId="77777777" w:rsidR="005842CF" w:rsidRDefault="00000000">
      <w:pPr>
        <w:pStyle w:val="afff4"/>
        <w:spacing w:before="120" w:after="120"/>
      </w:pPr>
      <w:r>
        <w:rPr>
          <w:rFonts w:hint="eastAsia"/>
        </w:rPr>
        <w:t>低温冲击试验</w:t>
      </w:r>
    </w:p>
    <w:p w14:paraId="304B3EF2" w14:textId="77777777" w:rsidR="005842CF" w:rsidRDefault="00000000">
      <w:pPr>
        <w:pStyle w:val="afff5"/>
        <w:spacing w:before="120" w:after="120"/>
      </w:pPr>
      <w:r>
        <w:rPr>
          <w:rFonts w:hint="eastAsia"/>
        </w:rPr>
        <w:t>试验方法</w:t>
      </w:r>
    </w:p>
    <w:p w14:paraId="51BA95BE" w14:textId="77777777" w:rsidR="005842CF" w:rsidRDefault="00000000">
      <w:pPr>
        <w:pStyle w:val="affffff3"/>
        <w:ind w:firstLine="420"/>
        <w:rPr>
          <w:rFonts w:hAnsi="宋体" w:hint="eastAsia"/>
          <w:szCs w:val="21"/>
        </w:rPr>
      </w:pPr>
      <w:r>
        <w:rPr>
          <w:rFonts w:hAnsi="宋体" w:hint="eastAsia"/>
          <w:szCs w:val="21"/>
        </w:rPr>
        <w:t>按照IS0 19642-2标准中</w:t>
      </w:r>
      <w:r>
        <w:rPr>
          <w:rFonts w:hAnsi="宋体"/>
          <w:szCs w:val="21"/>
        </w:rPr>
        <w:t>Cold impact</w:t>
      </w:r>
      <w:r>
        <w:rPr>
          <w:rFonts w:hAnsi="宋体" w:hint="eastAsia"/>
          <w:szCs w:val="21"/>
        </w:rPr>
        <w:t>测试方法进行试验。</w:t>
      </w:r>
    </w:p>
    <w:p w14:paraId="7E0F6CF7" w14:textId="77777777" w:rsidR="005842CF" w:rsidRDefault="00000000">
      <w:pPr>
        <w:pStyle w:val="afff5"/>
        <w:spacing w:before="120" w:after="120"/>
      </w:pPr>
      <w:r>
        <w:rPr>
          <w:rFonts w:hint="eastAsia"/>
        </w:rPr>
        <w:t>要求</w:t>
      </w:r>
    </w:p>
    <w:p w14:paraId="30D442DB" w14:textId="77777777" w:rsidR="005842CF" w:rsidRDefault="00000000">
      <w:pPr>
        <w:pStyle w:val="affffff3"/>
        <w:ind w:firstLine="420"/>
        <w:rPr>
          <w:rFonts w:hAnsi="宋体" w:hint="eastAsia"/>
          <w:szCs w:val="21"/>
        </w:rPr>
      </w:pPr>
      <w:r>
        <w:rPr>
          <w:rFonts w:hAnsi="宋体" w:hint="eastAsia"/>
          <w:szCs w:val="21"/>
        </w:rPr>
        <w:t>试验后，电缆不可有外观磨损，露铜或印刷脱落；不可有耐压、绝缘、开路不良。</w:t>
      </w:r>
    </w:p>
    <w:p w14:paraId="5A15A09A" w14:textId="77777777" w:rsidR="005842CF" w:rsidRDefault="00000000">
      <w:pPr>
        <w:pStyle w:val="afff4"/>
        <w:spacing w:before="120" w:after="120"/>
      </w:pPr>
      <w:r>
        <w:rPr>
          <w:rFonts w:hint="eastAsia"/>
        </w:rPr>
        <w:t>温湿度循环试验</w:t>
      </w:r>
    </w:p>
    <w:p w14:paraId="0ABF1402" w14:textId="77777777" w:rsidR="005842CF" w:rsidRDefault="00000000">
      <w:pPr>
        <w:pStyle w:val="afff5"/>
        <w:spacing w:before="120" w:after="120"/>
      </w:pPr>
      <w:r>
        <w:rPr>
          <w:rFonts w:hint="eastAsia"/>
        </w:rPr>
        <w:t>试验方法</w:t>
      </w:r>
    </w:p>
    <w:p w14:paraId="5F6F3EF5" w14:textId="77777777" w:rsidR="005842CF" w:rsidRDefault="00000000">
      <w:pPr>
        <w:pStyle w:val="affffff3"/>
        <w:ind w:firstLine="420"/>
        <w:rPr>
          <w:rFonts w:hAnsi="宋体" w:hint="eastAsia"/>
          <w:szCs w:val="21"/>
        </w:rPr>
      </w:pPr>
      <w:r>
        <w:rPr>
          <w:rFonts w:hAnsi="宋体" w:hint="eastAsia"/>
          <w:szCs w:val="21"/>
        </w:rPr>
        <w:t>按照IS0 19642-2标准中</w:t>
      </w:r>
      <w:r>
        <w:rPr>
          <w:rFonts w:hAnsi="宋体"/>
          <w:szCs w:val="21"/>
        </w:rPr>
        <w:t>Temperature and humidity cycling</w:t>
      </w:r>
      <w:r>
        <w:rPr>
          <w:rFonts w:hAnsi="宋体" w:hint="eastAsia"/>
          <w:szCs w:val="21"/>
        </w:rPr>
        <w:t>测试方法进行试验。</w:t>
      </w:r>
    </w:p>
    <w:p w14:paraId="49CF199D" w14:textId="77777777" w:rsidR="005842CF" w:rsidRDefault="00000000">
      <w:pPr>
        <w:pStyle w:val="afff5"/>
        <w:spacing w:before="120" w:after="120"/>
      </w:pPr>
      <w:r>
        <w:rPr>
          <w:rFonts w:hint="eastAsia"/>
        </w:rPr>
        <w:t>要求</w:t>
      </w:r>
    </w:p>
    <w:p w14:paraId="2916895B" w14:textId="77777777" w:rsidR="005842CF" w:rsidRDefault="00000000">
      <w:pPr>
        <w:pStyle w:val="affffff3"/>
        <w:ind w:firstLine="420"/>
        <w:rPr>
          <w:rFonts w:hAnsi="宋体" w:hint="eastAsia"/>
          <w:szCs w:val="21"/>
        </w:rPr>
      </w:pPr>
      <w:r>
        <w:rPr>
          <w:rFonts w:hAnsi="宋体" w:hint="eastAsia"/>
          <w:szCs w:val="21"/>
        </w:rPr>
        <w:t>试验后，电缆不可有外观磨损，露铜或印刷脱落；不可有耐压、绝缘、开路不良。</w:t>
      </w:r>
    </w:p>
    <w:p w14:paraId="60A0426C" w14:textId="77777777" w:rsidR="005842CF" w:rsidRDefault="00000000">
      <w:pPr>
        <w:pStyle w:val="afff4"/>
        <w:spacing w:before="120" w:after="120"/>
      </w:pPr>
      <w:r>
        <w:rPr>
          <w:rFonts w:hint="eastAsia"/>
        </w:rPr>
        <w:t>阻燃试验</w:t>
      </w:r>
    </w:p>
    <w:p w14:paraId="7F210551" w14:textId="77777777" w:rsidR="005842CF" w:rsidRDefault="00000000">
      <w:pPr>
        <w:pStyle w:val="afff5"/>
        <w:spacing w:before="120" w:after="120"/>
      </w:pPr>
      <w:r>
        <w:rPr>
          <w:rFonts w:hint="eastAsia"/>
        </w:rPr>
        <w:t>试验方法</w:t>
      </w:r>
    </w:p>
    <w:p w14:paraId="30D5FDB2" w14:textId="77777777" w:rsidR="005842CF" w:rsidRDefault="00000000">
      <w:pPr>
        <w:pStyle w:val="affffff3"/>
        <w:ind w:firstLine="420"/>
        <w:rPr>
          <w:rFonts w:hAnsi="宋体" w:hint="eastAsia"/>
          <w:szCs w:val="21"/>
        </w:rPr>
      </w:pPr>
      <w:r>
        <w:rPr>
          <w:rFonts w:hAnsi="宋体" w:hint="eastAsia"/>
          <w:szCs w:val="21"/>
        </w:rPr>
        <w:t>按照IS0 19642-2标准中</w:t>
      </w:r>
      <w:r>
        <w:rPr>
          <w:rFonts w:hAnsi="宋体"/>
          <w:szCs w:val="21"/>
        </w:rPr>
        <w:t>Resistance to flame propagation</w:t>
      </w:r>
      <w:r>
        <w:rPr>
          <w:rFonts w:hAnsi="宋体" w:hint="eastAsia"/>
          <w:szCs w:val="21"/>
        </w:rPr>
        <w:t>测试方法进行试验。</w:t>
      </w:r>
    </w:p>
    <w:p w14:paraId="1C726684" w14:textId="77777777" w:rsidR="005842CF" w:rsidRDefault="00000000">
      <w:pPr>
        <w:pStyle w:val="afff5"/>
        <w:spacing w:before="120" w:after="120"/>
      </w:pPr>
      <w:r>
        <w:rPr>
          <w:rFonts w:hint="eastAsia"/>
        </w:rPr>
        <w:t>要求</w:t>
      </w:r>
    </w:p>
    <w:p w14:paraId="6BD3890D" w14:textId="77777777" w:rsidR="005842CF" w:rsidRDefault="00000000">
      <w:pPr>
        <w:pStyle w:val="affffff3"/>
        <w:ind w:firstLine="420"/>
        <w:rPr>
          <w:rFonts w:hAnsi="宋体" w:hint="eastAsia"/>
          <w:szCs w:val="21"/>
        </w:rPr>
      </w:pPr>
      <w:r>
        <w:rPr>
          <w:rFonts w:hAnsi="宋体" w:hint="eastAsia"/>
          <w:szCs w:val="21"/>
        </w:rPr>
        <w:t>电缆上的燃烧火焰应在点火结束后30s内自动熄灭，且试样顶部的至少50mm绝缘层应保持未燃烧状态。</w:t>
      </w:r>
    </w:p>
    <w:p w14:paraId="2D3DB348" w14:textId="77777777" w:rsidR="005842CF" w:rsidRDefault="005842CF"/>
    <w:sectPr w:rsidR="005842CF">
      <w:headerReference w:type="even" r:id="rId49"/>
      <w:headerReference w:type="default" r:id="rId50"/>
      <w:footerReference w:type="even" r:id="rId51"/>
      <w:footerReference w:type="default" r:id="rId52"/>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CAF70" w14:textId="77777777" w:rsidR="00323250" w:rsidRDefault="00323250">
      <w:pPr>
        <w:spacing w:line="240" w:lineRule="auto"/>
      </w:pPr>
      <w:r>
        <w:separator/>
      </w:r>
    </w:p>
  </w:endnote>
  <w:endnote w:type="continuationSeparator" w:id="0">
    <w:p w14:paraId="019D51DB" w14:textId="77777777" w:rsidR="00323250" w:rsidRDefault="003232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4434C" w14:textId="77777777" w:rsidR="005842CF" w:rsidRDefault="00000000">
    <w:pPr>
      <w:pStyle w:val="affff8"/>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064D6" w14:textId="77777777" w:rsidR="005842CF" w:rsidRDefault="005842CF">
    <w:pPr>
      <w:pStyle w:val="affff8"/>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07457" w14:textId="77777777" w:rsidR="005842CF" w:rsidRDefault="00000000">
    <w:pPr>
      <w:pStyle w:val="affffff"/>
    </w:pPr>
    <w:r>
      <w:fldChar w:fldCharType="begin"/>
    </w:r>
    <w:r>
      <w:instrText xml:space="preserve"> PAGE   \* MERGEFORMAT \* MERGEFORMAT </w:instrText>
    </w:r>
    <w:r>
      <w:fldChar w:fldCharType="separate"/>
    </w:r>
    <w: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C0211" w14:textId="77777777" w:rsidR="005842CF" w:rsidRDefault="00000000">
    <w:pPr>
      <w:pStyle w:val="affffff0"/>
    </w:pPr>
    <w:r>
      <w:fldChar w:fldCharType="begin"/>
    </w:r>
    <w:r>
      <w:instrText>PAGE   \* MERGEFORMAT</w:instrText>
    </w:r>
    <w:r>
      <w:fldChar w:fldCharType="separate"/>
    </w:r>
    <w:r>
      <w:rPr>
        <w:lang w:val="zh-CN"/>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7A045" w14:textId="77777777" w:rsidR="005842CF" w:rsidRDefault="00000000">
    <w:pPr>
      <w:pStyle w:val="affffff"/>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C69C7" w14:textId="77777777" w:rsidR="005842CF" w:rsidRDefault="00000000">
    <w:pPr>
      <w:pStyle w:val="affffff0"/>
    </w:pPr>
    <w:r>
      <w:fldChar w:fldCharType="begin"/>
    </w:r>
    <w:r>
      <w:instrText>PAGE   \* MERGEFORMAT</w:instrText>
    </w:r>
    <w:r>
      <w:fldChar w:fldCharType="separate"/>
    </w:r>
    <w:r>
      <w:rPr>
        <w:lang w:val="zh-CN"/>
      </w:rPr>
      <w:t>III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44CBD" w14:textId="77777777" w:rsidR="005842CF" w:rsidRDefault="00000000">
    <w:pPr>
      <w:pStyle w:val="affffff"/>
    </w:pPr>
    <w:r>
      <w:fldChar w:fldCharType="begin"/>
    </w:r>
    <w:r>
      <w:instrText xml:space="preserve"> PAGE   \* MERGEFORMAT \* MERGEFORMAT </w:instrText>
    </w:r>
    <w:r>
      <w:fldChar w:fldCharType="separate"/>
    </w:r>
    <w:r>
      <w:t>6</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F5644" w14:textId="77777777" w:rsidR="005842CF" w:rsidRDefault="00000000">
    <w:pPr>
      <w:pStyle w:val="affffff0"/>
    </w:pPr>
    <w:r>
      <w:fldChar w:fldCharType="begin"/>
    </w:r>
    <w:r>
      <w:instrText>PAGE   \* MERGEFORMAT</w:instrText>
    </w:r>
    <w:r>
      <w:fldChar w:fldCharType="separate"/>
    </w:r>
    <w:r>
      <w:rPr>
        <w:lang w:val="zh-CN"/>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ACEEF" w14:textId="77777777" w:rsidR="00323250" w:rsidRDefault="00323250">
      <w:pPr>
        <w:spacing w:line="240" w:lineRule="auto"/>
      </w:pPr>
      <w:r>
        <w:separator/>
      </w:r>
    </w:p>
  </w:footnote>
  <w:footnote w:type="continuationSeparator" w:id="0">
    <w:p w14:paraId="37BA0DDF" w14:textId="77777777" w:rsidR="00323250" w:rsidRDefault="003232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5F79A" w14:textId="77777777" w:rsidR="005842CF" w:rsidRDefault="005842CF">
    <w:pPr>
      <w:pStyle w:val="affffa"/>
      <w:wordWrap w:val="0"/>
      <w:jc w:val="right"/>
      <w:rPr>
        <w:rFonts w:ascii="黑体" w:eastAsia="黑体" w:hAnsi="黑体"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EDEE5" w14:textId="77777777" w:rsidR="005842CF" w:rsidRDefault="005842CF">
    <w:pPr>
      <w:pStyle w:val="affffa"/>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FF2F5" w14:textId="77777777" w:rsidR="005842CF" w:rsidRDefault="00000000">
    <w:pPr>
      <w:pStyle w:val="affffff9"/>
      <w:rPr>
        <w:rFonts w:hint="eastAsia"/>
      </w:rPr>
    </w:pPr>
    <w:r>
      <w:fldChar w:fldCharType="begin"/>
    </w:r>
    <w:r>
      <w:instrText xml:space="preserve"> STYLEREF  标准文件_文件编号 \* MERGEFORMAT </w:instrText>
    </w:r>
    <w:r>
      <w:fldChar w:fldCharType="separate"/>
    </w:r>
    <w:r>
      <w:t>团标号</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8BF7C" w14:textId="14100F56" w:rsidR="005842CF" w:rsidRDefault="00000000">
    <w:pPr>
      <w:pStyle w:val="affffff8"/>
      <w:rPr>
        <w:rFonts w:hint="eastAsia"/>
      </w:rPr>
    </w:pPr>
    <w:r>
      <w:fldChar w:fldCharType="begin"/>
    </w:r>
    <w:r>
      <w:instrText xml:space="preserve"> STYLEREF  标准文件_文件编号  \* MERGEFORMAT </w:instrText>
    </w:r>
    <w:r>
      <w:fldChar w:fldCharType="separate"/>
    </w:r>
    <w:r w:rsidR="00A52F3B">
      <w:rPr>
        <w:rFonts w:hint="eastAsia"/>
        <w:noProof/>
      </w:rPr>
      <w:t>团标号</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B1579" w14:textId="77777777" w:rsidR="005842CF" w:rsidRDefault="00000000">
    <w:pPr>
      <w:pStyle w:val="affffff9"/>
      <w:rPr>
        <w:rFonts w:hint="eastAsia"/>
      </w:rPr>
    </w:pPr>
    <w:r>
      <w:fldChar w:fldCharType="begin"/>
    </w:r>
    <w:r>
      <w:instrText xml:space="preserve"> STYLEREF  标准文件_文件编号 \* MERGEFORMAT </w:instrText>
    </w:r>
    <w:r>
      <w:fldChar w:fldCharType="separate"/>
    </w:r>
    <w:r>
      <w:t>团标号</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BEB74" w14:textId="66279B49" w:rsidR="005842CF" w:rsidRDefault="00000000">
    <w:pPr>
      <w:pStyle w:val="affffff8"/>
      <w:rPr>
        <w:rFonts w:hint="eastAsia"/>
      </w:rPr>
    </w:pPr>
    <w:r>
      <w:fldChar w:fldCharType="begin"/>
    </w:r>
    <w:r>
      <w:instrText xml:space="preserve"> STYLEREF  标准文件_文件编号  \* MERGEFORMAT </w:instrText>
    </w:r>
    <w:r>
      <w:fldChar w:fldCharType="separate"/>
    </w:r>
    <w:r w:rsidR="00A52F3B">
      <w:rPr>
        <w:rFonts w:hint="eastAsia"/>
        <w:noProof/>
      </w:rPr>
      <w:t>团标号</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47F8" w14:textId="77777777" w:rsidR="005842CF" w:rsidRDefault="00000000">
    <w:pPr>
      <w:pStyle w:val="affffff9"/>
      <w:rPr>
        <w:rFonts w:hint="eastAsia"/>
      </w:rPr>
    </w:pPr>
    <w:r>
      <w:fldChar w:fldCharType="begin"/>
    </w:r>
    <w:r>
      <w:instrText xml:space="preserve"> STYLEREF  标准文件_文件编号 \* MERGEFORMAT </w:instrText>
    </w:r>
    <w:r>
      <w:fldChar w:fldCharType="separate"/>
    </w:r>
    <w:r>
      <w:t>团标号</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6D6B4" w14:textId="5B1A76AB" w:rsidR="005842CF" w:rsidRDefault="00000000">
    <w:pPr>
      <w:pStyle w:val="affffff8"/>
      <w:rPr>
        <w:rFonts w:hint="eastAsia"/>
      </w:rPr>
    </w:pPr>
    <w:r>
      <w:fldChar w:fldCharType="begin"/>
    </w:r>
    <w:r>
      <w:instrText xml:space="preserve"> STYLEREF  标准文件_文件编号  \* MERGEFORMAT </w:instrText>
    </w:r>
    <w:r>
      <w:fldChar w:fldCharType="separate"/>
    </w:r>
    <w:r w:rsidR="00A52F3B">
      <w:rPr>
        <w:rFonts w:hint="eastAsia"/>
        <w:noProof/>
      </w:rPr>
      <w:t>团标号</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1DDC"/>
    <w:multiLevelType w:val="multilevel"/>
    <w:tmpl w:val="018D1DDC"/>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05856B80"/>
    <w:multiLevelType w:val="multilevel"/>
    <w:tmpl w:val="05856B80"/>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5"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7"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9" w15:restartNumberingAfterBreak="0">
    <w:nsid w:val="13A542AE"/>
    <w:multiLevelType w:val="multilevel"/>
    <w:tmpl w:val="13A542AE"/>
    <w:lvl w:ilvl="0">
      <w:start w:val="1"/>
      <w:numFmt w:val="none"/>
      <w:pStyle w:val="af"/>
      <w:suff w:val="nothing"/>
      <w:lvlText w:val="%1"/>
      <w:lvlJc w:val="left"/>
      <w:pPr>
        <w:ind w:left="0" w:firstLine="0"/>
      </w:pPr>
      <w:rPr>
        <w:rFonts w:hint="eastAsia"/>
      </w:rPr>
    </w:lvl>
    <w:lvl w:ilvl="1">
      <w:start w:val="1"/>
      <w:numFmt w:val="decimal"/>
      <w:pStyle w:val="af0"/>
      <w:suff w:val="nothing"/>
      <w:lvlText w:val="%1%2　"/>
      <w:lvlJc w:val="left"/>
      <w:pPr>
        <w:ind w:left="0" w:firstLine="0"/>
      </w:pPr>
      <w:rPr>
        <w:rFonts w:ascii="黑体" w:eastAsia="黑体" w:hint="eastAsia"/>
        <w:b w:val="0"/>
        <w:i w:val="0"/>
        <w:sz w:val="21"/>
      </w:rPr>
    </w:lvl>
    <w:lvl w:ilvl="2">
      <w:start w:val="1"/>
      <w:numFmt w:val="decimal"/>
      <w:pStyle w:val="af1"/>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2"/>
      <w:suff w:val="nothing"/>
      <w:lvlText w:val="%1%2.%3.%4　"/>
      <w:lvlJc w:val="left"/>
      <w:pPr>
        <w:ind w:left="0" w:firstLine="0"/>
      </w:pPr>
      <w:rPr>
        <w:rFonts w:ascii="黑体" w:eastAsia="黑体" w:hint="eastAsia"/>
        <w:b w:val="0"/>
        <w:i w:val="0"/>
        <w:sz w:val="21"/>
      </w:rPr>
    </w:lvl>
    <w:lvl w:ilvl="4">
      <w:start w:val="1"/>
      <w:numFmt w:val="decimal"/>
      <w:pStyle w:val="af3"/>
      <w:suff w:val="nothing"/>
      <w:lvlText w:val="%1%2.%3.%4.%5　"/>
      <w:lvlJc w:val="left"/>
      <w:pPr>
        <w:ind w:left="0" w:firstLine="0"/>
      </w:pPr>
      <w:rPr>
        <w:rFonts w:ascii="黑体" w:eastAsia="黑体" w:hint="eastAsia"/>
        <w:b w:val="0"/>
        <w:i w:val="0"/>
        <w:sz w:val="21"/>
      </w:rPr>
    </w:lvl>
    <w:lvl w:ilvl="5">
      <w:start w:val="1"/>
      <w:numFmt w:val="decimal"/>
      <w:pStyle w:val="af4"/>
      <w:suff w:val="nothing"/>
      <w:lvlText w:val="%1%2.%3.%4.%5.%6　"/>
      <w:lvlJc w:val="left"/>
      <w:pPr>
        <w:ind w:left="0" w:firstLine="0"/>
      </w:pPr>
      <w:rPr>
        <w:rFonts w:ascii="黑体" w:eastAsia="黑体" w:hint="eastAsia"/>
        <w:b w:val="0"/>
        <w:i w:val="0"/>
        <w:sz w:val="21"/>
      </w:rPr>
    </w:lvl>
    <w:lvl w:ilvl="6">
      <w:start w:val="1"/>
      <w:numFmt w:val="decimal"/>
      <w:pStyle w:val="af5"/>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15:restartNumberingAfterBreak="0">
    <w:nsid w:val="159E03EA"/>
    <w:multiLevelType w:val="multilevel"/>
    <w:tmpl w:val="159E03E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AD20F90"/>
    <w:multiLevelType w:val="multilevel"/>
    <w:tmpl w:val="1AD20F90"/>
    <w:lvl w:ilvl="0">
      <w:start w:val="1"/>
      <w:numFmt w:val="none"/>
      <w:pStyle w:val="af6"/>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1AF15012"/>
    <w:multiLevelType w:val="multilevel"/>
    <w:tmpl w:val="1AF15012"/>
    <w:lvl w:ilvl="0">
      <w:start w:val="1"/>
      <w:numFmt w:val="upperLetter"/>
      <w:pStyle w:val="af7"/>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3" w15:restartNumberingAfterBreak="0">
    <w:nsid w:val="1C9B0BF1"/>
    <w:multiLevelType w:val="multilevel"/>
    <w:tmpl w:val="1C9B0BF1"/>
    <w:lvl w:ilvl="0">
      <w:start w:val="5"/>
      <w:numFmt w:val="decimal"/>
      <w:lvlText w:val="%1"/>
      <w:lvlJc w:val="left"/>
      <w:pPr>
        <w:ind w:left="420" w:hanging="420"/>
      </w:pPr>
      <w:rPr>
        <w:rFonts w:hint="eastAsia"/>
      </w:rPr>
    </w:lvl>
    <w:lvl w:ilvl="1">
      <w:start w:val="1"/>
      <w:numFmt w:val="decimal"/>
      <w:isLgl/>
      <w:lvlText w:val="%1.%2"/>
      <w:lvlJc w:val="left"/>
      <w:pPr>
        <w:ind w:left="525" w:hanging="525"/>
      </w:pPr>
      <w:rPr>
        <w:rFonts w:hAnsi="Times New Roman" w:hint="default"/>
      </w:rPr>
    </w:lvl>
    <w:lvl w:ilvl="2">
      <w:start w:val="1"/>
      <w:numFmt w:val="decimal"/>
      <w:isLgl/>
      <w:lvlText w:val="%1.%2.%3"/>
      <w:lvlJc w:val="left"/>
      <w:pPr>
        <w:ind w:left="0" w:firstLine="0"/>
      </w:pPr>
      <w:rPr>
        <w:rFonts w:ascii="黑体" w:eastAsia="黑体" w:hAnsi="黑体" w:hint="default"/>
      </w:rPr>
    </w:lvl>
    <w:lvl w:ilvl="3">
      <w:start w:val="1"/>
      <w:numFmt w:val="decimal"/>
      <w:isLgl/>
      <w:lvlText w:val="%1.%2.%3.%4"/>
      <w:lvlJc w:val="left"/>
      <w:pPr>
        <w:ind w:left="1080" w:hanging="1080"/>
      </w:pPr>
      <w:rPr>
        <w:rFonts w:hAnsi="Times New Roman" w:hint="default"/>
      </w:rPr>
    </w:lvl>
    <w:lvl w:ilvl="4">
      <w:start w:val="1"/>
      <w:numFmt w:val="decimal"/>
      <w:isLgl/>
      <w:lvlText w:val="%1.%2.%3.%4.%5"/>
      <w:lvlJc w:val="left"/>
      <w:pPr>
        <w:ind w:left="1080" w:hanging="1080"/>
      </w:pPr>
      <w:rPr>
        <w:rFonts w:hAnsi="Times New Roman" w:hint="default"/>
      </w:rPr>
    </w:lvl>
    <w:lvl w:ilvl="5">
      <w:start w:val="1"/>
      <w:numFmt w:val="decimal"/>
      <w:isLgl/>
      <w:lvlText w:val="%1.%2.%3.%4.%5.%6"/>
      <w:lvlJc w:val="left"/>
      <w:pPr>
        <w:ind w:left="1440" w:hanging="1440"/>
      </w:pPr>
      <w:rPr>
        <w:rFonts w:hAnsi="Times New Roman" w:hint="default"/>
      </w:rPr>
    </w:lvl>
    <w:lvl w:ilvl="6">
      <w:start w:val="1"/>
      <w:numFmt w:val="decimal"/>
      <w:isLgl/>
      <w:lvlText w:val="%1.%2.%3.%4.%5.%6.%7"/>
      <w:lvlJc w:val="left"/>
      <w:pPr>
        <w:ind w:left="1440" w:hanging="1440"/>
      </w:pPr>
      <w:rPr>
        <w:rFonts w:hAnsi="Times New Roman" w:hint="default"/>
      </w:rPr>
    </w:lvl>
    <w:lvl w:ilvl="7">
      <w:start w:val="1"/>
      <w:numFmt w:val="decimal"/>
      <w:isLgl/>
      <w:lvlText w:val="%1.%2.%3.%4.%5.%6.%7.%8"/>
      <w:lvlJc w:val="left"/>
      <w:pPr>
        <w:ind w:left="1800" w:hanging="1800"/>
      </w:pPr>
      <w:rPr>
        <w:rFonts w:hAnsi="Times New Roman" w:hint="default"/>
      </w:rPr>
    </w:lvl>
    <w:lvl w:ilvl="8">
      <w:start w:val="1"/>
      <w:numFmt w:val="decimal"/>
      <w:isLgl/>
      <w:lvlText w:val="%1.%2.%3.%4.%5.%6.%7.%8.%9"/>
      <w:lvlJc w:val="left"/>
      <w:pPr>
        <w:ind w:left="1800" w:hanging="1800"/>
      </w:pPr>
      <w:rPr>
        <w:rFonts w:hAnsi="Times New Roman" w:hint="default"/>
      </w:rPr>
    </w:lvl>
  </w:abstractNum>
  <w:abstractNum w:abstractNumId="14" w15:restartNumberingAfterBreak="0">
    <w:nsid w:val="1EAA1992"/>
    <w:multiLevelType w:val="multilevel"/>
    <w:tmpl w:val="1EAA1992"/>
    <w:lvl w:ilvl="0">
      <w:start w:val="1"/>
      <w:numFmt w:val="none"/>
      <w:pStyle w:val="af8"/>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5" w15:restartNumberingAfterBreak="0">
    <w:nsid w:val="1FC91163"/>
    <w:multiLevelType w:val="multilevel"/>
    <w:tmpl w:val="1FC91163"/>
    <w:lvl w:ilvl="0">
      <w:start w:val="1"/>
      <w:numFmt w:val="decimal"/>
      <w:pStyle w:val="af9"/>
      <w:suff w:val="nothing"/>
      <w:lvlText w:val="%1　"/>
      <w:lvlJc w:val="left"/>
      <w:pPr>
        <w:ind w:left="0" w:firstLine="0"/>
      </w:pPr>
      <w:rPr>
        <w:rFonts w:ascii="黑体" w:eastAsia="黑体" w:hAnsi="Times New Roman" w:hint="eastAsia"/>
        <w:b w:val="0"/>
        <w:i w:val="0"/>
        <w:sz w:val="21"/>
        <w:szCs w:val="21"/>
      </w:rPr>
    </w:lvl>
    <w:lvl w:ilvl="1">
      <w:start w:val="1"/>
      <w:numFmt w:val="decimal"/>
      <w:pStyle w:val="afa"/>
      <w:suff w:val="nothing"/>
      <w:lvlText w:val="%1.%2　"/>
      <w:lvlJc w:val="left"/>
      <w:pPr>
        <w:ind w:left="425" w:firstLine="0"/>
      </w:pPr>
      <w:rPr>
        <w:rFonts w:ascii="黑体" w:eastAsia="黑体" w:hAnsi="Times New Roman" w:cs="Times New Roman" w:hint="eastAsia"/>
        <w:b w:val="0"/>
        <w:bCs w:val="0"/>
        <w:i w:val="0"/>
        <w:iCs w:val="0"/>
        <w:caps w:val="0"/>
        <w:strike w:val="0"/>
        <w:dstrike w:val="0"/>
        <w:vanish w:val="0"/>
        <w:color w:val="000000" w:themeColor="text1"/>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fb"/>
      <w:suff w:val="nothing"/>
      <w:lvlText w:val="%1.%2.%3　"/>
      <w:lvlJc w:val="left"/>
      <w:pPr>
        <w:ind w:left="2098" w:hanging="1531"/>
      </w:pPr>
      <w:rPr>
        <w:rFonts w:ascii="黑体" w:eastAsia="黑体" w:hAnsi="Times New Roman" w:hint="eastAsia"/>
        <w:b w:val="0"/>
        <w:i w:val="0"/>
        <w:sz w:val="21"/>
      </w:rPr>
    </w:lvl>
    <w:lvl w:ilvl="3">
      <w:start w:val="1"/>
      <w:numFmt w:val="decimal"/>
      <w:pStyle w:val="afc"/>
      <w:suff w:val="nothing"/>
      <w:lvlText w:val="%1.%2.%3.%4　"/>
      <w:lvlJc w:val="left"/>
      <w:pPr>
        <w:ind w:left="567" w:firstLine="0"/>
      </w:pPr>
      <w:rPr>
        <w:rFonts w:ascii="黑体" w:eastAsia="黑体" w:hAnsi="Times New Roman" w:hint="eastAsia"/>
        <w:b w:val="0"/>
        <w:i w:val="0"/>
        <w:sz w:val="21"/>
      </w:rPr>
    </w:lvl>
    <w:lvl w:ilvl="4">
      <w:start w:val="1"/>
      <w:numFmt w:val="decimal"/>
      <w:pStyle w:val="afd"/>
      <w:suff w:val="nothing"/>
      <w:lvlText w:val="%1.%2.%3.%4.%5　"/>
      <w:lvlJc w:val="left"/>
      <w:pPr>
        <w:ind w:left="0" w:firstLine="0"/>
      </w:pPr>
      <w:rPr>
        <w:rFonts w:ascii="黑体" w:eastAsia="黑体" w:hAnsi="Times New Roman" w:hint="eastAsia"/>
        <w:b w:val="0"/>
        <w:i w:val="0"/>
        <w:sz w:val="21"/>
      </w:rPr>
    </w:lvl>
    <w:lvl w:ilvl="5">
      <w:start w:val="1"/>
      <w:numFmt w:val="decimal"/>
      <w:pStyle w:val="afe"/>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15:restartNumberingAfterBreak="0">
    <w:nsid w:val="2A8F7113"/>
    <w:multiLevelType w:val="multilevel"/>
    <w:tmpl w:val="2A8F7113"/>
    <w:lvl w:ilvl="0">
      <w:start w:val="1"/>
      <w:numFmt w:val="upperLetter"/>
      <w:pStyle w:val="aff"/>
      <w:suff w:val="space"/>
      <w:lvlText w:val="%1"/>
      <w:lvlJc w:val="left"/>
      <w:pPr>
        <w:ind w:left="623" w:hanging="425"/>
      </w:pPr>
      <w:rPr>
        <w:rFonts w:hint="eastAsia"/>
      </w:rPr>
    </w:lvl>
    <w:lvl w:ilvl="1">
      <w:start w:val="1"/>
      <w:numFmt w:val="decimal"/>
      <w:pStyle w:val="aff0"/>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7" w15:restartNumberingAfterBreak="0">
    <w:nsid w:val="2C5917C3"/>
    <w:multiLevelType w:val="multilevel"/>
    <w:tmpl w:val="2C5917C3"/>
    <w:lvl w:ilvl="0">
      <w:start w:val="1"/>
      <w:numFmt w:val="none"/>
      <w:pStyle w:val="aff1"/>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f2"/>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8" w15:restartNumberingAfterBreak="0">
    <w:nsid w:val="32F04FB2"/>
    <w:multiLevelType w:val="multilevel"/>
    <w:tmpl w:val="32F04FB2"/>
    <w:lvl w:ilvl="0">
      <w:start w:val="1"/>
      <w:numFmt w:val="lowerLetter"/>
      <w:pStyle w:val="aff3"/>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9" w15:restartNumberingAfterBreak="0">
    <w:nsid w:val="34DF04DA"/>
    <w:multiLevelType w:val="multilevel"/>
    <w:tmpl w:val="34DF04DA"/>
    <w:lvl w:ilvl="0">
      <w:start w:val="2"/>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3B5B4B08"/>
    <w:multiLevelType w:val="multilevel"/>
    <w:tmpl w:val="3B5B4B0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3CC75D94"/>
    <w:multiLevelType w:val="multilevel"/>
    <w:tmpl w:val="3CC75D94"/>
    <w:lvl w:ilvl="0">
      <w:start w:val="1"/>
      <w:numFmt w:val="lowerLetter"/>
      <w:lvlText w:val="%1)"/>
      <w:lvlJc w:val="left"/>
      <w:pPr>
        <w:ind w:left="420" w:hanging="420"/>
      </w:pPr>
    </w:lvl>
    <w:lvl w:ilvl="1">
      <w:start w:val="1"/>
      <w:numFmt w:val="lowerLetter"/>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4C50F90"/>
    <w:multiLevelType w:val="multilevel"/>
    <w:tmpl w:val="44C50F90"/>
    <w:lvl w:ilvl="0">
      <w:start w:val="1"/>
      <w:numFmt w:val="lowerLetter"/>
      <w:pStyle w:val="aff4"/>
      <w:lvlText w:val="%1)"/>
      <w:lvlJc w:val="left"/>
      <w:pPr>
        <w:tabs>
          <w:tab w:val="left" w:pos="851"/>
        </w:tabs>
        <w:ind w:left="851" w:hanging="426"/>
      </w:pPr>
      <w:rPr>
        <w:rFonts w:ascii="宋体" w:eastAsia="宋体" w:hAnsi="Times New Roman" w:hint="eastAsia"/>
        <w:sz w:val="21"/>
      </w:rPr>
    </w:lvl>
    <w:lvl w:ilvl="1">
      <w:start w:val="1"/>
      <w:numFmt w:val="decimal"/>
      <w:pStyle w:val="aff5"/>
      <w:lvlText w:val="%2)"/>
      <w:lvlJc w:val="left"/>
      <w:pPr>
        <w:tabs>
          <w:tab w:val="left" w:pos="1276"/>
        </w:tabs>
        <w:ind w:left="1276" w:hanging="425"/>
      </w:pPr>
      <w:rPr>
        <w:rFonts w:ascii="宋体" w:eastAsia="宋体" w:hAnsi="Times New Roman" w:hint="eastAsia"/>
        <w:sz w:val="21"/>
      </w:rPr>
    </w:lvl>
    <w:lvl w:ilvl="2">
      <w:start w:val="1"/>
      <w:numFmt w:val="decimal"/>
      <w:pStyle w:val="aff6"/>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3" w15:restartNumberingAfterBreak="0">
    <w:nsid w:val="48802D1C"/>
    <w:multiLevelType w:val="multilevel"/>
    <w:tmpl w:val="48802D1C"/>
    <w:lvl w:ilvl="0">
      <w:start w:val="1"/>
      <w:numFmt w:val="upperLetter"/>
      <w:pStyle w:val="aff7"/>
      <w:lvlText w:val="%1"/>
      <w:lvlJc w:val="left"/>
      <w:pPr>
        <w:ind w:left="420" w:hanging="420"/>
      </w:pPr>
      <w:rPr>
        <w:rFonts w:hint="eastAsia"/>
      </w:rPr>
    </w:lvl>
    <w:lvl w:ilvl="1">
      <w:start w:val="1"/>
      <w:numFmt w:val="decimal"/>
      <w:pStyle w:val="aff8"/>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15:restartNumberingAfterBreak="0">
    <w:nsid w:val="4B733A5F"/>
    <w:multiLevelType w:val="multilevel"/>
    <w:tmpl w:val="4B733A5F"/>
    <w:lvl w:ilvl="0">
      <w:start w:val="1"/>
      <w:numFmt w:val="decimal"/>
      <w:pStyle w:val="aff9"/>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5" w15:restartNumberingAfterBreak="0">
    <w:nsid w:val="4E5D0534"/>
    <w:multiLevelType w:val="multilevel"/>
    <w:tmpl w:val="4E5D0534"/>
    <w:lvl w:ilvl="0">
      <w:start w:val="1"/>
      <w:numFmt w:val="decimal"/>
      <w:pStyle w:val="affa"/>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6" w15:restartNumberingAfterBreak="0">
    <w:nsid w:val="54632751"/>
    <w:multiLevelType w:val="multilevel"/>
    <w:tmpl w:val="54632751"/>
    <w:lvl w:ilvl="0">
      <w:start w:val="1"/>
      <w:numFmt w:val="none"/>
      <w:pStyle w:val="affb"/>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7" w15:restartNumberingAfterBreak="0">
    <w:nsid w:val="557C2AF5"/>
    <w:multiLevelType w:val="multilevel"/>
    <w:tmpl w:val="557C2AF5"/>
    <w:lvl w:ilvl="0">
      <w:start w:val="1"/>
      <w:numFmt w:val="decimal"/>
      <w:pStyle w:val="affc"/>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8" w15:restartNumberingAfterBreak="0">
    <w:nsid w:val="5603797C"/>
    <w:multiLevelType w:val="multilevel"/>
    <w:tmpl w:val="5603797C"/>
    <w:lvl w:ilvl="0">
      <w:start w:val="1"/>
      <w:numFmt w:val="upperLetter"/>
      <w:pStyle w:val="affd"/>
      <w:suff w:val="space"/>
      <w:lvlText w:val="%1"/>
      <w:lvlJc w:val="left"/>
      <w:pPr>
        <w:ind w:left="425" w:hanging="425"/>
      </w:pPr>
      <w:rPr>
        <w:rFonts w:hint="eastAsia"/>
      </w:rPr>
    </w:lvl>
    <w:lvl w:ilvl="1">
      <w:start w:val="1"/>
      <w:numFmt w:val="decimal"/>
      <w:pStyle w:val="affe"/>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564D2089"/>
    <w:multiLevelType w:val="multilevel"/>
    <w:tmpl w:val="564D2089"/>
    <w:lvl w:ilvl="0">
      <w:start w:val="1"/>
      <w:numFmt w:val="none"/>
      <w:pStyle w:val="afff"/>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58016FB0"/>
    <w:multiLevelType w:val="multilevel"/>
    <w:tmpl w:val="58016FB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15:restartNumberingAfterBreak="0">
    <w:nsid w:val="5DB005E4"/>
    <w:multiLevelType w:val="multilevel"/>
    <w:tmpl w:val="5DB005E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44622F9"/>
    <w:multiLevelType w:val="multilevel"/>
    <w:tmpl w:val="644622F9"/>
    <w:lvl w:ilvl="0">
      <w:start w:val="1"/>
      <w:numFmt w:val="upperRoman"/>
      <w:pStyle w:val="afff0"/>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33" w15:restartNumberingAfterBreak="0">
    <w:nsid w:val="646260FA"/>
    <w:multiLevelType w:val="multilevel"/>
    <w:tmpl w:val="646260FA"/>
    <w:lvl w:ilvl="0">
      <w:start w:val="1"/>
      <w:numFmt w:val="decimal"/>
      <w:pStyle w:val="afff1"/>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4"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5" w15:restartNumberingAfterBreak="0">
    <w:nsid w:val="657D3FBC"/>
    <w:multiLevelType w:val="multilevel"/>
    <w:tmpl w:val="657D3FBC"/>
    <w:lvl w:ilvl="0">
      <w:start w:val="1"/>
      <w:numFmt w:val="upperLetter"/>
      <w:pStyle w:val="afff2"/>
      <w:suff w:val="nothing"/>
      <w:lvlText w:val="附录%1"/>
      <w:lvlJc w:val="left"/>
      <w:pPr>
        <w:ind w:left="0" w:firstLine="0"/>
      </w:pPr>
      <w:rPr>
        <w:rFonts w:hint="eastAsia"/>
        <w:spacing w:val="100"/>
      </w:rPr>
    </w:lvl>
    <w:lvl w:ilvl="1">
      <w:start w:val="1"/>
      <w:numFmt w:val="decimal"/>
      <w:pStyle w:val="afff3"/>
      <w:suff w:val="nothing"/>
      <w:lvlText w:val="%1.%2　"/>
      <w:lvlJc w:val="left"/>
      <w:pPr>
        <w:ind w:left="0" w:firstLine="0"/>
      </w:pPr>
      <w:rPr>
        <w:rFonts w:ascii="黑体" w:eastAsia="黑体" w:hint="eastAsia"/>
        <w:b w:val="0"/>
        <w:i w:val="0"/>
        <w:sz w:val="21"/>
      </w:rPr>
    </w:lvl>
    <w:lvl w:ilvl="2">
      <w:start w:val="1"/>
      <w:numFmt w:val="decimal"/>
      <w:pStyle w:val="afff4"/>
      <w:suff w:val="nothing"/>
      <w:lvlText w:val="%1.%2.%3　"/>
      <w:lvlJc w:val="left"/>
      <w:pPr>
        <w:ind w:left="0" w:firstLine="0"/>
      </w:pPr>
      <w:rPr>
        <w:rFonts w:ascii="黑体" w:eastAsia="黑体" w:hint="eastAsia"/>
        <w:b w:val="0"/>
        <w:i w:val="0"/>
        <w:sz w:val="21"/>
      </w:rPr>
    </w:lvl>
    <w:lvl w:ilvl="3">
      <w:start w:val="1"/>
      <w:numFmt w:val="decimal"/>
      <w:pStyle w:val="afff5"/>
      <w:suff w:val="nothing"/>
      <w:lvlText w:val="%1.%2.%3.%4　"/>
      <w:lvlJc w:val="left"/>
      <w:pPr>
        <w:ind w:left="0" w:firstLine="0"/>
      </w:pPr>
      <w:rPr>
        <w:rFonts w:ascii="黑体" w:eastAsia="黑体" w:hint="eastAsia"/>
        <w:b w:val="0"/>
        <w:i w:val="0"/>
        <w:sz w:val="21"/>
      </w:rPr>
    </w:lvl>
    <w:lvl w:ilvl="4">
      <w:start w:val="1"/>
      <w:numFmt w:val="decimal"/>
      <w:pStyle w:val="afff6"/>
      <w:suff w:val="nothing"/>
      <w:lvlText w:val="%1.%2.%3.%4.%5　"/>
      <w:lvlJc w:val="left"/>
      <w:pPr>
        <w:ind w:left="0" w:firstLine="0"/>
      </w:pPr>
      <w:rPr>
        <w:rFonts w:ascii="黑体" w:eastAsia="黑体" w:hint="eastAsia"/>
        <w:b w:val="0"/>
        <w:i w:val="0"/>
        <w:sz w:val="21"/>
      </w:rPr>
    </w:lvl>
    <w:lvl w:ilvl="5">
      <w:start w:val="1"/>
      <w:numFmt w:val="decimal"/>
      <w:pStyle w:val="afff7"/>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6"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7" w15:restartNumberingAfterBreak="0">
    <w:nsid w:val="6CA41985"/>
    <w:multiLevelType w:val="multilevel"/>
    <w:tmpl w:val="6CA41985"/>
    <w:lvl w:ilvl="0">
      <w:start w:val="1"/>
      <w:numFmt w:val="decimal"/>
      <w:pStyle w:val="afff8"/>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6CE42AC1"/>
    <w:multiLevelType w:val="multilevel"/>
    <w:tmpl w:val="6CE42AC1"/>
    <w:lvl w:ilvl="0">
      <w:start w:val="1"/>
      <w:numFmt w:val="lowerLetter"/>
      <w:pStyle w:val="afff9"/>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DBF04F4"/>
    <w:multiLevelType w:val="multilevel"/>
    <w:tmpl w:val="6DBF04F4"/>
    <w:lvl w:ilvl="0">
      <w:start w:val="1"/>
      <w:numFmt w:val="none"/>
      <w:pStyle w:val="afffa"/>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40" w15:restartNumberingAfterBreak="0">
    <w:nsid w:val="6DF35F19"/>
    <w:multiLevelType w:val="multilevel"/>
    <w:tmpl w:val="6DF35F19"/>
    <w:lvl w:ilvl="0">
      <w:start w:val="1"/>
      <w:numFmt w:val="decimal"/>
      <w:pStyle w:val="afffb"/>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41" w15:restartNumberingAfterBreak="0">
    <w:nsid w:val="75923968"/>
    <w:multiLevelType w:val="multilevel"/>
    <w:tmpl w:val="75923968"/>
    <w:lvl w:ilvl="0">
      <w:start w:val="1"/>
      <w:numFmt w:val="none"/>
      <w:suff w:val="nothing"/>
      <w:lvlText w:val="%1"/>
      <w:lvlJc w:val="left"/>
      <w:pPr>
        <w:ind w:left="0" w:firstLine="0"/>
      </w:pPr>
      <w:rPr>
        <w:rFonts w:hint="eastAsia"/>
      </w:rPr>
    </w:lvl>
    <w:lvl w:ilvl="1">
      <w:start w:val="6"/>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ligatures w14:val="none"/>
        <w14:numForm w14:val="default"/>
        <w14:numSpacing w14:val="default"/>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2" w15:restartNumberingAfterBreak="0">
    <w:nsid w:val="75C96DB8"/>
    <w:multiLevelType w:val="multilevel"/>
    <w:tmpl w:val="75C96DB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15:restartNumberingAfterBreak="0">
    <w:nsid w:val="76933334"/>
    <w:multiLevelType w:val="multilevel"/>
    <w:tmpl w:val="76933334"/>
    <w:lvl w:ilvl="0">
      <w:start w:val="1"/>
      <w:numFmt w:val="none"/>
      <w:pStyle w:val="afffc"/>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4" w15:restartNumberingAfterBreak="0">
    <w:nsid w:val="77623DE0"/>
    <w:multiLevelType w:val="multilevel"/>
    <w:tmpl w:val="77623DE0"/>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5" w15:restartNumberingAfterBreak="0">
    <w:nsid w:val="77996966"/>
    <w:multiLevelType w:val="multilevel"/>
    <w:tmpl w:val="77996966"/>
    <w:lvl w:ilvl="0">
      <w:start w:val="1"/>
      <w:numFmt w:val="none"/>
      <w:suff w:val="nothing"/>
      <w:lvlText w:val="%1"/>
      <w:lvlJc w:val="left"/>
      <w:pPr>
        <w:ind w:left="0" w:firstLine="0"/>
      </w:pPr>
      <w:rPr>
        <w:rFonts w:hint="eastAsia"/>
      </w:rPr>
    </w:lvl>
    <w:lvl w:ilvl="1">
      <w:start w:val="6"/>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ligatures w14:val="none"/>
        <w14:numForm w14:val="default"/>
        <w14:numSpacing w14:val="default"/>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6" w15:restartNumberingAfterBreak="0">
    <w:nsid w:val="783562B1"/>
    <w:multiLevelType w:val="multilevel"/>
    <w:tmpl w:val="783562B1"/>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816343367">
    <w:abstractNumId w:val="1"/>
  </w:num>
  <w:num w:numId="2" w16cid:durableId="621419686">
    <w:abstractNumId w:val="9"/>
  </w:num>
  <w:num w:numId="3" w16cid:durableId="857694165">
    <w:abstractNumId w:val="7"/>
  </w:num>
  <w:num w:numId="4" w16cid:durableId="146211984">
    <w:abstractNumId w:val="35"/>
  </w:num>
  <w:num w:numId="5" w16cid:durableId="559052124">
    <w:abstractNumId w:val="28"/>
  </w:num>
  <w:num w:numId="6" w16cid:durableId="905065265">
    <w:abstractNumId w:val="23"/>
  </w:num>
  <w:num w:numId="7" w16cid:durableId="291206435">
    <w:abstractNumId w:val="12"/>
  </w:num>
  <w:num w:numId="8" w16cid:durableId="838733844">
    <w:abstractNumId w:val="5"/>
  </w:num>
  <w:num w:numId="9" w16cid:durableId="129443474">
    <w:abstractNumId w:val="14"/>
  </w:num>
  <w:num w:numId="10" w16cid:durableId="1028020393">
    <w:abstractNumId w:val="26"/>
  </w:num>
  <w:num w:numId="11" w16cid:durableId="258567402">
    <w:abstractNumId w:val="37"/>
  </w:num>
  <w:num w:numId="12" w16cid:durableId="1211530518">
    <w:abstractNumId w:val="18"/>
  </w:num>
  <w:num w:numId="13" w16cid:durableId="275722891">
    <w:abstractNumId w:val="22"/>
  </w:num>
  <w:num w:numId="14" w16cid:durableId="1326395240">
    <w:abstractNumId w:val="11"/>
  </w:num>
  <w:num w:numId="15" w16cid:durableId="1597710653">
    <w:abstractNumId w:val="29"/>
  </w:num>
  <w:num w:numId="16" w16cid:durableId="35814156">
    <w:abstractNumId w:val="33"/>
  </w:num>
  <w:num w:numId="17" w16cid:durableId="1849364872">
    <w:abstractNumId w:val="27"/>
  </w:num>
  <w:num w:numId="18" w16cid:durableId="291635746">
    <w:abstractNumId w:val="40"/>
  </w:num>
  <w:num w:numId="19" w16cid:durableId="956376784">
    <w:abstractNumId w:val="25"/>
  </w:num>
  <w:num w:numId="20" w16cid:durableId="1983463225">
    <w:abstractNumId w:val="2"/>
  </w:num>
  <w:num w:numId="21" w16cid:durableId="1307320296">
    <w:abstractNumId w:val="17"/>
  </w:num>
  <w:num w:numId="22" w16cid:durableId="110324479">
    <w:abstractNumId w:val="43"/>
  </w:num>
  <w:num w:numId="23" w16cid:durableId="654266569">
    <w:abstractNumId w:val="32"/>
  </w:num>
  <w:num w:numId="24" w16cid:durableId="1613320929">
    <w:abstractNumId w:val="8"/>
  </w:num>
  <w:num w:numId="25" w16cid:durableId="954676281">
    <w:abstractNumId w:val="38"/>
  </w:num>
  <w:num w:numId="26" w16cid:durableId="995915989">
    <w:abstractNumId w:val="39"/>
  </w:num>
  <w:num w:numId="27" w16cid:durableId="897395716">
    <w:abstractNumId w:val="4"/>
  </w:num>
  <w:num w:numId="28" w16cid:durableId="265385705">
    <w:abstractNumId w:val="6"/>
  </w:num>
  <w:num w:numId="29" w16cid:durableId="1142191485">
    <w:abstractNumId w:val="24"/>
  </w:num>
  <w:num w:numId="30" w16cid:durableId="814490862">
    <w:abstractNumId w:val="36"/>
  </w:num>
  <w:num w:numId="31" w16cid:durableId="628244033">
    <w:abstractNumId w:val="34"/>
  </w:num>
  <w:num w:numId="32" w16cid:durableId="187722214">
    <w:abstractNumId w:val="15"/>
  </w:num>
  <w:num w:numId="33" w16cid:durableId="938561990">
    <w:abstractNumId w:val="16"/>
  </w:num>
  <w:num w:numId="34" w16cid:durableId="1079400071">
    <w:abstractNumId w:val="31"/>
  </w:num>
  <w:num w:numId="35" w16cid:durableId="424303176">
    <w:abstractNumId w:val="21"/>
  </w:num>
  <w:num w:numId="36" w16cid:durableId="1701929556">
    <w:abstractNumId w:val="19"/>
  </w:num>
  <w:num w:numId="37" w16cid:durableId="1153106161">
    <w:abstractNumId w:val="46"/>
  </w:num>
  <w:num w:numId="38" w16cid:durableId="1221943338">
    <w:abstractNumId w:val="13"/>
  </w:num>
  <w:num w:numId="39" w16cid:durableId="506098331">
    <w:abstractNumId w:val="0"/>
  </w:num>
  <w:num w:numId="40" w16cid:durableId="1876457834">
    <w:abstractNumId w:val="3"/>
  </w:num>
  <w:num w:numId="41" w16cid:durableId="35128473">
    <w:abstractNumId w:val="42"/>
  </w:num>
  <w:num w:numId="42" w16cid:durableId="1613587988">
    <w:abstractNumId w:val="20"/>
  </w:num>
  <w:num w:numId="43" w16cid:durableId="546845007">
    <w:abstractNumId w:val="45"/>
  </w:num>
  <w:num w:numId="44" w16cid:durableId="124082152">
    <w:abstractNumId w:val="41"/>
  </w:num>
  <w:num w:numId="45" w16cid:durableId="746852296">
    <w:abstractNumId w:val="44"/>
  </w:num>
  <w:num w:numId="46" w16cid:durableId="239952860">
    <w:abstractNumId w:val="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23013178">
    <w:abstractNumId w:val="10"/>
  </w:num>
  <w:num w:numId="48" w16cid:durableId="209331297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7181"/>
    <w:rsid w:val="00033078"/>
    <w:rsid w:val="00043C97"/>
    <w:rsid w:val="0005608F"/>
    <w:rsid w:val="00064A5A"/>
    <w:rsid w:val="00065927"/>
    <w:rsid w:val="00075736"/>
    <w:rsid w:val="00096B2F"/>
    <w:rsid w:val="00096CEF"/>
    <w:rsid w:val="000A2FE3"/>
    <w:rsid w:val="000B360F"/>
    <w:rsid w:val="000B409A"/>
    <w:rsid w:val="000C344B"/>
    <w:rsid w:val="000C4DA0"/>
    <w:rsid w:val="000C6E4D"/>
    <w:rsid w:val="000D173C"/>
    <w:rsid w:val="000D4753"/>
    <w:rsid w:val="000D4EDD"/>
    <w:rsid w:val="000D5BA1"/>
    <w:rsid w:val="000D6FD9"/>
    <w:rsid w:val="000E10A7"/>
    <w:rsid w:val="000F1D40"/>
    <w:rsid w:val="000F311D"/>
    <w:rsid w:val="000F3B05"/>
    <w:rsid w:val="00143980"/>
    <w:rsid w:val="0014611F"/>
    <w:rsid w:val="00147AB6"/>
    <w:rsid w:val="001608C2"/>
    <w:rsid w:val="00165AC5"/>
    <w:rsid w:val="00172588"/>
    <w:rsid w:val="00172A27"/>
    <w:rsid w:val="001929A5"/>
    <w:rsid w:val="001B71AE"/>
    <w:rsid w:val="001C0281"/>
    <w:rsid w:val="001C2760"/>
    <w:rsid w:val="001C37E7"/>
    <w:rsid w:val="001C67BD"/>
    <w:rsid w:val="001D0F24"/>
    <w:rsid w:val="001D4844"/>
    <w:rsid w:val="001E3ABC"/>
    <w:rsid w:val="001E6547"/>
    <w:rsid w:val="00200346"/>
    <w:rsid w:val="002047BD"/>
    <w:rsid w:val="002074A7"/>
    <w:rsid w:val="00210568"/>
    <w:rsid w:val="00212BFC"/>
    <w:rsid w:val="00213BF0"/>
    <w:rsid w:val="002155C9"/>
    <w:rsid w:val="002231EC"/>
    <w:rsid w:val="002257B8"/>
    <w:rsid w:val="00231C1D"/>
    <w:rsid w:val="00250747"/>
    <w:rsid w:val="00253AA1"/>
    <w:rsid w:val="00262955"/>
    <w:rsid w:val="0027443B"/>
    <w:rsid w:val="002759F4"/>
    <w:rsid w:val="0028328A"/>
    <w:rsid w:val="00292C92"/>
    <w:rsid w:val="002A45AD"/>
    <w:rsid w:val="002B0B30"/>
    <w:rsid w:val="002C0055"/>
    <w:rsid w:val="002C7DF0"/>
    <w:rsid w:val="002E516F"/>
    <w:rsid w:val="002F154D"/>
    <w:rsid w:val="002F26A1"/>
    <w:rsid w:val="002F363C"/>
    <w:rsid w:val="002F51BE"/>
    <w:rsid w:val="003068E4"/>
    <w:rsid w:val="003128F9"/>
    <w:rsid w:val="00323250"/>
    <w:rsid w:val="00326569"/>
    <w:rsid w:val="00335A3B"/>
    <w:rsid w:val="00343F58"/>
    <w:rsid w:val="003477F6"/>
    <w:rsid w:val="00384115"/>
    <w:rsid w:val="00396AF7"/>
    <w:rsid w:val="003C1731"/>
    <w:rsid w:val="003C1D06"/>
    <w:rsid w:val="003C494C"/>
    <w:rsid w:val="003C5124"/>
    <w:rsid w:val="00403618"/>
    <w:rsid w:val="004043E1"/>
    <w:rsid w:val="004149E2"/>
    <w:rsid w:val="00416E33"/>
    <w:rsid w:val="00417394"/>
    <w:rsid w:val="00425F0F"/>
    <w:rsid w:val="0044406D"/>
    <w:rsid w:val="00461AA4"/>
    <w:rsid w:val="00466F71"/>
    <w:rsid w:val="0047025E"/>
    <w:rsid w:val="00480AA5"/>
    <w:rsid w:val="004A7F51"/>
    <w:rsid w:val="004C2A0F"/>
    <w:rsid w:val="004D3B85"/>
    <w:rsid w:val="004D77D4"/>
    <w:rsid w:val="004F0066"/>
    <w:rsid w:val="004F4AF6"/>
    <w:rsid w:val="0050271E"/>
    <w:rsid w:val="00505EAD"/>
    <w:rsid w:val="00507217"/>
    <w:rsid w:val="00510854"/>
    <w:rsid w:val="00510D13"/>
    <w:rsid w:val="0053164F"/>
    <w:rsid w:val="00535F39"/>
    <w:rsid w:val="005410B9"/>
    <w:rsid w:val="0054711A"/>
    <w:rsid w:val="005479FF"/>
    <w:rsid w:val="00554CF6"/>
    <w:rsid w:val="005555AB"/>
    <w:rsid w:val="00575124"/>
    <w:rsid w:val="005842CF"/>
    <w:rsid w:val="0059478C"/>
    <w:rsid w:val="005B095A"/>
    <w:rsid w:val="005C5B17"/>
    <w:rsid w:val="005D4183"/>
    <w:rsid w:val="005E17BB"/>
    <w:rsid w:val="005E46D4"/>
    <w:rsid w:val="005F2291"/>
    <w:rsid w:val="00617DF2"/>
    <w:rsid w:val="00621E1E"/>
    <w:rsid w:val="00624CEE"/>
    <w:rsid w:val="00633AA7"/>
    <w:rsid w:val="00634F80"/>
    <w:rsid w:val="006457AB"/>
    <w:rsid w:val="00656973"/>
    <w:rsid w:val="0067244D"/>
    <w:rsid w:val="006803BC"/>
    <w:rsid w:val="006806E7"/>
    <w:rsid w:val="00681D8B"/>
    <w:rsid w:val="00682EE2"/>
    <w:rsid w:val="00693F84"/>
    <w:rsid w:val="00696D88"/>
    <w:rsid w:val="006B137C"/>
    <w:rsid w:val="006C0EB4"/>
    <w:rsid w:val="006D5E02"/>
    <w:rsid w:val="006F0BA9"/>
    <w:rsid w:val="006F2584"/>
    <w:rsid w:val="007241EB"/>
    <w:rsid w:val="00757CE2"/>
    <w:rsid w:val="007856CC"/>
    <w:rsid w:val="00796F15"/>
    <w:rsid w:val="00797587"/>
    <w:rsid w:val="007A65E8"/>
    <w:rsid w:val="007E6351"/>
    <w:rsid w:val="007F1783"/>
    <w:rsid w:val="007F5CB7"/>
    <w:rsid w:val="007F5E79"/>
    <w:rsid w:val="00802F99"/>
    <w:rsid w:val="0080750E"/>
    <w:rsid w:val="008168F7"/>
    <w:rsid w:val="00835343"/>
    <w:rsid w:val="00837006"/>
    <w:rsid w:val="00854467"/>
    <w:rsid w:val="00855BC6"/>
    <w:rsid w:val="008601CD"/>
    <w:rsid w:val="008625B4"/>
    <w:rsid w:val="00863ADF"/>
    <w:rsid w:val="00880D67"/>
    <w:rsid w:val="008823F7"/>
    <w:rsid w:val="008831E5"/>
    <w:rsid w:val="00897377"/>
    <w:rsid w:val="008A1475"/>
    <w:rsid w:val="008B318B"/>
    <w:rsid w:val="008C1BEF"/>
    <w:rsid w:val="008C4FE3"/>
    <w:rsid w:val="008D1AAB"/>
    <w:rsid w:val="008D42D4"/>
    <w:rsid w:val="008E7B82"/>
    <w:rsid w:val="008F1C63"/>
    <w:rsid w:val="008F5278"/>
    <w:rsid w:val="00903696"/>
    <w:rsid w:val="009102B0"/>
    <w:rsid w:val="00916AAF"/>
    <w:rsid w:val="0091764B"/>
    <w:rsid w:val="00922921"/>
    <w:rsid w:val="009240CD"/>
    <w:rsid w:val="0092685E"/>
    <w:rsid w:val="00931A66"/>
    <w:rsid w:val="00932538"/>
    <w:rsid w:val="00932877"/>
    <w:rsid w:val="009448E2"/>
    <w:rsid w:val="00991A66"/>
    <w:rsid w:val="00994DDA"/>
    <w:rsid w:val="009A4461"/>
    <w:rsid w:val="009B110B"/>
    <w:rsid w:val="009B75C9"/>
    <w:rsid w:val="009D24C2"/>
    <w:rsid w:val="009D4564"/>
    <w:rsid w:val="009D6B69"/>
    <w:rsid w:val="009D7B67"/>
    <w:rsid w:val="009E13C8"/>
    <w:rsid w:val="009F0F1A"/>
    <w:rsid w:val="009F3808"/>
    <w:rsid w:val="009F3F55"/>
    <w:rsid w:val="009F7BAB"/>
    <w:rsid w:val="00A00137"/>
    <w:rsid w:val="00A05E59"/>
    <w:rsid w:val="00A10186"/>
    <w:rsid w:val="00A16983"/>
    <w:rsid w:val="00A257E7"/>
    <w:rsid w:val="00A52F3B"/>
    <w:rsid w:val="00A55FD0"/>
    <w:rsid w:val="00A66994"/>
    <w:rsid w:val="00A800CF"/>
    <w:rsid w:val="00A85E25"/>
    <w:rsid w:val="00AC2ECB"/>
    <w:rsid w:val="00AD4B2C"/>
    <w:rsid w:val="00AD7452"/>
    <w:rsid w:val="00AE7144"/>
    <w:rsid w:val="00AF1B57"/>
    <w:rsid w:val="00B11F4E"/>
    <w:rsid w:val="00B206E5"/>
    <w:rsid w:val="00B21FFB"/>
    <w:rsid w:val="00B27921"/>
    <w:rsid w:val="00B342F0"/>
    <w:rsid w:val="00B342FA"/>
    <w:rsid w:val="00B4080D"/>
    <w:rsid w:val="00B47816"/>
    <w:rsid w:val="00B5404E"/>
    <w:rsid w:val="00B64A9F"/>
    <w:rsid w:val="00B74CE4"/>
    <w:rsid w:val="00B75393"/>
    <w:rsid w:val="00B868A5"/>
    <w:rsid w:val="00B92D61"/>
    <w:rsid w:val="00B930E7"/>
    <w:rsid w:val="00B9454A"/>
    <w:rsid w:val="00B97BBF"/>
    <w:rsid w:val="00BA06C0"/>
    <w:rsid w:val="00BB6DA5"/>
    <w:rsid w:val="00BC25EF"/>
    <w:rsid w:val="00C017A9"/>
    <w:rsid w:val="00C06371"/>
    <w:rsid w:val="00C156AF"/>
    <w:rsid w:val="00C2575D"/>
    <w:rsid w:val="00C26B4D"/>
    <w:rsid w:val="00C378F5"/>
    <w:rsid w:val="00C437C0"/>
    <w:rsid w:val="00C56856"/>
    <w:rsid w:val="00C75F5A"/>
    <w:rsid w:val="00C76D42"/>
    <w:rsid w:val="00C83105"/>
    <w:rsid w:val="00C86D1A"/>
    <w:rsid w:val="00CA6A04"/>
    <w:rsid w:val="00CC2E29"/>
    <w:rsid w:val="00CC4F1A"/>
    <w:rsid w:val="00CC61A3"/>
    <w:rsid w:val="00CF7528"/>
    <w:rsid w:val="00D00C6C"/>
    <w:rsid w:val="00D275A0"/>
    <w:rsid w:val="00D32B08"/>
    <w:rsid w:val="00D377D4"/>
    <w:rsid w:val="00D46DF3"/>
    <w:rsid w:val="00D53A8B"/>
    <w:rsid w:val="00D75A64"/>
    <w:rsid w:val="00D76DCC"/>
    <w:rsid w:val="00D8470B"/>
    <w:rsid w:val="00D85DDE"/>
    <w:rsid w:val="00DA4CBC"/>
    <w:rsid w:val="00DA7626"/>
    <w:rsid w:val="00DB4D7A"/>
    <w:rsid w:val="00DD4426"/>
    <w:rsid w:val="00DE1C2B"/>
    <w:rsid w:val="00DE40E2"/>
    <w:rsid w:val="00E21495"/>
    <w:rsid w:val="00E270DE"/>
    <w:rsid w:val="00E30499"/>
    <w:rsid w:val="00E41139"/>
    <w:rsid w:val="00E45A96"/>
    <w:rsid w:val="00E4693D"/>
    <w:rsid w:val="00E4757D"/>
    <w:rsid w:val="00E65887"/>
    <w:rsid w:val="00E73C63"/>
    <w:rsid w:val="00E84C88"/>
    <w:rsid w:val="00E86A10"/>
    <w:rsid w:val="00EB5AE6"/>
    <w:rsid w:val="00EC3074"/>
    <w:rsid w:val="00EC3636"/>
    <w:rsid w:val="00ED67F8"/>
    <w:rsid w:val="00ED79CC"/>
    <w:rsid w:val="00EE033C"/>
    <w:rsid w:val="00EE6208"/>
    <w:rsid w:val="00F21EDC"/>
    <w:rsid w:val="00F23215"/>
    <w:rsid w:val="00F26AC4"/>
    <w:rsid w:val="00F337CA"/>
    <w:rsid w:val="00F36122"/>
    <w:rsid w:val="00F50550"/>
    <w:rsid w:val="00F87862"/>
    <w:rsid w:val="00F9036F"/>
    <w:rsid w:val="00FB23DE"/>
    <w:rsid w:val="00FE16A9"/>
    <w:rsid w:val="00FF3D1B"/>
    <w:rsid w:val="02CD6E9D"/>
    <w:rsid w:val="06B80D05"/>
    <w:rsid w:val="0A986CFE"/>
    <w:rsid w:val="0B0F5DB1"/>
    <w:rsid w:val="0E0D26EE"/>
    <w:rsid w:val="0E920BA7"/>
    <w:rsid w:val="0EF813F2"/>
    <w:rsid w:val="0F971DED"/>
    <w:rsid w:val="116A564E"/>
    <w:rsid w:val="13F23F5B"/>
    <w:rsid w:val="14895C41"/>
    <w:rsid w:val="1573104B"/>
    <w:rsid w:val="1CF32360"/>
    <w:rsid w:val="225F3EDC"/>
    <w:rsid w:val="23660EC9"/>
    <w:rsid w:val="26EE10C4"/>
    <w:rsid w:val="27E7792E"/>
    <w:rsid w:val="2DC9426D"/>
    <w:rsid w:val="2F475021"/>
    <w:rsid w:val="301861FB"/>
    <w:rsid w:val="305F6BFF"/>
    <w:rsid w:val="38C15BBC"/>
    <w:rsid w:val="3CA423BC"/>
    <w:rsid w:val="3DB16BCD"/>
    <w:rsid w:val="3EBC3C08"/>
    <w:rsid w:val="428E3994"/>
    <w:rsid w:val="4BC63361"/>
    <w:rsid w:val="4F736622"/>
    <w:rsid w:val="553A05DB"/>
    <w:rsid w:val="57897520"/>
    <w:rsid w:val="57C944A7"/>
    <w:rsid w:val="5ABD429D"/>
    <w:rsid w:val="61372AC7"/>
    <w:rsid w:val="68DB10FE"/>
    <w:rsid w:val="6D184906"/>
    <w:rsid w:val="72AD518C"/>
    <w:rsid w:val="7500466C"/>
    <w:rsid w:val="753632CB"/>
    <w:rsid w:val="78170573"/>
    <w:rsid w:val="79F60A27"/>
    <w:rsid w:val="7A4F7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E3706FC"/>
  <w15:docId w15:val="{4D97D348-1A2F-4038-8912-20B71DCCA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d">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d"/>
    <w:next w:val="afffd"/>
    <w:link w:val="10"/>
    <w:qFormat/>
    <w:pPr>
      <w:keepNext/>
      <w:keepLines/>
      <w:spacing w:before="340" w:after="330" w:line="578" w:lineRule="auto"/>
      <w:outlineLvl w:val="0"/>
    </w:pPr>
    <w:rPr>
      <w:b/>
      <w:bCs/>
      <w:kern w:val="44"/>
      <w:sz w:val="44"/>
      <w:szCs w:val="44"/>
    </w:rPr>
  </w:style>
  <w:style w:type="paragraph" w:styleId="22">
    <w:name w:val="heading 2"/>
    <w:basedOn w:val="afffd"/>
    <w:next w:val="afffd"/>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d"/>
    <w:next w:val="afffd"/>
    <w:link w:val="30"/>
    <w:qFormat/>
    <w:pPr>
      <w:keepNext/>
      <w:keepLines/>
      <w:spacing w:before="260" w:after="260" w:line="416" w:lineRule="auto"/>
      <w:outlineLvl w:val="2"/>
    </w:pPr>
    <w:rPr>
      <w:b/>
      <w:bCs/>
      <w:sz w:val="32"/>
      <w:szCs w:val="32"/>
    </w:rPr>
  </w:style>
  <w:style w:type="paragraph" w:styleId="4">
    <w:name w:val="heading 4"/>
    <w:basedOn w:val="afffd"/>
    <w:next w:val="afffd"/>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d"/>
    <w:next w:val="afffd"/>
    <w:link w:val="50"/>
    <w:qFormat/>
    <w:pPr>
      <w:keepNext/>
      <w:keepLines/>
      <w:adjustRightInd/>
      <w:spacing w:before="280" w:after="290" w:line="376" w:lineRule="auto"/>
      <w:outlineLvl w:val="4"/>
    </w:pPr>
    <w:rPr>
      <w:b/>
      <w:bCs/>
      <w:sz w:val="28"/>
      <w:szCs w:val="28"/>
    </w:rPr>
  </w:style>
  <w:style w:type="paragraph" w:styleId="6">
    <w:name w:val="heading 6"/>
    <w:basedOn w:val="afffd"/>
    <w:next w:val="afffd"/>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d"/>
    <w:next w:val="afffd"/>
    <w:link w:val="70"/>
    <w:qFormat/>
    <w:pPr>
      <w:keepNext/>
      <w:keepLines/>
      <w:adjustRightInd/>
      <w:spacing w:before="240" w:after="64" w:line="320" w:lineRule="auto"/>
      <w:outlineLvl w:val="6"/>
    </w:pPr>
    <w:rPr>
      <w:b/>
      <w:bCs/>
      <w:sz w:val="24"/>
      <w:szCs w:val="24"/>
    </w:rPr>
  </w:style>
  <w:style w:type="paragraph" w:styleId="8">
    <w:name w:val="heading 8"/>
    <w:basedOn w:val="afffd"/>
    <w:next w:val="afffd"/>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d"/>
    <w:next w:val="afffd"/>
    <w:link w:val="90"/>
    <w:qFormat/>
    <w:pPr>
      <w:keepNext/>
      <w:keepLines/>
      <w:adjustRightInd/>
      <w:spacing w:before="240" w:after="64" w:line="320" w:lineRule="auto"/>
      <w:outlineLvl w:val="8"/>
    </w:pPr>
    <w:rPr>
      <w:rFonts w:ascii="Arial" w:eastAsia="黑体" w:hAnsi="Arial"/>
    </w:rPr>
  </w:style>
  <w:style w:type="character" w:default="1" w:styleId="afffe">
    <w:name w:val="Default Paragraph Font"/>
    <w:uiPriority w:val="1"/>
    <w:semiHidden/>
    <w:unhideWhenUsed/>
  </w:style>
  <w:style w:type="table" w:default="1" w:styleId="affff">
    <w:name w:val="Normal Table"/>
    <w:uiPriority w:val="99"/>
    <w:semiHidden/>
    <w:unhideWhenUsed/>
    <w:tblPr>
      <w:tblInd w:w="0" w:type="dxa"/>
      <w:tblCellMar>
        <w:top w:w="0" w:type="dxa"/>
        <w:left w:w="108" w:type="dxa"/>
        <w:bottom w:w="0" w:type="dxa"/>
        <w:right w:w="108" w:type="dxa"/>
      </w:tblCellMar>
    </w:tblPr>
  </w:style>
  <w:style w:type="numbering" w:default="1" w:styleId="affff0">
    <w:name w:val="No List"/>
    <w:uiPriority w:val="99"/>
    <w:semiHidden/>
    <w:unhideWhenUsed/>
  </w:style>
  <w:style w:type="paragraph" w:styleId="TOC7">
    <w:name w:val="toc 7"/>
    <w:basedOn w:val="afffd"/>
    <w:next w:val="afffd"/>
    <w:uiPriority w:val="39"/>
    <w:unhideWhenUsed/>
    <w:qFormat/>
    <w:pPr>
      <w:tabs>
        <w:tab w:val="right" w:leader="dot" w:pos="9344"/>
      </w:tabs>
      <w:spacing w:line="300" w:lineRule="exact"/>
      <w:ind w:left="1259"/>
    </w:pPr>
    <w:rPr>
      <w:rFonts w:ascii="宋体"/>
    </w:rPr>
  </w:style>
  <w:style w:type="paragraph" w:styleId="affff1">
    <w:name w:val="Normal Indent"/>
    <w:basedOn w:val="afffd"/>
    <w:qFormat/>
    <w:pPr>
      <w:ind w:firstLine="420"/>
    </w:pPr>
  </w:style>
  <w:style w:type="paragraph" w:styleId="affff2">
    <w:name w:val="annotation text"/>
    <w:basedOn w:val="afffd"/>
    <w:link w:val="affff3"/>
    <w:uiPriority w:val="99"/>
    <w:semiHidden/>
    <w:unhideWhenUsed/>
    <w:qFormat/>
    <w:pPr>
      <w:jc w:val="left"/>
    </w:pPr>
  </w:style>
  <w:style w:type="paragraph" w:styleId="affff4">
    <w:name w:val="Body Text"/>
    <w:basedOn w:val="afffd"/>
    <w:link w:val="affff5"/>
    <w:qFormat/>
    <w:pPr>
      <w:spacing w:after="120"/>
    </w:pPr>
  </w:style>
  <w:style w:type="paragraph" w:styleId="TOC5">
    <w:name w:val="toc 5"/>
    <w:basedOn w:val="afffd"/>
    <w:next w:val="afffd"/>
    <w:uiPriority w:val="39"/>
    <w:unhideWhenUsed/>
    <w:qFormat/>
    <w:pPr>
      <w:ind w:left="839"/>
    </w:pPr>
    <w:rPr>
      <w:rFonts w:ascii="宋体"/>
    </w:rPr>
  </w:style>
  <w:style w:type="paragraph" w:styleId="TOC3">
    <w:name w:val="toc 3"/>
    <w:basedOn w:val="afffd"/>
    <w:next w:val="afffd"/>
    <w:uiPriority w:val="39"/>
    <w:unhideWhenUsed/>
    <w:qFormat/>
    <w:pPr>
      <w:spacing w:line="300" w:lineRule="exact"/>
      <w:ind w:left="420"/>
    </w:pPr>
    <w:rPr>
      <w:rFonts w:ascii="宋体"/>
    </w:rPr>
  </w:style>
  <w:style w:type="paragraph" w:styleId="affff6">
    <w:name w:val="Balloon Text"/>
    <w:basedOn w:val="afffd"/>
    <w:link w:val="affff7"/>
    <w:uiPriority w:val="99"/>
    <w:semiHidden/>
    <w:unhideWhenUsed/>
    <w:qFormat/>
    <w:rPr>
      <w:sz w:val="18"/>
      <w:szCs w:val="18"/>
    </w:rPr>
  </w:style>
  <w:style w:type="paragraph" w:styleId="affff8">
    <w:name w:val="footer"/>
    <w:basedOn w:val="afffd"/>
    <w:link w:val="affff9"/>
    <w:uiPriority w:val="99"/>
    <w:qFormat/>
    <w:pPr>
      <w:tabs>
        <w:tab w:val="center" w:pos="4153"/>
        <w:tab w:val="right" w:pos="8306"/>
      </w:tabs>
      <w:adjustRightInd/>
      <w:snapToGrid w:val="0"/>
      <w:spacing w:line="240" w:lineRule="auto"/>
      <w:jc w:val="right"/>
    </w:pPr>
    <w:rPr>
      <w:rFonts w:ascii="宋体"/>
      <w:sz w:val="18"/>
      <w:szCs w:val="18"/>
    </w:rPr>
  </w:style>
  <w:style w:type="paragraph" w:styleId="affffa">
    <w:name w:val="header"/>
    <w:basedOn w:val="afffd"/>
    <w:link w:val="affffb"/>
    <w:uiPriority w:val="99"/>
    <w:qFormat/>
    <w:pPr>
      <w:tabs>
        <w:tab w:val="center" w:pos="4153"/>
        <w:tab w:val="right" w:pos="8306"/>
      </w:tabs>
      <w:adjustRightInd/>
      <w:snapToGrid w:val="0"/>
      <w:jc w:val="center"/>
    </w:pPr>
    <w:rPr>
      <w:sz w:val="18"/>
      <w:szCs w:val="18"/>
    </w:rPr>
  </w:style>
  <w:style w:type="paragraph" w:styleId="TOC1">
    <w:name w:val="toc 1"/>
    <w:basedOn w:val="afffd"/>
    <w:next w:val="afffd"/>
    <w:uiPriority w:val="39"/>
    <w:unhideWhenUsed/>
    <w:qFormat/>
    <w:pPr>
      <w:tabs>
        <w:tab w:val="right" w:leader="dot" w:pos="9344"/>
      </w:tabs>
      <w:jc w:val="left"/>
    </w:pPr>
    <w:rPr>
      <w:rFonts w:ascii="宋体"/>
    </w:rPr>
  </w:style>
  <w:style w:type="paragraph" w:styleId="TOC4">
    <w:name w:val="toc 4"/>
    <w:basedOn w:val="afffd"/>
    <w:next w:val="afffd"/>
    <w:uiPriority w:val="39"/>
    <w:unhideWhenUsed/>
    <w:qFormat/>
    <w:pPr>
      <w:tabs>
        <w:tab w:val="right" w:leader="dot" w:pos="9344"/>
      </w:tabs>
      <w:spacing w:line="300" w:lineRule="exact"/>
      <w:ind w:left="629"/>
    </w:pPr>
    <w:rPr>
      <w:rFonts w:ascii="宋体"/>
    </w:rPr>
  </w:style>
  <w:style w:type="paragraph" w:styleId="affffc">
    <w:name w:val="footnote text"/>
    <w:basedOn w:val="afffd"/>
    <w:next w:val="afffd"/>
    <w:link w:val="affffd"/>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d"/>
    <w:next w:val="afffd"/>
    <w:uiPriority w:val="39"/>
    <w:unhideWhenUsed/>
    <w:qFormat/>
    <w:pPr>
      <w:spacing w:line="300" w:lineRule="exact"/>
      <w:ind w:left="1049"/>
    </w:pPr>
    <w:rPr>
      <w:rFonts w:ascii="宋体"/>
    </w:rPr>
  </w:style>
  <w:style w:type="paragraph" w:styleId="affffe">
    <w:name w:val="table of figures"/>
    <w:basedOn w:val="afffd"/>
    <w:next w:val="afffd"/>
    <w:semiHidden/>
    <w:qFormat/>
    <w:pPr>
      <w:adjustRightInd/>
      <w:spacing w:line="240" w:lineRule="auto"/>
      <w:jc w:val="left"/>
    </w:pPr>
    <w:rPr>
      <w:szCs w:val="24"/>
    </w:rPr>
  </w:style>
  <w:style w:type="paragraph" w:styleId="TOC2">
    <w:name w:val="toc 2"/>
    <w:basedOn w:val="afffd"/>
    <w:next w:val="afffd"/>
    <w:uiPriority w:val="39"/>
    <w:unhideWhenUsed/>
    <w:qFormat/>
    <w:pPr>
      <w:tabs>
        <w:tab w:val="right" w:leader="dot" w:pos="9344"/>
      </w:tabs>
      <w:spacing w:line="300" w:lineRule="exact"/>
      <w:ind w:left="210"/>
    </w:pPr>
    <w:rPr>
      <w:rFonts w:ascii="宋体"/>
    </w:rPr>
  </w:style>
  <w:style w:type="paragraph" w:styleId="afffff">
    <w:name w:val="Normal (Web)"/>
    <w:basedOn w:val="afffd"/>
    <w:uiPriority w:val="99"/>
    <w:semiHidden/>
    <w:unhideWhenUsed/>
    <w:qFormat/>
    <w:pPr>
      <w:spacing w:beforeAutospacing="1" w:afterAutospacing="1"/>
      <w:jc w:val="left"/>
    </w:pPr>
    <w:rPr>
      <w:kern w:val="0"/>
      <w:sz w:val="24"/>
    </w:rPr>
  </w:style>
  <w:style w:type="paragraph" w:styleId="afffff0">
    <w:name w:val="Title"/>
    <w:basedOn w:val="afffd"/>
    <w:link w:val="afffff1"/>
    <w:qFormat/>
    <w:pPr>
      <w:spacing w:before="240" w:after="60"/>
      <w:jc w:val="center"/>
      <w:outlineLvl w:val="0"/>
    </w:pPr>
    <w:rPr>
      <w:rFonts w:ascii="Arial" w:hAnsi="Arial" w:cs="Arial"/>
      <w:b/>
      <w:bCs/>
      <w:sz w:val="32"/>
      <w:szCs w:val="32"/>
    </w:rPr>
  </w:style>
  <w:style w:type="paragraph" w:styleId="afffff2">
    <w:name w:val="annotation subject"/>
    <w:basedOn w:val="affff2"/>
    <w:next w:val="affff2"/>
    <w:link w:val="afffff3"/>
    <w:uiPriority w:val="99"/>
    <w:semiHidden/>
    <w:unhideWhenUsed/>
    <w:qFormat/>
    <w:rPr>
      <w:b/>
      <w:bCs/>
    </w:rPr>
  </w:style>
  <w:style w:type="table" w:styleId="afffff4">
    <w:name w:val="Table Grid"/>
    <w:basedOn w:val="affff"/>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5">
    <w:name w:val="Strong"/>
    <w:uiPriority w:val="22"/>
    <w:qFormat/>
    <w:rPr>
      <w:rFonts w:ascii="Calibri" w:eastAsia="宋体" w:hAnsi="Calibri" w:cs="Times New Roman"/>
      <w:b/>
      <w:bCs/>
      <w:lang w:val="en-US" w:eastAsia="zh-CN" w:bidi="ar-SA"/>
    </w:rPr>
  </w:style>
  <w:style w:type="character" w:styleId="afffff6">
    <w:name w:val="page number"/>
    <w:qFormat/>
    <w:rPr>
      <w:rFonts w:ascii="宋体" w:eastAsia="宋体" w:hAnsi="Times New Roman" w:cs="Times New Roman"/>
      <w:sz w:val="18"/>
      <w:lang w:val="en-US" w:eastAsia="zh-CN" w:bidi="ar-SA"/>
    </w:rPr>
  </w:style>
  <w:style w:type="character" w:styleId="afffff7">
    <w:name w:val="Emphasis"/>
    <w:uiPriority w:val="20"/>
    <w:qFormat/>
    <w:rPr>
      <w:rFonts w:ascii="Calibri" w:eastAsia="宋体" w:hAnsi="Calibri" w:cs="Times New Roman"/>
      <w:i/>
      <w:iCs/>
      <w:lang w:val="en-US" w:eastAsia="zh-CN" w:bidi="ar-SA"/>
    </w:rPr>
  </w:style>
  <w:style w:type="character" w:styleId="afffff8">
    <w:name w:val="Hyperlink"/>
    <w:uiPriority w:val="99"/>
    <w:qFormat/>
    <w:rPr>
      <w:rFonts w:ascii="宋体" w:eastAsia="宋体" w:hAnsi="Times New Roman" w:cs="Times New Roman"/>
      <w:color w:val="auto"/>
      <w:spacing w:val="0"/>
      <w:w w:val="100"/>
      <w:position w:val="0"/>
      <w:sz w:val="21"/>
      <w:u w:val="none"/>
      <w:vertAlign w:val="baseline"/>
      <w:lang w:val="en-US" w:eastAsia="zh-CN" w:bidi="ar-SA"/>
    </w:rPr>
  </w:style>
  <w:style w:type="character" w:styleId="afffff9">
    <w:name w:val="annotation reference"/>
    <w:basedOn w:val="afffe"/>
    <w:uiPriority w:val="99"/>
    <w:semiHidden/>
    <w:unhideWhenUsed/>
    <w:rPr>
      <w:sz w:val="21"/>
      <w:szCs w:val="21"/>
    </w:rPr>
  </w:style>
  <w:style w:type="character" w:styleId="afffffa">
    <w:name w:val="footnote reference"/>
    <w:semiHidden/>
    <w:qFormat/>
    <w:rPr>
      <w:rFonts w:ascii="宋体" w:eastAsia="宋体" w:hAnsi="宋体" w:cs="Times New Roman"/>
      <w:spacing w:val="0"/>
      <w:sz w:val="18"/>
      <w:vertAlign w:val="superscript"/>
      <w:lang w:val="en-US" w:eastAsia="zh-CN" w:bidi="ar-SA"/>
    </w:rPr>
  </w:style>
  <w:style w:type="character" w:customStyle="1" w:styleId="10">
    <w:name w:val="标题 1 字符"/>
    <w:link w:val="1"/>
    <w:qFormat/>
    <w:rPr>
      <w:rFonts w:ascii="Calibri" w:eastAsia="宋体" w:hAnsi="Calibri" w:cs="Times New Roman"/>
      <w:b/>
      <w:bCs/>
      <w:kern w:val="44"/>
      <w:sz w:val="44"/>
      <w:szCs w:val="44"/>
      <w:lang w:val="en-US" w:eastAsia="zh-CN" w:bidi="ar-SA"/>
    </w:rPr>
  </w:style>
  <w:style w:type="character" w:customStyle="1" w:styleId="23">
    <w:name w:val="标题 2 字符"/>
    <w:link w:val="22"/>
    <w:qFormat/>
    <w:rPr>
      <w:rFonts w:ascii="Arial" w:eastAsia="黑体" w:hAnsi="Arial" w:cs="Times New Roman"/>
      <w:b/>
      <w:bCs/>
      <w:sz w:val="32"/>
      <w:szCs w:val="32"/>
      <w:lang w:val="en-US" w:eastAsia="zh-CN" w:bidi="ar-SA"/>
    </w:rPr>
  </w:style>
  <w:style w:type="character" w:customStyle="1" w:styleId="30">
    <w:name w:val="标题 3 字符"/>
    <w:link w:val="3"/>
    <w:qFormat/>
    <w:rPr>
      <w:rFonts w:ascii="Calibri" w:eastAsia="宋体" w:hAnsi="Calibri" w:cs="Times New Roman"/>
      <w:b/>
      <w:bCs/>
      <w:sz w:val="32"/>
      <w:szCs w:val="32"/>
      <w:lang w:val="en-US" w:eastAsia="zh-CN" w:bidi="ar-SA"/>
    </w:rPr>
  </w:style>
  <w:style w:type="character" w:customStyle="1" w:styleId="40">
    <w:name w:val="标题 4 字符"/>
    <w:link w:val="4"/>
    <w:qFormat/>
    <w:rPr>
      <w:rFonts w:ascii="Arial" w:eastAsia="黑体" w:hAnsi="Arial" w:cs="Times New Roman"/>
      <w:b/>
      <w:bCs/>
      <w:sz w:val="28"/>
      <w:szCs w:val="28"/>
      <w:lang w:val="en-US" w:eastAsia="zh-CN" w:bidi="ar-SA"/>
    </w:rPr>
  </w:style>
  <w:style w:type="character" w:customStyle="1" w:styleId="50">
    <w:name w:val="标题 5 字符"/>
    <w:link w:val="5"/>
    <w:qFormat/>
    <w:rPr>
      <w:rFonts w:ascii="Calibri" w:eastAsia="宋体" w:hAnsi="Calibri" w:cs="Times New Roman"/>
      <w:b/>
      <w:bCs/>
      <w:sz w:val="28"/>
      <w:szCs w:val="28"/>
      <w:lang w:val="en-US" w:eastAsia="zh-CN" w:bidi="ar-SA"/>
    </w:rPr>
  </w:style>
  <w:style w:type="character" w:customStyle="1" w:styleId="60">
    <w:name w:val="标题 6 字符"/>
    <w:link w:val="6"/>
    <w:qFormat/>
    <w:rPr>
      <w:rFonts w:ascii="Arial" w:eastAsia="黑体" w:hAnsi="Arial" w:cs="Times New Roman"/>
      <w:b/>
      <w:bCs/>
      <w:sz w:val="24"/>
      <w:szCs w:val="24"/>
      <w:lang w:val="en-US" w:eastAsia="zh-CN" w:bidi="ar-SA"/>
    </w:rPr>
  </w:style>
  <w:style w:type="character" w:customStyle="1" w:styleId="70">
    <w:name w:val="标题 7 字符"/>
    <w:link w:val="7"/>
    <w:qFormat/>
    <w:rPr>
      <w:rFonts w:ascii="Calibri" w:eastAsia="宋体" w:hAnsi="Calibri" w:cs="Times New Roman"/>
      <w:b/>
      <w:bCs/>
      <w:sz w:val="24"/>
      <w:szCs w:val="24"/>
      <w:lang w:val="en-US" w:eastAsia="zh-CN" w:bidi="ar-SA"/>
    </w:rPr>
  </w:style>
  <w:style w:type="character" w:customStyle="1" w:styleId="80">
    <w:name w:val="标题 8 字符"/>
    <w:link w:val="8"/>
    <w:qFormat/>
    <w:rPr>
      <w:rFonts w:ascii="Arial" w:eastAsia="黑体" w:hAnsi="Arial" w:cs="Times New Roman"/>
      <w:sz w:val="24"/>
      <w:szCs w:val="24"/>
      <w:lang w:val="en-US" w:eastAsia="zh-CN" w:bidi="ar-SA"/>
    </w:rPr>
  </w:style>
  <w:style w:type="character" w:customStyle="1" w:styleId="90">
    <w:name w:val="标题 9 字符"/>
    <w:link w:val="9"/>
    <w:qFormat/>
    <w:rPr>
      <w:rFonts w:ascii="Arial" w:eastAsia="黑体" w:hAnsi="Arial" w:cs="Times New Roman"/>
      <w:lang w:val="en-US" w:eastAsia="zh-CN" w:bidi="ar-SA"/>
    </w:rPr>
  </w:style>
  <w:style w:type="character" w:customStyle="1" w:styleId="affffb">
    <w:name w:val="页眉 字符"/>
    <w:link w:val="affffa"/>
    <w:uiPriority w:val="99"/>
    <w:qFormat/>
    <w:rPr>
      <w:rFonts w:ascii="Calibri" w:eastAsia="宋体" w:hAnsi="Calibri" w:cs="Times New Roman"/>
      <w:sz w:val="18"/>
      <w:szCs w:val="18"/>
      <w:lang w:val="en-US" w:eastAsia="zh-CN" w:bidi="ar-SA"/>
    </w:rPr>
  </w:style>
  <w:style w:type="character" w:customStyle="1" w:styleId="affff9">
    <w:name w:val="页脚 字符"/>
    <w:link w:val="affff8"/>
    <w:uiPriority w:val="99"/>
    <w:qFormat/>
    <w:rPr>
      <w:rFonts w:ascii="宋体" w:eastAsia="宋体" w:hAnsi="Calibri" w:cs="Times New Roman"/>
      <w:sz w:val="18"/>
      <w:szCs w:val="18"/>
      <w:lang w:val="en-US" w:eastAsia="zh-CN" w:bidi="ar-SA"/>
    </w:rPr>
  </w:style>
  <w:style w:type="character" w:customStyle="1" w:styleId="affff7">
    <w:name w:val="批注框文本 字符"/>
    <w:link w:val="affff6"/>
    <w:uiPriority w:val="99"/>
    <w:semiHidden/>
    <w:qFormat/>
    <w:rPr>
      <w:rFonts w:ascii="Calibri" w:eastAsia="宋体" w:hAnsi="Calibri" w:cs="Times New Roman"/>
      <w:sz w:val="18"/>
      <w:szCs w:val="18"/>
      <w:lang w:val="en-US" w:eastAsia="zh-CN" w:bidi="ar-SA"/>
    </w:rPr>
  </w:style>
  <w:style w:type="paragraph" w:styleId="afffffb">
    <w:name w:val="Quote"/>
    <w:basedOn w:val="afffd"/>
    <w:next w:val="afffd"/>
    <w:link w:val="afffffc"/>
    <w:uiPriority w:val="29"/>
    <w:qFormat/>
    <w:rPr>
      <w:i/>
      <w:iCs/>
      <w:color w:val="000000"/>
    </w:rPr>
  </w:style>
  <w:style w:type="character" w:customStyle="1" w:styleId="afffffc">
    <w:name w:val="引用 字符"/>
    <w:link w:val="afffffb"/>
    <w:uiPriority w:val="29"/>
    <w:qFormat/>
    <w:rPr>
      <w:rFonts w:ascii="Calibri" w:eastAsia="宋体" w:hAnsi="Calibri" w:cs="Times New Roman"/>
      <w:i/>
      <w:iCs/>
      <w:color w:val="000000"/>
      <w:lang w:val="en-US" w:eastAsia="zh-CN" w:bidi="ar-SA"/>
    </w:rPr>
  </w:style>
  <w:style w:type="character" w:customStyle="1" w:styleId="afffff1">
    <w:name w:val="标题 字符"/>
    <w:link w:val="afffff0"/>
    <w:qFormat/>
    <w:rPr>
      <w:rFonts w:ascii="Arial" w:eastAsia="宋体" w:hAnsi="Arial" w:cs="Arial"/>
      <w:b/>
      <w:bCs/>
      <w:sz w:val="32"/>
      <w:szCs w:val="32"/>
      <w:lang w:val="en-US" w:eastAsia="zh-CN" w:bidi="ar-SA"/>
    </w:rPr>
  </w:style>
  <w:style w:type="paragraph" w:customStyle="1" w:styleId="afffffd">
    <w:name w:val="标准标志"/>
    <w:next w:val="afffd"/>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e">
    <w:name w:val="标准称谓"/>
    <w:next w:val="afffd"/>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f">
    <w:name w:val="标准文件_页脚偶数页"/>
    <w:qFormat/>
    <w:pPr>
      <w:ind w:left="198"/>
    </w:pPr>
    <w:rPr>
      <w:rFonts w:ascii="宋体"/>
      <w:sz w:val="18"/>
    </w:rPr>
  </w:style>
  <w:style w:type="paragraph" w:customStyle="1" w:styleId="affffff0">
    <w:name w:val="标准文件_页脚奇数页"/>
    <w:qFormat/>
    <w:pPr>
      <w:ind w:right="227"/>
      <w:jc w:val="right"/>
    </w:pPr>
    <w:rPr>
      <w:rFonts w:ascii="宋体"/>
      <w:sz w:val="18"/>
    </w:rPr>
  </w:style>
  <w:style w:type="paragraph" w:customStyle="1" w:styleId="affffff1">
    <w:name w:val="标准书眉一"/>
    <w:qFormat/>
    <w:pPr>
      <w:jc w:val="both"/>
    </w:pPr>
  </w:style>
  <w:style w:type="paragraph" w:customStyle="1" w:styleId="ICS">
    <w:name w:val="标准文件_ICS"/>
    <w:basedOn w:val="afffd"/>
    <w:qFormat/>
    <w:pPr>
      <w:spacing w:line="0" w:lineRule="atLeast"/>
    </w:pPr>
    <w:rPr>
      <w:rFonts w:ascii="黑体" w:eastAsia="黑体" w:hAnsi="宋体"/>
    </w:rPr>
  </w:style>
  <w:style w:type="paragraph" w:customStyle="1" w:styleId="affffff2">
    <w:name w:val="标准文件_标准正文"/>
    <w:basedOn w:val="afffd"/>
    <w:next w:val="affffff3"/>
    <w:qFormat/>
    <w:pPr>
      <w:snapToGrid w:val="0"/>
      <w:ind w:firstLineChars="200" w:firstLine="200"/>
    </w:pPr>
    <w:rPr>
      <w:kern w:val="0"/>
    </w:rPr>
  </w:style>
  <w:style w:type="paragraph" w:customStyle="1" w:styleId="affffff3">
    <w:name w:val="标准文件_段"/>
    <w:link w:val="Char"/>
    <w:qFormat/>
    <w:pPr>
      <w:autoSpaceDE w:val="0"/>
      <w:autoSpaceDN w:val="0"/>
      <w:ind w:firstLineChars="200" w:firstLine="200"/>
      <w:jc w:val="both"/>
    </w:pPr>
    <w:rPr>
      <w:rFonts w:ascii="宋体"/>
      <w:sz w:val="21"/>
    </w:rPr>
  </w:style>
  <w:style w:type="paragraph" w:customStyle="1" w:styleId="affffff4">
    <w:name w:val="标准文件_版本"/>
    <w:basedOn w:val="affffff2"/>
    <w:qFormat/>
    <w:pPr>
      <w:adjustRightInd/>
      <w:snapToGrid/>
      <w:ind w:firstLineChars="0" w:firstLine="0"/>
    </w:pPr>
    <w:rPr>
      <w:rFonts w:ascii="宋体" w:hAnsi="宋体"/>
      <w:kern w:val="2"/>
    </w:rPr>
  </w:style>
  <w:style w:type="paragraph" w:customStyle="1" w:styleId="affffff5">
    <w:name w:val="标准文件_标准部门"/>
    <w:basedOn w:val="afffd"/>
    <w:qFormat/>
    <w:pPr>
      <w:jc w:val="center"/>
    </w:pPr>
    <w:rPr>
      <w:rFonts w:ascii="黑体" w:eastAsia="黑体"/>
      <w:kern w:val="0"/>
      <w:sz w:val="44"/>
    </w:rPr>
  </w:style>
  <w:style w:type="paragraph" w:customStyle="1" w:styleId="affffff6">
    <w:name w:val="标准文件_标准代替"/>
    <w:basedOn w:val="afffd"/>
    <w:next w:val="afffd"/>
    <w:qFormat/>
    <w:pPr>
      <w:spacing w:line="310" w:lineRule="exact"/>
      <w:jc w:val="right"/>
    </w:pPr>
    <w:rPr>
      <w:rFonts w:ascii="宋体" w:hAnsi="宋体"/>
      <w:kern w:val="0"/>
    </w:rPr>
  </w:style>
  <w:style w:type="paragraph" w:customStyle="1" w:styleId="affffff7">
    <w:name w:val="标准文件_标准名称标题"/>
    <w:basedOn w:val="afffd"/>
    <w:next w:val="afffd"/>
    <w:qFormat/>
    <w:pPr>
      <w:widowControl/>
      <w:shd w:val="clear" w:color="FFFFFF" w:fill="FFFFFF"/>
      <w:adjustRightInd/>
      <w:spacing w:before="640" w:after="100"/>
      <w:jc w:val="center"/>
    </w:pPr>
    <w:rPr>
      <w:rFonts w:ascii="黑体" w:eastAsia="黑体"/>
      <w:kern w:val="0"/>
      <w:sz w:val="32"/>
    </w:rPr>
  </w:style>
  <w:style w:type="paragraph" w:customStyle="1" w:styleId="affffff8">
    <w:name w:val="标准文件_页眉奇数页"/>
    <w:next w:val="afffd"/>
    <w:qFormat/>
    <w:pPr>
      <w:tabs>
        <w:tab w:val="center" w:pos="4154"/>
        <w:tab w:val="right" w:pos="8306"/>
      </w:tabs>
      <w:spacing w:after="120"/>
      <w:jc w:val="right"/>
    </w:pPr>
    <w:rPr>
      <w:rFonts w:ascii="黑体" w:eastAsia="黑体" w:hAnsi="宋体"/>
      <w:sz w:val="21"/>
    </w:rPr>
  </w:style>
  <w:style w:type="paragraph" w:customStyle="1" w:styleId="affffff9">
    <w:name w:val="标准文件_页眉偶数页"/>
    <w:basedOn w:val="affffff8"/>
    <w:next w:val="afffd"/>
    <w:qFormat/>
    <w:pPr>
      <w:jc w:val="left"/>
    </w:pPr>
  </w:style>
  <w:style w:type="paragraph" w:customStyle="1" w:styleId="affffffa">
    <w:name w:val="标准文件_参考文献标题"/>
    <w:basedOn w:val="afffd"/>
    <w:next w:val="afffd"/>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2">
    <w:name w:val="标准文件_二级条标题"/>
    <w:next w:val="affffff3"/>
    <w:link w:val="Char0"/>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fb">
    <w:name w:val="标准文件_发布"/>
    <w:qFormat/>
    <w:rPr>
      <w:rFonts w:ascii="黑体" w:eastAsia="黑体" w:hAnsi="Calibri" w:cs="Times New Roman"/>
      <w:spacing w:val="0"/>
      <w:w w:val="100"/>
      <w:position w:val="3"/>
      <w:sz w:val="28"/>
      <w:lang w:val="en-US" w:eastAsia="zh-CN" w:bidi="ar-SA"/>
    </w:rPr>
  </w:style>
  <w:style w:type="paragraph" w:customStyle="1" w:styleId="ad">
    <w:name w:val="标准文件_方框数字列项"/>
    <w:basedOn w:val="affffff3"/>
    <w:qFormat/>
    <w:pPr>
      <w:numPr>
        <w:numId w:val="3"/>
      </w:numPr>
      <w:ind w:firstLineChars="0" w:firstLine="0"/>
    </w:pPr>
  </w:style>
  <w:style w:type="paragraph" w:customStyle="1" w:styleId="affffffc">
    <w:name w:val="标准文件_封面标准编号"/>
    <w:basedOn w:val="afffd"/>
    <w:next w:val="affffff6"/>
    <w:qFormat/>
    <w:pPr>
      <w:spacing w:line="310" w:lineRule="exact"/>
      <w:jc w:val="right"/>
    </w:pPr>
    <w:rPr>
      <w:rFonts w:ascii="黑体" w:eastAsia="黑体"/>
      <w:kern w:val="0"/>
      <w:sz w:val="28"/>
    </w:rPr>
  </w:style>
  <w:style w:type="paragraph" w:customStyle="1" w:styleId="affffffd">
    <w:name w:val="标准文件_封面标准分类号"/>
    <w:basedOn w:val="afffd"/>
    <w:qFormat/>
    <w:rPr>
      <w:rFonts w:ascii="黑体" w:eastAsia="黑体"/>
      <w:b/>
      <w:kern w:val="0"/>
      <w:sz w:val="28"/>
    </w:rPr>
  </w:style>
  <w:style w:type="paragraph" w:customStyle="1" w:styleId="affffffe">
    <w:name w:val="标准文件_封面标准名称"/>
    <w:basedOn w:val="afffd"/>
    <w:qFormat/>
    <w:pPr>
      <w:spacing w:line="240" w:lineRule="auto"/>
      <w:jc w:val="center"/>
    </w:pPr>
    <w:rPr>
      <w:rFonts w:ascii="黑体" w:eastAsia="黑体"/>
      <w:kern w:val="0"/>
      <w:sz w:val="52"/>
    </w:rPr>
  </w:style>
  <w:style w:type="paragraph" w:customStyle="1" w:styleId="afffffff">
    <w:name w:val="标准文件_封面标准英文名称"/>
    <w:basedOn w:val="afffd"/>
    <w:qFormat/>
    <w:pPr>
      <w:spacing w:line="240" w:lineRule="auto"/>
      <w:jc w:val="center"/>
    </w:pPr>
    <w:rPr>
      <w:rFonts w:ascii="黑体" w:eastAsia="黑体"/>
      <w:b/>
      <w:sz w:val="28"/>
    </w:rPr>
  </w:style>
  <w:style w:type="paragraph" w:customStyle="1" w:styleId="afffffff0">
    <w:name w:val="标准文件_封面发布日期"/>
    <w:basedOn w:val="afffd"/>
    <w:qFormat/>
    <w:pPr>
      <w:spacing w:line="310" w:lineRule="exact"/>
    </w:pPr>
    <w:rPr>
      <w:rFonts w:ascii="黑体" w:eastAsia="黑体"/>
      <w:kern w:val="0"/>
      <w:sz w:val="28"/>
    </w:rPr>
  </w:style>
  <w:style w:type="paragraph" w:customStyle="1" w:styleId="afffffff1">
    <w:name w:val="标准文件_封面密级"/>
    <w:basedOn w:val="afffd"/>
    <w:qFormat/>
    <w:rPr>
      <w:rFonts w:eastAsia="黑体"/>
      <w:sz w:val="32"/>
    </w:rPr>
  </w:style>
  <w:style w:type="paragraph" w:customStyle="1" w:styleId="afffffff2">
    <w:name w:val="标准文件_封面实施日期"/>
    <w:basedOn w:val="afffd"/>
    <w:qFormat/>
    <w:pPr>
      <w:spacing w:line="310" w:lineRule="exact"/>
      <w:jc w:val="right"/>
    </w:pPr>
    <w:rPr>
      <w:rFonts w:ascii="黑体" w:eastAsia="黑体"/>
      <w:sz w:val="28"/>
    </w:rPr>
  </w:style>
  <w:style w:type="paragraph" w:customStyle="1" w:styleId="afffffff3">
    <w:name w:val="标准文件_封面抬头"/>
    <w:basedOn w:val="affffff3"/>
    <w:qFormat/>
    <w:pPr>
      <w:adjustRightInd w:val="0"/>
      <w:spacing w:line="800" w:lineRule="exact"/>
      <w:ind w:firstLineChars="0" w:firstLine="0"/>
      <w:jc w:val="distribute"/>
    </w:pPr>
    <w:rPr>
      <w:rFonts w:ascii="黑体" w:eastAsia="黑体"/>
      <w:b/>
      <w:sz w:val="64"/>
    </w:rPr>
  </w:style>
  <w:style w:type="paragraph" w:customStyle="1" w:styleId="afff2">
    <w:name w:val="标准文件_附录标识"/>
    <w:next w:val="affffff3"/>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e">
    <w:name w:val="标准文件_附录表标题"/>
    <w:next w:val="affffff3"/>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f3">
    <w:name w:val="标准文件_附录一级条标题"/>
    <w:next w:val="affffff3"/>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f4">
    <w:name w:val="标准文件_附录二级条标题"/>
    <w:basedOn w:val="afff3"/>
    <w:next w:val="affffff3"/>
    <w:qFormat/>
    <w:pPr>
      <w:widowControl/>
      <w:numPr>
        <w:ilvl w:val="2"/>
      </w:numPr>
      <w:wordWrap w:val="0"/>
      <w:overflowPunct w:val="0"/>
      <w:autoSpaceDE w:val="0"/>
      <w:autoSpaceDN w:val="0"/>
      <w:textAlignment w:val="baseline"/>
      <w:outlineLvl w:val="3"/>
    </w:pPr>
  </w:style>
  <w:style w:type="paragraph" w:customStyle="1" w:styleId="afffffff4">
    <w:name w:val="标准文件_附录公式"/>
    <w:basedOn w:val="affffff2"/>
    <w:next w:val="affffff2"/>
    <w:qFormat/>
    <w:pPr>
      <w:tabs>
        <w:tab w:val="center" w:pos="4678"/>
        <w:tab w:val="right" w:leader="middleDot" w:pos="9356"/>
      </w:tabs>
      <w:spacing w:line="240" w:lineRule="auto"/>
      <w:ind w:right="-51" w:firstLineChars="0" w:firstLine="0"/>
    </w:pPr>
    <w:rPr>
      <w:rFonts w:ascii="宋体" w:hAnsi="宋体"/>
    </w:rPr>
  </w:style>
  <w:style w:type="paragraph" w:customStyle="1" w:styleId="afff5">
    <w:name w:val="标准文件_附录三级条标题"/>
    <w:next w:val="affffff3"/>
    <w:link w:val="Char1"/>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f6">
    <w:name w:val="标准文件_附录四级条标题"/>
    <w:next w:val="affffff3"/>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f8">
    <w:name w:val="标准文件_附录图标题"/>
    <w:next w:val="affffff3"/>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f7">
    <w:name w:val="标准文件_附录五级条标题"/>
    <w:next w:val="affffff3"/>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7">
    <w:name w:val="标准文件_附录英文标识"/>
    <w:next w:val="affff4"/>
    <w:qFormat/>
    <w:pPr>
      <w:numPr>
        <w:numId w:val="7"/>
      </w:numPr>
      <w:tabs>
        <w:tab w:val="left" w:pos="6406"/>
      </w:tabs>
      <w:spacing w:before="220" w:after="320"/>
      <w:jc w:val="center"/>
      <w:outlineLvl w:val="0"/>
    </w:pPr>
    <w:rPr>
      <w:rFonts w:ascii="黑体" w:eastAsia="黑体"/>
      <w:sz w:val="21"/>
    </w:rPr>
  </w:style>
  <w:style w:type="character" w:customStyle="1" w:styleId="affff5">
    <w:name w:val="正文文本 字符"/>
    <w:link w:val="affff4"/>
    <w:qFormat/>
    <w:rPr>
      <w:rFonts w:ascii="Calibri" w:eastAsia="宋体" w:hAnsi="Calibri" w:cs="Times New Roman"/>
      <w:lang w:val="en-US" w:eastAsia="zh-CN" w:bidi="ar-SA"/>
    </w:rPr>
  </w:style>
  <w:style w:type="paragraph" w:customStyle="1" w:styleId="afffffff5">
    <w:name w:val="标准文件_附录章标题"/>
    <w:next w:val="affffff3"/>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6">
    <w:name w:val="标准文件_公式后的破折号"/>
    <w:basedOn w:val="affffff3"/>
    <w:next w:val="affffff3"/>
    <w:qFormat/>
    <w:pPr>
      <w:ind w:leftChars="200" w:left="488" w:hangingChars="290" w:hanging="289"/>
    </w:pPr>
  </w:style>
  <w:style w:type="paragraph" w:customStyle="1" w:styleId="a6">
    <w:name w:val="标准文件_前言、引言标题"/>
    <w:next w:val="afffd"/>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f7">
    <w:name w:val="标准文件_目次、标准名称标题"/>
    <w:basedOn w:val="a6"/>
    <w:next w:val="affffff3"/>
    <w:qFormat/>
    <w:pPr>
      <w:spacing w:line="460" w:lineRule="exact"/>
      <w:ind w:left="0" w:firstLine="0"/>
    </w:pPr>
  </w:style>
  <w:style w:type="paragraph" w:customStyle="1" w:styleId="afffffff8">
    <w:name w:val="标准文件_目录标题"/>
    <w:basedOn w:val="afffd"/>
    <w:qFormat/>
    <w:pPr>
      <w:spacing w:before="480" w:afterLines="150" w:after="150" w:line="240" w:lineRule="auto"/>
      <w:jc w:val="center"/>
    </w:pPr>
    <w:rPr>
      <w:rFonts w:ascii="黑体" w:eastAsia="黑体"/>
      <w:sz w:val="32"/>
    </w:rPr>
  </w:style>
  <w:style w:type="paragraph" w:customStyle="1" w:styleId="af8">
    <w:name w:val="标准文件_破折号列项"/>
    <w:qFormat/>
    <w:pPr>
      <w:numPr>
        <w:numId w:val="9"/>
      </w:numPr>
      <w:adjustRightInd w:val="0"/>
      <w:snapToGrid w:val="0"/>
      <w:ind w:firstLineChars="200" w:firstLine="200"/>
    </w:pPr>
    <w:rPr>
      <w:sz w:val="21"/>
    </w:rPr>
  </w:style>
  <w:style w:type="paragraph" w:customStyle="1" w:styleId="affb">
    <w:name w:val="标准文件_破折号列项（二级）"/>
    <w:basedOn w:val="af8"/>
    <w:qFormat/>
    <w:pPr>
      <w:numPr>
        <w:numId w:val="10"/>
      </w:numPr>
    </w:pPr>
  </w:style>
  <w:style w:type="paragraph" w:customStyle="1" w:styleId="af3">
    <w:name w:val="标准文件_三级条标题"/>
    <w:basedOn w:val="af2"/>
    <w:next w:val="affffff3"/>
    <w:qFormat/>
    <w:pPr>
      <w:widowControl/>
      <w:numPr>
        <w:ilvl w:val="4"/>
      </w:numPr>
      <w:outlineLvl w:val="3"/>
    </w:pPr>
  </w:style>
  <w:style w:type="character" w:customStyle="1" w:styleId="11">
    <w:name w:val="不明显参考1"/>
    <w:uiPriority w:val="31"/>
    <w:qFormat/>
    <w:rPr>
      <w:rFonts w:ascii="Calibri" w:eastAsia="宋体" w:hAnsi="Calibri" w:cs="Times New Roman"/>
      <w:smallCaps/>
      <w:color w:val="C0504D"/>
      <w:u w:val="single"/>
      <w:lang w:val="en-US" w:eastAsia="zh-CN" w:bidi="ar-SA"/>
    </w:rPr>
  </w:style>
  <w:style w:type="paragraph" w:customStyle="1" w:styleId="afffffff9">
    <w:name w:val="标准文件_示例后续"/>
    <w:basedOn w:val="afffd"/>
    <w:qFormat/>
    <w:pPr>
      <w:adjustRightInd/>
      <w:spacing w:line="240" w:lineRule="auto"/>
      <w:ind w:firstLineChars="200" w:firstLine="200"/>
    </w:pPr>
    <w:rPr>
      <w:sz w:val="18"/>
      <w:szCs w:val="24"/>
    </w:rPr>
  </w:style>
  <w:style w:type="paragraph" w:customStyle="1" w:styleId="afff8">
    <w:name w:val="标准文件_数字编号列项"/>
    <w:qFormat/>
    <w:pPr>
      <w:numPr>
        <w:numId w:val="11"/>
      </w:numPr>
      <w:jc w:val="both"/>
    </w:pPr>
    <w:rPr>
      <w:rFonts w:ascii="宋体" w:hAnsi="宋体"/>
      <w:sz w:val="21"/>
    </w:rPr>
  </w:style>
  <w:style w:type="paragraph" w:customStyle="1" w:styleId="af4">
    <w:name w:val="标准文件_四级条标题"/>
    <w:next w:val="affffff3"/>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d">
    <w:name w:val="脚注文本 字符"/>
    <w:link w:val="affffc"/>
    <w:semiHidden/>
    <w:qFormat/>
    <w:rPr>
      <w:rFonts w:ascii="宋体" w:eastAsia="宋体" w:hAnsi="Calibri" w:cs="Times New Roman"/>
      <w:sz w:val="18"/>
      <w:szCs w:val="18"/>
      <w:lang w:val="en-US" w:eastAsia="zh-CN" w:bidi="ar-SA"/>
    </w:rPr>
  </w:style>
  <w:style w:type="paragraph" w:customStyle="1" w:styleId="afffffffa">
    <w:name w:val="标准文件_条文脚注"/>
    <w:basedOn w:val="affffc"/>
    <w:qFormat/>
    <w:pPr>
      <w:adjustRightInd w:val="0"/>
      <w:spacing w:line="240" w:lineRule="auto"/>
      <w:ind w:leftChars="0" w:left="0" w:firstLineChars="200" w:firstLine="200"/>
      <w:jc w:val="both"/>
    </w:pPr>
    <w:rPr>
      <w:rFonts w:hAnsi="宋体"/>
    </w:rPr>
  </w:style>
  <w:style w:type="paragraph" w:customStyle="1" w:styleId="aff3">
    <w:name w:val="标准文件_图表脚注"/>
    <w:basedOn w:val="afffd"/>
    <w:next w:val="affffff3"/>
    <w:qFormat/>
    <w:pPr>
      <w:numPr>
        <w:numId w:val="12"/>
      </w:numPr>
      <w:spacing w:line="240" w:lineRule="auto"/>
      <w:jc w:val="left"/>
    </w:pPr>
    <w:rPr>
      <w:rFonts w:ascii="宋体" w:hAnsi="宋体"/>
      <w:sz w:val="18"/>
    </w:rPr>
  </w:style>
  <w:style w:type="character" w:customStyle="1" w:styleId="afffffffb">
    <w:name w:val="标准文件_图表脚注内容"/>
    <w:qFormat/>
    <w:rPr>
      <w:rFonts w:ascii="宋体" w:eastAsia="宋体" w:hAnsi="宋体" w:cs="Times New Roman"/>
      <w:spacing w:val="0"/>
      <w:sz w:val="18"/>
      <w:vertAlign w:val="superscript"/>
      <w:lang w:val="en-US" w:eastAsia="zh-CN" w:bidi="ar-SA"/>
    </w:rPr>
  </w:style>
  <w:style w:type="paragraph" w:customStyle="1" w:styleId="af5">
    <w:name w:val="标准文件_五级条标题"/>
    <w:next w:val="affffff3"/>
    <w:qFormat/>
    <w:pPr>
      <w:widowControl w:val="0"/>
      <w:numPr>
        <w:ilvl w:val="6"/>
        <w:numId w:val="2"/>
      </w:numPr>
      <w:spacing w:beforeLines="50" w:before="50" w:afterLines="50" w:after="50"/>
      <w:jc w:val="both"/>
      <w:outlineLvl w:val="5"/>
    </w:pPr>
    <w:rPr>
      <w:rFonts w:ascii="黑体" w:eastAsia="黑体"/>
      <w:sz w:val="21"/>
    </w:rPr>
  </w:style>
  <w:style w:type="paragraph" w:customStyle="1" w:styleId="af0">
    <w:name w:val="标准文件_章标题"/>
    <w:next w:val="affffff3"/>
    <w:qFormat/>
    <w:pPr>
      <w:numPr>
        <w:ilvl w:val="1"/>
        <w:numId w:val="2"/>
      </w:numPr>
      <w:spacing w:beforeLines="100" w:before="100" w:afterLines="100" w:after="100"/>
      <w:jc w:val="both"/>
      <w:outlineLvl w:val="0"/>
    </w:pPr>
    <w:rPr>
      <w:rFonts w:ascii="黑体" w:eastAsia="黑体"/>
      <w:sz w:val="21"/>
    </w:rPr>
  </w:style>
  <w:style w:type="paragraph" w:customStyle="1" w:styleId="af1">
    <w:name w:val="标准文件_一级条标题"/>
    <w:basedOn w:val="af0"/>
    <w:next w:val="affffff3"/>
    <w:qFormat/>
    <w:pPr>
      <w:numPr>
        <w:ilvl w:val="2"/>
      </w:numPr>
      <w:spacing w:beforeLines="50" w:before="50" w:afterLines="50" w:after="50"/>
      <w:outlineLvl w:val="1"/>
    </w:pPr>
  </w:style>
  <w:style w:type="paragraph" w:customStyle="1" w:styleId="afffffffc">
    <w:name w:val="标准文件_一致程度"/>
    <w:basedOn w:val="afffd"/>
    <w:qFormat/>
    <w:pPr>
      <w:spacing w:line="440" w:lineRule="exact"/>
      <w:jc w:val="center"/>
    </w:pPr>
    <w:rPr>
      <w:sz w:val="28"/>
    </w:rPr>
  </w:style>
  <w:style w:type="paragraph" w:customStyle="1" w:styleId="afffffffd">
    <w:name w:val="标准文件_引言标题"/>
    <w:next w:val="afffd"/>
    <w:qFormat/>
    <w:pPr>
      <w:shd w:val="clear" w:color="FFFFFF" w:fill="FFFFFF"/>
      <w:spacing w:before="540" w:after="600"/>
      <w:jc w:val="center"/>
      <w:outlineLvl w:val="0"/>
    </w:pPr>
    <w:rPr>
      <w:rFonts w:ascii="黑体" w:eastAsia="黑体"/>
      <w:sz w:val="32"/>
    </w:rPr>
  </w:style>
  <w:style w:type="paragraph" w:customStyle="1" w:styleId="afffffffe">
    <w:name w:val="标准文件_英文图表脚注"/>
    <w:basedOn w:val="affffff2"/>
    <w:qFormat/>
    <w:pPr>
      <w:widowControl/>
      <w:adjustRightInd/>
      <w:snapToGrid/>
      <w:spacing w:line="240" w:lineRule="auto"/>
      <w:ind w:left="79" w:hangingChars="80" w:hanging="79"/>
    </w:pPr>
    <w:rPr>
      <w:rFonts w:ascii="宋体" w:hAnsi="宋体"/>
    </w:rPr>
  </w:style>
  <w:style w:type="paragraph" w:customStyle="1" w:styleId="aff5">
    <w:name w:val="标准文件_数字编号列项（二级）"/>
    <w:qFormat/>
    <w:pPr>
      <w:numPr>
        <w:ilvl w:val="1"/>
        <w:numId w:val="13"/>
      </w:numPr>
      <w:jc w:val="both"/>
    </w:pPr>
    <w:rPr>
      <w:rFonts w:ascii="宋体"/>
      <w:sz w:val="21"/>
    </w:rPr>
  </w:style>
  <w:style w:type="paragraph" w:customStyle="1" w:styleId="af6">
    <w:name w:val="标准文件_英文注："/>
    <w:basedOn w:val="afffd"/>
    <w:next w:val="affffff3"/>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f">
    <w:name w:val="标准文件_英文注×："/>
    <w:basedOn w:val="afffd"/>
    <w:qFormat/>
    <w:pPr>
      <w:numPr>
        <w:numId w:val="15"/>
      </w:numPr>
      <w:tabs>
        <w:tab w:val="left" w:pos="210"/>
      </w:tabs>
      <w:autoSpaceDE w:val="0"/>
      <w:autoSpaceDN w:val="0"/>
      <w:spacing w:line="240" w:lineRule="auto"/>
    </w:pPr>
    <w:rPr>
      <w:rFonts w:ascii="宋体" w:hAnsi="宋体"/>
      <w:kern w:val="0"/>
      <w:szCs w:val="20"/>
    </w:rPr>
  </w:style>
  <w:style w:type="paragraph" w:customStyle="1" w:styleId="afff1">
    <w:name w:val="标准文件_正文表标题"/>
    <w:next w:val="affffff3"/>
    <w:qFormat/>
    <w:pPr>
      <w:numPr>
        <w:numId w:val="16"/>
      </w:numPr>
      <w:tabs>
        <w:tab w:val="left" w:pos="0"/>
      </w:tabs>
      <w:spacing w:beforeLines="50" w:before="50" w:afterLines="50" w:after="50"/>
      <w:jc w:val="center"/>
    </w:pPr>
    <w:rPr>
      <w:rFonts w:ascii="黑体" w:eastAsia="黑体"/>
      <w:sz w:val="21"/>
    </w:rPr>
  </w:style>
  <w:style w:type="paragraph" w:customStyle="1" w:styleId="affffffff">
    <w:name w:val="标准文件_正文公式"/>
    <w:basedOn w:val="afffd"/>
    <w:next w:val="affffff2"/>
    <w:qFormat/>
    <w:pPr>
      <w:tabs>
        <w:tab w:val="center" w:pos="4678"/>
        <w:tab w:val="right" w:leader="middleDot" w:pos="9356"/>
      </w:tabs>
      <w:spacing w:line="240" w:lineRule="auto"/>
    </w:pPr>
    <w:rPr>
      <w:rFonts w:ascii="宋体" w:hAnsi="宋体"/>
    </w:rPr>
  </w:style>
  <w:style w:type="paragraph" w:customStyle="1" w:styleId="affc">
    <w:name w:val="标准文件_正文图标题"/>
    <w:next w:val="affffff3"/>
    <w:qFormat/>
    <w:pPr>
      <w:numPr>
        <w:numId w:val="17"/>
      </w:numPr>
      <w:spacing w:beforeLines="50" w:before="50" w:afterLines="50" w:after="50"/>
      <w:jc w:val="center"/>
    </w:pPr>
    <w:rPr>
      <w:rFonts w:ascii="黑体" w:eastAsia="黑体"/>
      <w:sz w:val="21"/>
    </w:rPr>
  </w:style>
  <w:style w:type="paragraph" w:customStyle="1" w:styleId="afffb">
    <w:name w:val="标准文件_正文英文表标题"/>
    <w:next w:val="affffff3"/>
    <w:qFormat/>
    <w:pPr>
      <w:numPr>
        <w:numId w:val="18"/>
      </w:numPr>
      <w:jc w:val="center"/>
    </w:pPr>
    <w:rPr>
      <w:rFonts w:ascii="黑体" w:eastAsia="黑体"/>
      <w:sz w:val="21"/>
    </w:rPr>
  </w:style>
  <w:style w:type="paragraph" w:customStyle="1" w:styleId="affa">
    <w:name w:val="标准文件_正文英文图标题"/>
    <w:next w:val="affffff3"/>
    <w:qFormat/>
    <w:pPr>
      <w:numPr>
        <w:numId w:val="19"/>
      </w:numPr>
      <w:jc w:val="center"/>
    </w:pPr>
    <w:rPr>
      <w:rFonts w:ascii="黑体" w:eastAsia="黑体"/>
      <w:sz w:val="21"/>
    </w:rPr>
  </w:style>
  <w:style w:type="paragraph" w:customStyle="1" w:styleId="aff6">
    <w:name w:val="标准文件_编号列项（三级）"/>
    <w:qFormat/>
    <w:pPr>
      <w:numPr>
        <w:ilvl w:val="2"/>
        <w:numId w:val="13"/>
      </w:numPr>
    </w:pPr>
    <w:rPr>
      <w:rFonts w:ascii="宋体"/>
      <w:sz w:val="21"/>
    </w:rPr>
  </w:style>
  <w:style w:type="paragraph" w:customStyle="1" w:styleId="a1">
    <w:name w:val="二级无标题条"/>
    <w:basedOn w:val="afffd"/>
    <w:qFormat/>
    <w:pPr>
      <w:numPr>
        <w:ilvl w:val="3"/>
        <w:numId w:val="20"/>
      </w:numPr>
      <w:adjustRightInd/>
      <w:spacing w:line="240" w:lineRule="auto"/>
    </w:pPr>
    <w:rPr>
      <w:rFonts w:ascii="宋体" w:hAnsi="宋体"/>
      <w:szCs w:val="24"/>
    </w:rPr>
  </w:style>
  <w:style w:type="paragraph" w:customStyle="1" w:styleId="affffffff0">
    <w:name w:val="发布部门"/>
    <w:next w:val="affffff3"/>
    <w:qFormat/>
    <w:pPr>
      <w:framePr w:w="7433" w:h="585" w:hRule="exact" w:hSpace="180" w:vSpace="180" w:wrap="around" w:hAnchor="margin" w:xAlign="center" w:y="14401" w:anchorLock="1"/>
      <w:jc w:val="center"/>
    </w:pPr>
    <w:rPr>
      <w:rFonts w:ascii="宋体"/>
      <w:b/>
      <w:w w:val="135"/>
      <w:sz w:val="36"/>
    </w:rPr>
  </w:style>
  <w:style w:type="paragraph" w:customStyle="1" w:styleId="affffffff1">
    <w:name w:val="发布日期"/>
    <w:qFormat/>
    <w:pPr>
      <w:framePr w:w="4000" w:h="473" w:hRule="exact" w:hSpace="180" w:vSpace="180" w:wrap="around" w:hAnchor="margin" w:y="13511" w:anchorLock="1"/>
    </w:pPr>
    <w:rPr>
      <w:rFonts w:eastAsia="黑体"/>
      <w:sz w:val="28"/>
    </w:rPr>
  </w:style>
  <w:style w:type="paragraph" w:customStyle="1" w:styleId="affffffff2">
    <w:name w:val="封面标准代替信息"/>
    <w:basedOn w:val="afffd"/>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3">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4">
    <w:name w:val="封面标准文稿编辑信息"/>
    <w:qFormat/>
    <w:pPr>
      <w:spacing w:before="180" w:line="180" w:lineRule="exact"/>
      <w:jc w:val="center"/>
    </w:pPr>
    <w:rPr>
      <w:rFonts w:ascii="宋体"/>
      <w:sz w:val="21"/>
    </w:rPr>
  </w:style>
  <w:style w:type="paragraph" w:customStyle="1" w:styleId="affffffff5">
    <w:name w:val="封面标准文稿类别"/>
    <w:qFormat/>
    <w:pPr>
      <w:spacing w:before="440" w:line="400" w:lineRule="exact"/>
      <w:jc w:val="center"/>
    </w:pPr>
    <w:rPr>
      <w:rFonts w:ascii="宋体"/>
      <w:sz w:val="24"/>
    </w:rPr>
  </w:style>
  <w:style w:type="paragraph" w:customStyle="1" w:styleId="affffffff6">
    <w:name w:val="封面标准英文名称"/>
    <w:qFormat/>
    <w:pPr>
      <w:widowControl w:val="0"/>
      <w:spacing w:line="360" w:lineRule="exact"/>
      <w:jc w:val="center"/>
    </w:pPr>
    <w:rPr>
      <w:sz w:val="28"/>
    </w:rPr>
  </w:style>
  <w:style w:type="paragraph" w:customStyle="1" w:styleId="affffffff7">
    <w:name w:val="封面一致性程度标识"/>
    <w:qFormat/>
    <w:pPr>
      <w:spacing w:before="440" w:line="440" w:lineRule="exact"/>
      <w:jc w:val="center"/>
    </w:pPr>
    <w:rPr>
      <w:sz w:val="28"/>
    </w:rPr>
  </w:style>
  <w:style w:type="paragraph" w:customStyle="1" w:styleId="affffffff8">
    <w:name w:val="封面正文"/>
    <w:qFormat/>
    <w:pPr>
      <w:jc w:val="both"/>
    </w:pPr>
  </w:style>
  <w:style w:type="paragraph" w:customStyle="1" w:styleId="affffffff9">
    <w:name w:val="附录二级无标题条"/>
    <w:basedOn w:val="afffd"/>
    <w:next w:val="affffff3"/>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a">
    <w:name w:val="附录三级无标题条"/>
    <w:basedOn w:val="affffffff9"/>
    <w:next w:val="affffff3"/>
    <w:qFormat/>
    <w:pPr>
      <w:outlineLvl w:val="4"/>
    </w:pPr>
  </w:style>
  <w:style w:type="paragraph" w:customStyle="1" w:styleId="affffffffb">
    <w:name w:val="附录四级无标题条"/>
    <w:basedOn w:val="affffffffa"/>
    <w:next w:val="affffff3"/>
    <w:qFormat/>
    <w:pPr>
      <w:outlineLvl w:val="5"/>
    </w:pPr>
  </w:style>
  <w:style w:type="paragraph" w:customStyle="1" w:styleId="affffffffc">
    <w:name w:val="附录图"/>
    <w:next w:val="affffff3"/>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f1">
    <w:name w:val="标准文件_一级项"/>
    <w:qFormat/>
    <w:pPr>
      <w:numPr>
        <w:numId w:val="21"/>
      </w:numPr>
    </w:pPr>
    <w:rPr>
      <w:rFonts w:ascii="宋体"/>
      <w:sz w:val="21"/>
    </w:rPr>
  </w:style>
  <w:style w:type="paragraph" w:customStyle="1" w:styleId="affffffffd">
    <w:name w:val="附录五级无标题条"/>
    <w:basedOn w:val="affffffffb"/>
    <w:next w:val="affffff3"/>
    <w:qFormat/>
    <w:pPr>
      <w:outlineLvl w:val="6"/>
    </w:pPr>
  </w:style>
  <w:style w:type="paragraph" w:customStyle="1" w:styleId="affffffffe">
    <w:name w:val="附录性质"/>
    <w:basedOn w:val="afffd"/>
    <w:qFormat/>
    <w:pPr>
      <w:widowControl/>
      <w:adjustRightInd/>
      <w:jc w:val="center"/>
    </w:pPr>
    <w:rPr>
      <w:rFonts w:ascii="黑体" w:eastAsia="黑体"/>
    </w:rPr>
  </w:style>
  <w:style w:type="paragraph" w:customStyle="1" w:styleId="afffffffff">
    <w:name w:val="附录一级无标题条"/>
    <w:basedOn w:val="afffffff5"/>
    <w:next w:val="affffff3"/>
    <w:qFormat/>
    <w:pPr>
      <w:autoSpaceDN w:val="0"/>
      <w:outlineLvl w:val="2"/>
    </w:pPr>
    <w:rPr>
      <w:rFonts w:ascii="宋体" w:eastAsia="宋体" w:hAnsi="宋体"/>
    </w:rPr>
  </w:style>
  <w:style w:type="character" w:customStyle="1" w:styleId="afffffffff0">
    <w:name w:val="个人答复风格"/>
    <w:qFormat/>
    <w:rPr>
      <w:rFonts w:ascii="Arial" w:eastAsia="宋体" w:hAnsi="Arial" w:cs="Arial"/>
      <w:color w:val="auto"/>
      <w:spacing w:val="0"/>
      <w:sz w:val="20"/>
      <w:lang w:val="en-US" w:eastAsia="zh-CN" w:bidi="ar-SA"/>
    </w:rPr>
  </w:style>
  <w:style w:type="character" w:customStyle="1" w:styleId="afffffffff1">
    <w:name w:val="个人撰写风格"/>
    <w:qFormat/>
    <w:rPr>
      <w:rFonts w:ascii="Arial" w:eastAsia="宋体" w:hAnsi="Arial" w:cs="Arial"/>
      <w:color w:val="auto"/>
      <w:spacing w:val="0"/>
      <w:sz w:val="20"/>
      <w:lang w:val="en-US" w:eastAsia="zh-CN" w:bidi="ar-SA"/>
    </w:rPr>
  </w:style>
  <w:style w:type="paragraph" w:customStyle="1" w:styleId="afffffffff2">
    <w:name w:val="脚注后续"/>
    <w:qFormat/>
    <w:pPr>
      <w:ind w:leftChars="350" w:left="350"/>
      <w:jc w:val="both"/>
    </w:pPr>
    <w:rPr>
      <w:rFonts w:ascii="宋体"/>
      <w:sz w:val="18"/>
    </w:rPr>
  </w:style>
  <w:style w:type="paragraph" w:customStyle="1" w:styleId="afffc">
    <w:name w:val="列项——"/>
    <w:qFormat/>
    <w:pPr>
      <w:widowControl w:val="0"/>
      <w:numPr>
        <w:numId w:val="22"/>
      </w:numPr>
      <w:jc w:val="both"/>
    </w:pPr>
    <w:rPr>
      <w:rFonts w:ascii="宋体" w:hAnsi="宋体"/>
      <w:sz w:val="21"/>
    </w:rPr>
  </w:style>
  <w:style w:type="paragraph" w:customStyle="1" w:styleId="afffffffff3">
    <w:name w:val="列项·"/>
    <w:basedOn w:val="affffff3"/>
    <w:qFormat/>
    <w:pPr>
      <w:tabs>
        <w:tab w:val="left" w:pos="840"/>
      </w:tabs>
    </w:pPr>
  </w:style>
  <w:style w:type="paragraph" w:customStyle="1" w:styleId="afffffffff4">
    <w:name w:val="目次、索引正文"/>
    <w:qFormat/>
    <w:pPr>
      <w:spacing w:line="320" w:lineRule="exact"/>
      <w:jc w:val="both"/>
    </w:pPr>
    <w:rPr>
      <w:rFonts w:ascii="宋体"/>
      <w:sz w:val="21"/>
    </w:rPr>
  </w:style>
  <w:style w:type="paragraph" w:customStyle="1" w:styleId="210">
    <w:name w:val="目录 21"/>
    <w:basedOn w:val="afffd"/>
    <w:next w:val="afffd"/>
    <w:semiHidden/>
    <w:qFormat/>
    <w:pPr>
      <w:adjustRightInd/>
      <w:spacing w:line="240" w:lineRule="auto"/>
      <w:jc w:val="left"/>
    </w:pPr>
    <w:rPr>
      <w:bCs/>
      <w:iCs/>
    </w:rPr>
  </w:style>
  <w:style w:type="paragraph" w:customStyle="1" w:styleId="31">
    <w:name w:val="目录 31"/>
    <w:basedOn w:val="afffd"/>
    <w:next w:val="afffd"/>
    <w:semiHidden/>
    <w:qFormat/>
    <w:pPr>
      <w:spacing w:line="240" w:lineRule="auto"/>
    </w:pPr>
    <w:rPr>
      <w:rFonts w:ascii="宋体" w:hAnsi="宋体"/>
      <w:iCs/>
    </w:rPr>
  </w:style>
  <w:style w:type="paragraph" w:customStyle="1" w:styleId="41">
    <w:name w:val="目录 41"/>
    <w:basedOn w:val="afffd"/>
    <w:next w:val="afffd"/>
    <w:semiHidden/>
    <w:qFormat/>
    <w:pPr>
      <w:adjustRightInd/>
      <w:spacing w:line="240" w:lineRule="auto"/>
      <w:jc w:val="left"/>
    </w:pPr>
  </w:style>
  <w:style w:type="paragraph" w:customStyle="1" w:styleId="51">
    <w:name w:val="目录 51"/>
    <w:basedOn w:val="afffd"/>
    <w:next w:val="afffd"/>
    <w:semiHidden/>
    <w:qFormat/>
    <w:pPr>
      <w:spacing w:line="240" w:lineRule="auto"/>
    </w:pPr>
    <w:rPr>
      <w:rFonts w:ascii="宋体" w:hAnsi="宋体"/>
    </w:rPr>
  </w:style>
  <w:style w:type="paragraph" w:customStyle="1" w:styleId="61">
    <w:name w:val="目录 61"/>
    <w:basedOn w:val="afffd"/>
    <w:next w:val="afffd"/>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f5">
    <w:name w:val="其他标准称谓"/>
    <w:qFormat/>
    <w:pPr>
      <w:spacing w:line="0" w:lineRule="atLeast"/>
      <w:jc w:val="distribute"/>
    </w:pPr>
    <w:rPr>
      <w:rFonts w:ascii="黑体" w:eastAsia="黑体" w:hAnsi="宋体"/>
      <w:sz w:val="52"/>
    </w:rPr>
  </w:style>
  <w:style w:type="paragraph" w:customStyle="1" w:styleId="afffffffff6">
    <w:name w:val="其他发布部门"/>
    <w:basedOn w:val="affffffff0"/>
    <w:qFormat/>
    <w:pPr>
      <w:framePr w:wrap="around"/>
      <w:spacing w:line="0" w:lineRule="atLeast"/>
    </w:pPr>
    <w:rPr>
      <w:rFonts w:ascii="黑体" w:eastAsia="黑体"/>
      <w:b w:val="0"/>
    </w:rPr>
  </w:style>
  <w:style w:type="paragraph" w:customStyle="1" w:styleId="af">
    <w:name w:val="前言标题"/>
    <w:next w:val="afffd"/>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d"/>
    <w:qFormat/>
    <w:pPr>
      <w:numPr>
        <w:ilvl w:val="4"/>
        <w:numId w:val="20"/>
      </w:numPr>
      <w:adjustRightInd/>
      <w:spacing w:line="240" w:lineRule="auto"/>
    </w:pPr>
    <w:rPr>
      <w:rFonts w:ascii="宋体" w:hAnsi="宋体"/>
      <w:szCs w:val="24"/>
    </w:rPr>
  </w:style>
  <w:style w:type="paragraph" w:customStyle="1" w:styleId="afffffffff7">
    <w:name w:val="实施日期"/>
    <w:basedOn w:val="affffffff1"/>
    <w:qFormat/>
    <w:pPr>
      <w:framePr w:hSpace="0" w:wrap="around" w:xAlign="right"/>
      <w:jc w:val="right"/>
    </w:pPr>
  </w:style>
  <w:style w:type="paragraph" w:customStyle="1" w:styleId="a3">
    <w:name w:val="四级无标题条"/>
    <w:basedOn w:val="afffd"/>
    <w:qFormat/>
    <w:pPr>
      <w:numPr>
        <w:ilvl w:val="5"/>
        <w:numId w:val="20"/>
      </w:numPr>
      <w:adjustRightInd/>
      <w:spacing w:line="240" w:lineRule="auto"/>
    </w:pPr>
    <w:rPr>
      <w:rFonts w:ascii="宋体" w:hAnsi="宋体"/>
      <w:szCs w:val="24"/>
    </w:rPr>
  </w:style>
  <w:style w:type="paragraph" w:customStyle="1" w:styleId="afffffffff8">
    <w:name w:val="文献分类号"/>
    <w:qFormat/>
    <w:pPr>
      <w:framePr w:hSpace="180" w:vSpace="180" w:wrap="around" w:hAnchor="margin" w:y="1" w:anchorLock="1"/>
      <w:widowControl w:val="0"/>
      <w:textAlignment w:val="center"/>
    </w:pPr>
    <w:rPr>
      <w:rFonts w:eastAsia="黑体"/>
      <w:sz w:val="21"/>
    </w:rPr>
  </w:style>
  <w:style w:type="paragraph" w:customStyle="1" w:styleId="afffffffff9">
    <w:name w:val="无标题条"/>
    <w:next w:val="affffff3"/>
    <w:qFormat/>
    <w:pPr>
      <w:jc w:val="both"/>
    </w:pPr>
    <w:rPr>
      <w:rFonts w:ascii="宋体" w:hAnsi="宋体"/>
      <w:sz w:val="21"/>
    </w:rPr>
  </w:style>
  <w:style w:type="paragraph" w:customStyle="1" w:styleId="a4">
    <w:name w:val="五级无标题条"/>
    <w:basedOn w:val="afffd"/>
    <w:qFormat/>
    <w:pPr>
      <w:numPr>
        <w:ilvl w:val="6"/>
        <w:numId w:val="20"/>
      </w:numPr>
      <w:adjustRightInd/>
    </w:pPr>
    <w:rPr>
      <w:szCs w:val="24"/>
    </w:rPr>
  </w:style>
  <w:style w:type="paragraph" w:customStyle="1" w:styleId="a0">
    <w:name w:val="一级无标题条"/>
    <w:basedOn w:val="afffd"/>
    <w:qFormat/>
    <w:pPr>
      <w:numPr>
        <w:ilvl w:val="2"/>
        <w:numId w:val="20"/>
      </w:numPr>
      <w:adjustRightInd/>
      <w:spacing w:before="10" w:after="10" w:line="240" w:lineRule="auto"/>
    </w:pPr>
    <w:rPr>
      <w:rFonts w:ascii="宋体" w:hAnsi="宋体"/>
      <w:szCs w:val="24"/>
    </w:rPr>
  </w:style>
  <w:style w:type="paragraph" w:customStyle="1" w:styleId="afffffffffa">
    <w:name w:val="注:后续"/>
    <w:qFormat/>
    <w:pPr>
      <w:spacing w:line="300" w:lineRule="exact"/>
      <w:ind w:leftChars="400" w:left="600" w:hangingChars="200" w:hanging="200"/>
      <w:jc w:val="both"/>
    </w:pPr>
    <w:rPr>
      <w:rFonts w:ascii="宋体"/>
      <w:sz w:val="18"/>
    </w:rPr>
  </w:style>
  <w:style w:type="paragraph" w:customStyle="1" w:styleId="afffffffffb">
    <w:name w:val="注×:后续"/>
    <w:basedOn w:val="afffffffffa"/>
    <w:qFormat/>
    <w:pPr>
      <w:ind w:leftChars="0" w:left="1406" w:firstLineChars="0" w:hanging="499"/>
    </w:pPr>
  </w:style>
  <w:style w:type="paragraph" w:customStyle="1" w:styleId="afffffffffc">
    <w:name w:val="标准文件_一级无标题"/>
    <w:basedOn w:val="af1"/>
    <w:qFormat/>
    <w:pPr>
      <w:spacing w:beforeLines="0" w:before="0" w:afterLines="0" w:after="0"/>
      <w:outlineLvl w:val="9"/>
    </w:pPr>
    <w:rPr>
      <w:rFonts w:ascii="宋体" w:eastAsia="宋体"/>
    </w:rPr>
  </w:style>
  <w:style w:type="paragraph" w:customStyle="1" w:styleId="afffffffffd">
    <w:name w:val="标准文件_五级无标题"/>
    <w:basedOn w:val="af5"/>
    <w:qFormat/>
    <w:pPr>
      <w:spacing w:beforeLines="0" w:before="0" w:afterLines="0" w:after="0"/>
      <w:outlineLvl w:val="9"/>
    </w:pPr>
    <w:rPr>
      <w:rFonts w:ascii="宋体" w:eastAsia="宋体"/>
    </w:rPr>
  </w:style>
  <w:style w:type="paragraph" w:customStyle="1" w:styleId="afffffffffe">
    <w:name w:val="标准文件_三级无标题"/>
    <w:basedOn w:val="af3"/>
    <w:qFormat/>
    <w:pPr>
      <w:spacing w:beforeLines="0" w:before="0" w:afterLines="0" w:after="0"/>
      <w:outlineLvl w:val="9"/>
    </w:pPr>
    <w:rPr>
      <w:rFonts w:ascii="宋体" w:eastAsia="宋体"/>
    </w:rPr>
  </w:style>
  <w:style w:type="paragraph" w:customStyle="1" w:styleId="affffffffff">
    <w:name w:val="标准文件_二级无标题"/>
    <w:basedOn w:val="af2"/>
    <w:qFormat/>
    <w:pPr>
      <w:spacing w:beforeLines="0" w:before="0" w:afterLines="0" w:after="0"/>
      <w:outlineLvl w:val="9"/>
    </w:pPr>
    <w:rPr>
      <w:rFonts w:ascii="宋体" w:eastAsia="宋体"/>
    </w:rPr>
  </w:style>
  <w:style w:type="paragraph" w:customStyle="1" w:styleId="affffffffff0">
    <w:name w:val="标准_四级无标题"/>
    <w:basedOn w:val="af4"/>
    <w:next w:val="affffff3"/>
    <w:qFormat/>
    <w:rPr>
      <w:rFonts w:eastAsia="宋体"/>
    </w:rPr>
  </w:style>
  <w:style w:type="paragraph" w:customStyle="1" w:styleId="affffffffff1">
    <w:name w:val="标准文件_四级无标题"/>
    <w:basedOn w:val="af4"/>
    <w:qFormat/>
    <w:pPr>
      <w:spacing w:beforeLines="0" w:before="0" w:afterLines="0" w:after="0"/>
      <w:outlineLvl w:val="9"/>
    </w:pPr>
    <w:rPr>
      <w:rFonts w:ascii="宋体" w:eastAsia="宋体" w:hAnsi="黑体"/>
      <w:szCs w:val="52"/>
    </w:rPr>
  </w:style>
  <w:style w:type="paragraph" w:customStyle="1" w:styleId="afff0">
    <w:name w:val="标准文件_大写罗马数字编号列项"/>
    <w:basedOn w:val="affffff3"/>
    <w:qFormat/>
    <w:pPr>
      <w:numPr>
        <w:numId w:val="23"/>
      </w:numPr>
      <w:ind w:firstLineChars="0" w:firstLine="0"/>
    </w:pPr>
    <w:rPr>
      <w:rFonts w:ascii="Times New Roman" w:cs="Arial"/>
      <w:szCs w:val="28"/>
    </w:rPr>
  </w:style>
  <w:style w:type="paragraph" w:customStyle="1" w:styleId="ae">
    <w:name w:val="标准文件_小写罗马数字编号列项"/>
    <w:basedOn w:val="affffff3"/>
    <w:qFormat/>
    <w:pPr>
      <w:numPr>
        <w:numId w:val="24"/>
      </w:numPr>
      <w:ind w:firstLineChars="0" w:firstLine="0"/>
    </w:pPr>
    <w:rPr>
      <w:rFonts w:cs="Arial"/>
      <w:szCs w:val="28"/>
    </w:rPr>
  </w:style>
  <w:style w:type="paragraph" w:customStyle="1" w:styleId="affffffffff2">
    <w:name w:val="标准文件_附录标题"/>
    <w:basedOn w:val="afff2"/>
    <w:qFormat/>
    <w:pPr>
      <w:numPr>
        <w:numId w:val="0"/>
      </w:numPr>
      <w:spacing w:after="280"/>
      <w:outlineLvl w:val="9"/>
    </w:pPr>
  </w:style>
  <w:style w:type="paragraph" w:customStyle="1" w:styleId="affffffffff3">
    <w:name w:val="标准文件_二级项"/>
    <w:qFormat/>
    <w:rPr>
      <w:rFonts w:ascii="宋体"/>
      <w:sz w:val="21"/>
    </w:rPr>
  </w:style>
  <w:style w:type="paragraph" w:customStyle="1" w:styleId="aff2">
    <w:name w:val="标准文件_三级项"/>
    <w:basedOn w:val="afffd"/>
    <w:qFormat/>
    <w:pPr>
      <w:numPr>
        <w:ilvl w:val="2"/>
        <w:numId w:val="21"/>
      </w:numPr>
      <w:spacing w:line="-300" w:lineRule="auto"/>
    </w:pPr>
    <w:rPr>
      <w:rFonts w:ascii="Times New Roman" w:hAnsi="Times New Roman"/>
    </w:rPr>
  </w:style>
  <w:style w:type="paragraph" w:customStyle="1" w:styleId="afff9">
    <w:name w:val="图表脚注说明"/>
    <w:basedOn w:val="afffd"/>
    <w:next w:val="affffff3"/>
    <w:qFormat/>
    <w:pPr>
      <w:numPr>
        <w:numId w:val="25"/>
      </w:numPr>
      <w:adjustRightInd/>
      <w:spacing w:line="240" w:lineRule="auto"/>
    </w:pPr>
    <w:rPr>
      <w:rFonts w:ascii="宋体" w:hAnsi="Times New Roman"/>
      <w:sz w:val="18"/>
      <w:szCs w:val="18"/>
    </w:rPr>
  </w:style>
  <w:style w:type="paragraph" w:customStyle="1" w:styleId="aff4">
    <w:name w:val="标准文件_字母编号列项（一级）"/>
    <w:qFormat/>
    <w:pPr>
      <w:numPr>
        <w:numId w:val="13"/>
      </w:numPr>
      <w:jc w:val="both"/>
    </w:pPr>
    <w:rPr>
      <w:rFonts w:ascii="宋体"/>
      <w:sz w:val="21"/>
    </w:rPr>
  </w:style>
  <w:style w:type="paragraph" w:customStyle="1" w:styleId="affffffffff4">
    <w:name w:val="标准文件_索引字母"/>
    <w:next w:val="affffff3"/>
    <w:qFormat/>
    <w:pPr>
      <w:jc w:val="center"/>
    </w:pPr>
    <w:rPr>
      <w:rFonts w:ascii="宋体" w:eastAsia="Times New Roman" w:hAnsi="宋体"/>
      <w:b/>
      <w:kern w:val="2"/>
      <w:sz w:val="21"/>
    </w:rPr>
  </w:style>
  <w:style w:type="paragraph" w:customStyle="1" w:styleId="affffffffff5">
    <w:name w:val="标准文件_附录前"/>
    <w:next w:val="affffff3"/>
    <w:qFormat/>
    <w:pPr>
      <w:spacing w:line="20" w:lineRule="atLeast"/>
      <w:ind w:firstLine="200"/>
    </w:pPr>
    <w:rPr>
      <w:rFonts w:ascii="宋体" w:hAnsi="宋体"/>
      <w:kern w:val="2"/>
      <w:sz w:val="10"/>
    </w:rPr>
  </w:style>
  <w:style w:type="paragraph" w:customStyle="1" w:styleId="affffffffff6">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7">
    <w:name w:val="标准文件_表格"/>
    <w:basedOn w:val="affffff3"/>
    <w:qFormat/>
    <w:pPr>
      <w:ind w:firstLineChars="0" w:firstLine="0"/>
      <w:jc w:val="center"/>
    </w:pPr>
    <w:rPr>
      <w:sz w:val="18"/>
    </w:rPr>
  </w:style>
  <w:style w:type="paragraph" w:customStyle="1" w:styleId="afffa">
    <w:name w:val="标准文件_注："/>
    <w:next w:val="affffff3"/>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f8"/>
    <w:qFormat/>
    <w:pPr>
      <w:widowControl w:val="0"/>
      <w:numPr>
        <w:numId w:val="28"/>
      </w:numPr>
      <w:jc w:val="both"/>
    </w:pPr>
    <w:rPr>
      <w:rFonts w:ascii="宋体"/>
      <w:sz w:val="18"/>
      <w:szCs w:val="18"/>
    </w:rPr>
  </w:style>
  <w:style w:type="paragraph" w:customStyle="1" w:styleId="affffffffff8">
    <w:name w:val="标准文件_示例内容"/>
    <w:basedOn w:val="affffff3"/>
    <w:qFormat/>
    <w:pPr>
      <w:ind w:firstLine="420"/>
    </w:pPr>
    <w:rPr>
      <w:sz w:val="18"/>
    </w:rPr>
  </w:style>
  <w:style w:type="paragraph" w:customStyle="1" w:styleId="aff9">
    <w:name w:val="标准文件_示例×："/>
    <w:basedOn w:val="afffd"/>
    <w:next w:val="affffffffff8"/>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f3"/>
    <w:qFormat/>
    <w:rPr>
      <w:rFonts w:ascii="宋体" w:eastAsia="宋体" w:hAnsi="Times New Roman" w:cs="Times New Roman"/>
      <w:sz w:val="21"/>
      <w:lang w:val="en-US" w:eastAsia="zh-CN" w:bidi="ar-SA"/>
    </w:rPr>
  </w:style>
  <w:style w:type="paragraph" w:customStyle="1" w:styleId="affffffffff9">
    <w:name w:val="标准文件_表格续"/>
    <w:basedOn w:val="affffff3"/>
    <w:next w:val="affffff3"/>
    <w:qFormat/>
    <w:pPr>
      <w:jc w:val="center"/>
    </w:pPr>
    <w:rPr>
      <w:rFonts w:ascii="黑体" w:eastAsia="黑体" w:hAnsi="黑体"/>
    </w:rPr>
  </w:style>
  <w:style w:type="character" w:styleId="affffffffffa">
    <w:name w:val="Placeholder Text"/>
    <w:basedOn w:val="afffe"/>
    <w:uiPriority w:val="99"/>
    <w:semiHidden/>
    <w:qFormat/>
    <w:rPr>
      <w:rFonts w:ascii="Calibri" w:eastAsia="宋体" w:hAnsi="Calibri" w:cs="Times New Roman"/>
      <w:color w:val="808080"/>
      <w:lang w:val="en-US" w:eastAsia="zh-CN" w:bidi="ar-SA"/>
    </w:rPr>
  </w:style>
  <w:style w:type="paragraph" w:customStyle="1" w:styleId="2">
    <w:name w:val="标准文件_二级项2"/>
    <w:basedOn w:val="affffff3"/>
    <w:qFormat/>
    <w:pPr>
      <w:numPr>
        <w:ilvl w:val="1"/>
        <w:numId w:val="21"/>
      </w:numPr>
      <w:ind w:firstLineChars="0" w:firstLine="0"/>
    </w:pPr>
  </w:style>
  <w:style w:type="paragraph" w:customStyle="1" w:styleId="21">
    <w:name w:val="标准文件_三级项2"/>
    <w:basedOn w:val="affffff3"/>
    <w:qFormat/>
    <w:pPr>
      <w:numPr>
        <w:numId w:val="30"/>
      </w:numPr>
      <w:spacing w:line="300" w:lineRule="exact"/>
      <w:ind w:firstLineChars="0"/>
    </w:pPr>
    <w:rPr>
      <w:rFonts w:ascii="Times New Roman"/>
    </w:rPr>
  </w:style>
  <w:style w:type="paragraph" w:customStyle="1" w:styleId="20">
    <w:name w:val="标准文件_一级项2"/>
    <w:basedOn w:val="affffff3"/>
    <w:qFormat/>
    <w:pPr>
      <w:numPr>
        <w:numId w:val="31"/>
      </w:numPr>
      <w:spacing w:line="300" w:lineRule="exact"/>
      <w:ind w:firstLineChars="0"/>
    </w:pPr>
    <w:rPr>
      <w:rFonts w:ascii="Times New Roman"/>
    </w:rPr>
  </w:style>
  <w:style w:type="paragraph" w:customStyle="1" w:styleId="affffffffffb">
    <w:name w:val="标准文件_提示"/>
    <w:basedOn w:val="affffff3"/>
    <w:next w:val="affffff3"/>
    <w:qFormat/>
    <w:pPr>
      <w:ind w:firstLine="420"/>
    </w:pPr>
    <w:rPr>
      <w:rFonts w:ascii="黑体" w:eastAsia="黑体"/>
    </w:rPr>
  </w:style>
  <w:style w:type="character" w:customStyle="1" w:styleId="affffffffffc">
    <w:name w:val="标准文件_来源"/>
    <w:basedOn w:val="afffe"/>
    <w:uiPriority w:val="1"/>
    <w:qFormat/>
    <w:rPr>
      <w:rFonts w:ascii="Calibri" w:eastAsia="宋体" w:hAnsi="Calibri" w:cs="Times New Roman"/>
      <w:sz w:val="21"/>
      <w:lang w:val="en-US" w:eastAsia="zh-CN" w:bidi="ar-SA"/>
    </w:rPr>
  </w:style>
  <w:style w:type="paragraph" w:customStyle="1" w:styleId="affffffffffd">
    <w:name w:val="标准文件_图表说明"/>
    <w:qFormat/>
    <w:pPr>
      <w:spacing w:line="276" w:lineRule="auto"/>
      <w:ind w:firstLine="420"/>
    </w:pPr>
    <w:rPr>
      <w:rFonts w:ascii="宋体" w:hAnsi="宋体"/>
      <w:kern w:val="2"/>
      <w:sz w:val="18"/>
    </w:rPr>
  </w:style>
  <w:style w:type="paragraph" w:customStyle="1" w:styleId="affffffffffe">
    <w:name w:val="其他发布日期"/>
    <w:basedOn w:val="affffffff1"/>
    <w:qFormat/>
    <w:pPr>
      <w:framePr w:w="3997" w:h="471" w:hRule="exact" w:hSpace="0" w:vSpace="181" w:wrap="around" w:vAnchor="page" w:hAnchor="page" w:x="1419" w:y="14097"/>
    </w:pPr>
  </w:style>
  <w:style w:type="paragraph" w:customStyle="1" w:styleId="afffffffffff">
    <w:name w:val="其他实施日期"/>
    <w:basedOn w:val="afffffffff7"/>
    <w:qFormat/>
    <w:pPr>
      <w:framePr w:w="3997" w:h="471" w:hRule="exact" w:vSpace="181" w:wrap="around" w:vAnchor="page" w:hAnchor="page" w:x="7089" w:y="14097"/>
    </w:pPr>
  </w:style>
  <w:style w:type="paragraph" w:customStyle="1" w:styleId="afffffffffff0">
    <w:name w:val="标准文件_文件编号"/>
    <w:basedOn w:val="affffff3"/>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1">
    <w:name w:val="标准文件_替换文件编号"/>
    <w:basedOn w:val="afffffffffff0"/>
    <w:qFormat/>
    <w:pPr>
      <w:framePr w:wrap="auto"/>
      <w:spacing w:before="57"/>
    </w:pPr>
    <w:rPr>
      <w:sz w:val="21"/>
    </w:rPr>
  </w:style>
  <w:style w:type="paragraph" w:customStyle="1" w:styleId="afffffffffff2">
    <w:name w:val="标准文件_文件名称"/>
    <w:basedOn w:val="affffff3"/>
    <w:next w:val="affffff3"/>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f7">
    <w:name w:val="标准文件_附录图标号"/>
    <w:basedOn w:val="affffff3"/>
    <w:next w:val="affffff3"/>
    <w:qFormat/>
    <w:pPr>
      <w:numPr>
        <w:numId w:val="6"/>
      </w:numPr>
      <w:spacing w:line="14" w:lineRule="exact"/>
      <w:ind w:firstLineChars="0" w:firstLine="0"/>
      <w:jc w:val="center"/>
    </w:pPr>
    <w:rPr>
      <w:rFonts w:ascii="黑体" w:eastAsia="黑体" w:hAnsi="黑体"/>
      <w:vanish/>
      <w:sz w:val="2"/>
      <w:szCs w:val="21"/>
    </w:rPr>
  </w:style>
  <w:style w:type="paragraph" w:customStyle="1" w:styleId="affd">
    <w:name w:val="标准文件_附录表标号"/>
    <w:basedOn w:val="affffff3"/>
    <w:next w:val="affffff3"/>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f3"/>
    <w:next w:val="affffff3"/>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f3"/>
    <w:next w:val="affffff3"/>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f3"/>
    <w:next w:val="affffff3"/>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f3"/>
    <w:next w:val="affffff3"/>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f3"/>
    <w:next w:val="affffff3"/>
    <w:qFormat/>
    <w:pPr>
      <w:numPr>
        <w:ilvl w:val="5"/>
        <w:numId w:val="8"/>
      </w:numPr>
      <w:spacing w:beforeLines="50" w:before="50" w:afterLines="50" w:after="50"/>
      <w:ind w:firstLineChars="0"/>
    </w:pPr>
    <w:rPr>
      <w:rFonts w:ascii="黑体" w:eastAsia="黑体"/>
    </w:rPr>
  </w:style>
  <w:style w:type="paragraph" w:customStyle="1" w:styleId="afffffffffff3">
    <w:name w:val="标准文件_注后"/>
    <w:basedOn w:val="affffff3"/>
    <w:qFormat/>
    <w:pPr>
      <w:ind w:left="811" w:firstLineChars="0" w:firstLine="0"/>
    </w:pPr>
    <w:rPr>
      <w:sz w:val="18"/>
    </w:rPr>
  </w:style>
  <w:style w:type="paragraph" w:customStyle="1" w:styleId="X">
    <w:name w:val="标准文件_注X后"/>
    <w:basedOn w:val="affffff3"/>
    <w:qFormat/>
    <w:pPr>
      <w:ind w:left="811" w:firstLineChars="0" w:firstLine="0"/>
    </w:pPr>
    <w:rPr>
      <w:sz w:val="18"/>
    </w:rPr>
  </w:style>
  <w:style w:type="paragraph" w:customStyle="1" w:styleId="afffffffffff4">
    <w:name w:val="标准文件_示例后"/>
    <w:basedOn w:val="affffff3"/>
    <w:qFormat/>
    <w:pPr>
      <w:ind w:left="964" w:firstLineChars="0" w:firstLine="0"/>
    </w:pPr>
    <w:rPr>
      <w:sz w:val="18"/>
    </w:rPr>
  </w:style>
  <w:style w:type="paragraph" w:customStyle="1" w:styleId="X0">
    <w:name w:val="标准文件_示例X后"/>
    <w:basedOn w:val="affffff3"/>
    <w:link w:val="X1"/>
    <w:qFormat/>
    <w:pPr>
      <w:ind w:left="1049" w:firstLineChars="0" w:firstLine="0"/>
    </w:pPr>
    <w:rPr>
      <w:sz w:val="18"/>
    </w:rPr>
  </w:style>
  <w:style w:type="character" w:customStyle="1" w:styleId="X1">
    <w:name w:val="标准文件_示例X后 字符"/>
    <w:basedOn w:val="Char"/>
    <w:link w:val="X0"/>
    <w:qFormat/>
    <w:rPr>
      <w:rFonts w:ascii="宋体" w:eastAsia="宋体" w:hAnsi="Times New Roman" w:cs="Times New Roman"/>
      <w:sz w:val="18"/>
      <w:lang w:val="en-US" w:eastAsia="zh-CN" w:bidi="ar-SA"/>
    </w:rPr>
  </w:style>
  <w:style w:type="paragraph" w:customStyle="1" w:styleId="afffffffffff5">
    <w:name w:val="标准文件_索引项"/>
    <w:basedOn w:val="affffff3"/>
    <w:next w:val="affffff3"/>
    <w:qFormat/>
    <w:pPr>
      <w:tabs>
        <w:tab w:val="right" w:leader="dot" w:pos="9356"/>
      </w:tabs>
      <w:ind w:left="210" w:firstLineChars="0" w:hanging="210"/>
      <w:jc w:val="left"/>
    </w:pPr>
  </w:style>
  <w:style w:type="paragraph" w:customStyle="1" w:styleId="afffffffffff6">
    <w:name w:val="标准文件_附录一级无标题"/>
    <w:basedOn w:val="afff3"/>
    <w:qFormat/>
    <w:pPr>
      <w:spacing w:beforeLines="0" w:before="0" w:afterLines="0" w:after="0" w:line="276" w:lineRule="auto"/>
      <w:outlineLvl w:val="9"/>
    </w:pPr>
    <w:rPr>
      <w:rFonts w:ascii="宋体" w:eastAsia="宋体"/>
    </w:rPr>
  </w:style>
  <w:style w:type="paragraph" w:customStyle="1" w:styleId="afffffffffff7">
    <w:name w:val="标准文件_附录二级无标题"/>
    <w:basedOn w:val="afff4"/>
    <w:qFormat/>
    <w:pPr>
      <w:spacing w:beforeLines="0" w:before="0" w:afterLines="0" w:after="0" w:line="276" w:lineRule="auto"/>
      <w:outlineLvl w:val="9"/>
    </w:pPr>
    <w:rPr>
      <w:rFonts w:ascii="宋体" w:eastAsia="宋体"/>
    </w:rPr>
  </w:style>
  <w:style w:type="paragraph" w:customStyle="1" w:styleId="afffffffffff8">
    <w:name w:val="标准文件_附录三级无标题"/>
    <w:basedOn w:val="afff5"/>
    <w:qFormat/>
    <w:pPr>
      <w:spacing w:beforeLines="0" w:before="0" w:afterLines="0" w:after="0" w:line="276" w:lineRule="auto"/>
      <w:outlineLvl w:val="9"/>
    </w:pPr>
    <w:rPr>
      <w:rFonts w:ascii="宋体" w:eastAsia="宋体"/>
    </w:rPr>
  </w:style>
  <w:style w:type="paragraph" w:customStyle="1" w:styleId="afffffffffff9">
    <w:name w:val="标准文件_附录四级无标题"/>
    <w:basedOn w:val="afff6"/>
    <w:qFormat/>
    <w:pPr>
      <w:spacing w:beforeLines="0" w:before="0" w:afterLines="0" w:after="0" w:line="276" w:lineRule="auto"/>
      <w:outlineLvl w:val="9"/>
    </w:pPr>
    <w:rPr>
      <w:rFonts w:ascii="宋体" w:eastAsia="宋体"/>
    </w:rPr>
  </w:style>
  <w:style w:type="paragraph" w:customStyle="1" w:styleId="afffffffffffa">
    <w:name w:val="标准文件_附录五级无标题"/>
    <w:basedOn w:val="afff7"/>
    <w:qFormat/>
    <w:pPr>
      <w:spacing w:beforeLines="0" w:before="0" w:afterLines="0" w:after="0" w:line="276" w:lineRule="auto"/>
      <w:outlineLvl w:val="9"/>
    </w:pPr>
    <w:rPr>
      <w:rFonts w:ascii="宋体" w:eastAsia="宋体"/>
    </w:rPr>
  </w:style>
  <w:style w:type="paragraph" w:customStyle="1" w:styleId="afffffffffffb">
    <w:name w:val="标准文件_引言一级无标题"/>
    <w:basedOn w:val="a7"/>
    <w:next w:val="affffff3"/>
    <w:qFormat/>
    <w:pPr>
      <w:spacing w:beforeLines="0" w:before="0" w:afterLines="0" w:after="0" w:line="276" w:lineRule="auto"/>
    </w:pPr>
    <w:rPr>
      <w:rFonts w:ascii="宋体" w:eastAsia="宋体"/>
    </w:rPr>
  </w:style>
  <w:style w:type="paragraph" w:customStyle="1" w:styleId="afffffffffffc">
    <w:name w:val="标准文件_引言二级无标题"/>
    <w:basedOn w:val="a8"/>
    <w:next w:val="affffff3"/>
    <w:qFormat/>
    <w:pPr>
      <w:spacing w:beforeLines="0" w:before="0" w:afterLines="0" w:after="0" w:line="276" w:lineRule="auto"/>
    </w:pPr>
    <w:rPr>
      <w:rFonts w:ascii="宋体" w:eastAsia="宋体"/>
    </w:rPr>
  </w:style>
  <w:style w:type="paragraph" w:customStyle="1" w:styleId="afffffffffffd">
    <w:name w:val="标准文件_引言三级无标题"/>
    <w:basedOn w:val="a9"/>
    <w:qFormat/>
    <w:pPr>
      <w:spacing w:beforeLines="0" w:before="0" w:afterLines="0" w:after="0" w:line="276" w:lineRule="auto"/>
    </w:pPr>
    <w:rPr>
      <w:rFonts w:ascii="宋体" w:eastAsia="宋体"/>
    </w:rPr>
  </w:style>
  <w:style w:type="paragraph" w:customStyle="1" w:styleId="afffffffffffe">
    <w:name w:val="标准文件_引言四级无标题"/>
    <w:basedOn w:val="aa"/>
    <w:next w:val="affffff3"/>
    <w:qFormat/>
    <w:pPr>
      <w:spacing w:beforeLines="0" w:before="0" w:afterLines="0" w:after="0" w:line="276" w:lineRule="auto"/>
    </w:pPr>
    <w:rPr>
      <w:rFonts w:ascii="宋体" w:eastAsia="宋体"/>
    </w:rPr>
  </w:style>
  <w:style w:type="paragraph" w:customStyle="1" w:styleId="affffffffffff">
    <w:name w:val="标准文件_引言五级无标题"/>
    <w:basedOn w:val="ab"/>
    <w:next w:val="affffff3"/>
    <w:qFormat/>
    <w:pPr>
      <w:spacing w:beforeLines="0" w:before="0" w:afterLines="0" w:after="0" w:line="276" w:lineRule="auto"/>
    </w:pPr>
    <w:rPr>
      <w:rFonts w:ascii="宋体" w:eastAsia="宋体"/>
    </w:rPr>
  </w:style>
  <w:style w:type="paragraph" w:customStyle="1" w:styleId="affffffffffff0">
    <w:name w:val="标准文件_索引标题"/>
    <w:basedOn w:val="affffffa"/>
    <w:next w:val="affffff3"/>
    <w:qFormat/>
    <w:rPr>
      <w:rFonts w:hAnsi="黑体"/>
    </w:rPr>
  </w:style>
  <w:style w:type="paragraph" w:customStyle="1" w:styleId="affffffffffff1">
    <w:name w:val="标准文件_脚注内容"/>
    <w:basedOn w:val="affffff3"/>
    <w:qFormat/>
    <w:pPr>
      <w:ind w:leftChars="200" w:left="400" w:hangingChars="200" w:hanging="200"/>
    </w:pPr>
    <w:rPr>
      <w:sz w:val="15"/>
    </w:rPr>
  </w:style>
  <w:style w:type="paragraph" w:customStyle="1" w:styleId="affffffffffff2">
    <w:name w:val="标准文件_术语条一"/>
    <w:basedOn w:val="afffffffffc"/>
    <w:next w:val="affffff3"/>
    <w:qFormat/>
  </w:style>
  <w:style w:type="paragraph" w:customStyle="1" w:styleId="affffffffffff3">
    <w:name w:val="标准文件_术语条二"/>
    <w:basedOn w:val="affffffffff"/>
    <w:next w:val="affffff3"/>
    <w:qFormat/>
  </w:style>
  <w:style w:type="paragraph" w:customStyle="1" w:styleId="affffffffffff4">
    <w:name w:val="标准文件_术语条三"/>
    <w:basedOn w:val="afffffffffe"/>
    <w:next w:val="affffff3"/>
    <w:qFormat/>
  </w:style>
  <w:style w:type="paragraph" w:customStyle="1" w:styleId="affffffffffff5">
    <w:name w:val="标准文件_术语条四"/>
    <w:basedOn w:val="affffffffff1"/>
    <w:next w:val="affffff3"/>
    <w:qFormat/>
  </w:style>
  <w:style w:type="paragraph" w:customStyle="1" w:styleId="affffffffffff6">
    <w:name w:val="标准文件_术语条五"/>
    <w:basedOn w:val="afffffffffd"/>
    <w:next w:val="affffff3"/>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f7">
    <w:name w:val="发布"/>
    <w:basedOn w:val="afffe"/>
    <w:qFormat/>
    <w:rPr>
      <w:rFonts w:ascii="黑体" w:eastAsia="黑体" w:hAnsi="Calibri" w:cs="Times New Roman"/>
      <w:spacing w:val="85"/>
      <w:w w:val="100"/>
      <w:position w:val="3"/>
      <w:sz w:val="28"/>
      <w:szCs w:val="28"/>
      <w:lang w:val="en-US" w:eastAsia="zh-CN" w:bidi="ar-SA"/>
    </w:rPr>
  </w:style>
  <w:style w:type="paragraph" w:customStyle="1" w:styleId="12">
    <w:name w:val="样式1"/>
    <w:basedOn w:val="afffd"/>
    <w:qFormat/>
    <w:pPr>
      <w:adjustRightInd/>
      <w:spacing w:line="240" w:lineRule="auto"/>
      <w:jc w:val="center"/>
    </w:pPr>
    <w:rPr>
      <w:rFonts w:asciiTheme="minorHAnsi" w:eastAsiaTheme="minorEastAsia" w:hAnsiTheme="minorHAnsi" w:cstheme="minorBidi"/>
      <w:szCs w:val="24"/>
    </w:rPr>
  </w:style>
  <w:style w:type="paragraph" w:customStyle="1" w:styleId="afa">
    <w:name w:val="一级条标题"/>
    <w:next w:val="afffd"/>
    <w:link w:val="Char2"/>
    <w:qFormat/>
    <w:pPr>
      <w:numPr>
        <w:ilvl w:val="1"/>
        <w:numId w:val="32"/>
      </w:numPr>
      <w:spacing w:beforeLines="50" w:afterLines="50"/>
      <w:outlineLvl w:val="2"/>
    </w:pPr>
    <w:rPr>
      <w:rFonts w:ascii="黑体" w:eastAsia="黑体"/>
      <w:sz w:val="21"/>
      <w:szCs w:val="21"/>
    </w:rPr>
  </w:style>
  <w:style w:type="paragraph" w:customStyle="1" w:styleId="af9">
    <w:name w:val="章标题"/>
    <w:next w:val="afffd"/>
    <w:qFormat/>
    <w:pPr>
      <w:numPr>
        <w:numId w:val="32"/>
      </w:numPr>
      <w:spacing w:beforeLines="100" w:afterLines="100"/>
      <w:jc w:val="both"/>
      <w:outlineLvl w:val="1"/>
    </w:pPr>
    <w:rPr>
      <w:rFonts w:ascii="黑体" w:eastAsia="黑体"/>
      <w:sz w:val="21"/>
    </w:rPr>
  </w:style>
  <w:style w:type="paragraph" w:customStyle="1" w:styleId="afb">
    <w:name w:val="二级条标题"/>
    <w:basedOn w:val="afa"/>
    <w:next w:val="afffd"/>
    <w:link w:val="Char3"/>
    <w:qFormat/>
    <w:pPr>
      <w:numPr>
        <w:ilvl w:val="2"/>
      </w:numPr>
      <w:spacing w:before="50" w:after="50"/>
      <w:ind w:left="1260" w:hanging="420"/>
      <w:outlineLvl w:val="3"/>
    </w:pPr>
  </w:style>
  <w:style w:type="paragraph" w:customStyle="1" w:styleId="afc">
    <w:name w:val="三级条标题"/>
    <w:basedOn w:val="afb"/>
    <w:next w:val="afffd"/>
    <w:qFormat/>
    <w:pPr>
      <w:numPr>
        <w:ilvl w:val="3"/>
      </w:numPr>
      <w:ind w:left="1680" w:hanging="420"/>
      <w:outlineLvl w:val="4"/>
    </w:pPr>
  </w:style>
  <w:style w:type="paragraph" w:customStyle="1" w:styleId="afd">
    <w:name w:val="四级条标题"/>
    <w:basedOn w:val="afc"/>
    <w:next w:val="afffd"/>
    <w:qFormat/>
    <w:pPr>
      <w:numPr>
        <w:ilvl w:val="4"/>
      </w:numPr>
      <w:ind w:left="2100" w:hanging="420"/>
      <w:outlineLvl w:val="5"/>
    </w:pPr>
  </w:style>
  <w:style w:type="paragraph" w:customStyle="1" w:styleId="afe">
    <w:name w:val="五级条标题"/>
    <w:basedOn w:val="afd"/>
    <w:next w:val="afffd"/>
    <w:qFormat/>
    <w:pPr>
      <w:numPr>
        <w:ilvl w:val="5"/>
      </w:numPr>
      <w:ind w:left="2520" w:hanging="420"/>
      <w:outlineLvl w:val="6"/>
    </w:pPr>
  </w:style>
  <w:style w:type="character" w:customStyle="1" w:styleId="Char2">
    <w:name w:val="一级条标题 Char"/>
    <w:link w:val="afa"/>
    <w:qFormat/>
    <w:rPr>
      <w:rFonts w:ascii="黑体" w:eastAsia="黑体"/>
      <w:sz w:val="21"/>
      <w:szCs w:val="21"/>
    </w:rPr>
  </w:style>
  <w:style w:type="paragraph" w:customStyle="1" w:styleId="affffffffffff8">
    <w:name w:val="段"/>
    <w:link w:val="Char4"/>
    <w:qFormat/>
    <w:pPr>
      <w:tabs>
        <w:tab w:val="center" w:pos="4201"/>
        <w:tab w:val="right" w:leader="dot" w:pos="9298"/>
      </w:tabs>
      <w:autoSpaceDE w:val="0"/>
      <w:autoSpaceDN w:val="0"/>
      <w:ind w:firstLineChars="200" w:firstLine="420"/>
      <w:jc w:val="both"/>
    </w:pPr>
    <w:rPr>
      <w:rFonts w:ascii="宋体"/>
      <w:sz w:val="21"/>
    </w:rPr>
  </w:style>
  <w:style w:type="character" w:customStyle="1" w:styleId="Char4">
    <w:name w:val="段 Char"/>
    <w:basedOn w:val="afffe"/>
    <w:link w:val="affffffffffff8"/>
    <w:qFormat/>
    <w:rPr>
      <w:rFonts w:ascii="宋体" w:eastAsia="宋体" w:hAnsi="Times New Roman" w:cs="Times New Roman"/>
      <w:sz w:val="21"/>
      <w:lang w:val="en-US" w:eastAsia="zh-CN" w:bidi="ar-SA"/>
    </w:rPr>
  </w:style>
  <w:style w:type="character" w:customStyle="1" w:styleId="transsent">
    <w:name w:val="transsent"/>
    <w:basedOn w:val="afffe"/>
    <w:qFormat/>
    <w:rPr>
      <w:rFonts w:ascii="Calibri" w:eastAsia="宋体" w:hAnsi="Calibri" w:cs="Times New Roman"/>
      <w:lang w:val="en-US" w:eastAsia="zh-CN" w:bidi="ar-SA"/>
    </w:rPr>
  </w:style>
  <w:style w:type="character" w:customStyle="1" w:styleId="Char3">
    <w:name w:val="二级条标题 Char"/>
    <w:basedOn w:val="Char2"/>
    <w:link w:val="afb"/>
    <w:qFormat/>
    <w:rPr>
      <w:rFonts w:ascii="黑体" w:eastAsia="黑体"/>
      <w:sz w:val="21"/>
      <w:szCs w:val="21"/>
    </w:rPr>
  </w:style>
  <w:style w:type="paragraph" w:customStyle="1" w:styleId="aff">
    <w:name w:val="附录图标号"/>
    <w:basedOn w:val="afffd"/>
    <w:qFormat/>
    <w:pPr>
      <w:keepNext/>
      <w:pageBreakBefore/>
      <w:widowControl/>
      <w:numPr>
        <w:numId w:val="33"/>
      </w:numPr>
      <w:adjustRightInd/>
      <w:spacing w:line="14" w:lineRule="exact"/>
      <w:ind w:left="0" w:firstLine="363"/>
      <w:jc w:val="center"/>
      <w:outlineLvl w:val="0"/>
    </w:pPr>
    <w:rPr>
      <w:rFonts w:ascii="Times New Roman" w:hAnsi="Times New Roman"/>
      <w:color w:val="FFFFFF"/>
      <w:szCs w:val="24"/>
    </w:rPr>
  </w:style>
  <w:style w:type="paragraph" w:customStyle="1" w:styleId="aff0">
    <w:name w:val="附录图标题"/>
    <w:basedOn w:val="afffd"/>
    <w:next w:val="affffffffffff8"/>
    <w:qFormat/>
    <w:pPr>
      <w:numPr>
        <w:ilvl w:val="1"/>
        <w:numId w:val="33"/>
      </w:numPr>
      <w:tabs>
        <w:tab w:val="left" w:pos="363"/>
      </w:tabs>
      <w:adjustRightInd/>
      <w:spacing w:beforeLines="50" w:afterLines="50" w:line="240" w:lineRule="auto"/>
      <w:ind w:left="0" w:firstLine="0"/>
      <w:jc w:val="center"/>
    </w:pPr>
    <w:rPr>
      <w:rFonts w:ascii="黑体" w:eastAsia="黑体" w:hAnsi="Times New Roman"/>
    </w:rPr>
  </w:style>
  <w:style w:type="paragraph" w:styleId="affffffffffff9">
    <w:name w:val="List Paragraph"/>
    <w:basedOn w:val="afffd"/>
    <w:uiPriority w:val="34"/>
    <w:qFormat/>
    <w:pPr>
      <w:adjustRightInd/>
      <w:spacing w:line="240" w:lineRule="auto"/>
      <w:ind w:firstLineChars="200" w:firstLine="420"/>
    </w:pPr>
    <w:rPr>
      <w:rFonts w:ascii="Times New Roman" w:hAnsi="Times New Roman"/>
      <w:szCs w:val="24"/>
    </w:rPr>
  </w:style>
  <w:style w:type="paragraph" w:customStyle="1" w:styleId="Char5">
    <w:name w:val="Char"/>
    <w:basedOn w:val="afffd"/>
    <w:qFormat/>
    <w:pPr>
      <w:spacing w:line="360" w:lineRule="atLeast"/>
      <w:textAlignment w:val="baseline"/>
    </w:pPr>
    <w:rPr>
      <w:rFonts w:ascii="Arial" w:hAnsi="Arial" w:cs="Arial"/>
      <w:sz w:val="20"/>
      <w:szCs w:val="20"/>
    </w:rPr>
  </w:style>
  <w:style w:type="character" w:customStyle="1" w:styleId="Char0">
    <w:name w:val="标准文件_二级条标题 Char"/>
    <w:link w:val="af2"/>
    <w:qFormat/>
    <w:rPr>
      <w:rFonts w:ascii="黑体" w:eastAsia="黑体"/>
      <w:sz w:val="21"/>
    </w:rPr>
  </w:style>
  <w:style w:type="character" w:customStyle="1" w:styleId="Char1">
    <w:name w:val="标准文件_附录三级条标题 Char"/>
    <w:link w:val="afff5"/>
    <w:qFormat/>
    <w:rPr>
      <w:rFonts w:ascii="黑体" w:eastAsia="黑体"/>
      <w:kern w:val="21"/>
      <w:sz w:val="21"/>
    </w:rPr>
  </w:style>
  <w:style w:type="character" w:customStyle="1" w:styleId="affff3">
    <w:name w:val="批注文字 字符"/>
    <w:basedOn w:val="afffe"/>
    <w:link w:val="affff2"/>
    <w:uiPriority w:val="99"/>
    <w:semiHidden/>
    <w:qFormat/>
    <w:rPr>
      <w:rFonts w:ascii="Calibri" w:hAnsi="Calibri"/>
      <w:kern w:val="2"/>
      <w:sz w:val="21"/>
      <w:szCs w:val="21"/>
    </w:rPr>
  </w:style>
  <w:style w:type="character" w:customStyle="1" w:styleId="afffff3">
    <w:name w:val="批注主题 字符"/>
    <w:basedOn w:val="affff3"/>
    <w:link w:val="afffff2"/>
    <w:uiPriority w:val="99"/>
    <w:semiHidden/>
    <w:qFormat/>
    <w:rPr>
      <w:rFonts w:ascii="Calibri" w:hAnsi="Calibri"/>
      <w:b/>
      <w:bCs/>
      <w:kern w:val="2"/>
      <w:sz w:val="21"/>
      <w:szCs w:val="21"/>
    </w:rPr>
  </w:style>
  <w:style w:type="paragraph" w:customStyle="1" w:styleId="TOC10">
    <w:name w:val="TOC 标题1"/>
    <w:basedOn w:val="1"/>
    <w:next w:val="afffd"/>
    <w:uiPriority w:val="39"/>
    <w:unhideWhenUsed/>
    <w:qFormat/>
    <w:pPr>
      <w:widowControl/>
      <w:adjustRightInd/>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image" Target="media/image13.jpeg"/><Relationship Id="rId21" Type="http://schemas.openxmlformats.org/officeDocument/2006/relationships/footer" Target="footer3.xml"/><Relationship Id="rId34" Type="http://schemas.openxmlformats.org/officeDocument/2006/relationships/image" Target="media/image8.jpeg"/><Relationship Id="rId42" Type="http://schemas.openxmlformats.org/officeDocument/2006/relationships/image" Target="media/image16.jpeg"/><Relationship Id="rId47" Type="http://schemas.openxmlformats.org/officeDocument/2006/relationships/image" Target="media/image21.png"/><Relationship Id="rId50" Type="http://schemas.openxmlformats.org/officeDocument/2006/relationships/header" Target="header8.xml"/><Relationship Id="rId55"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image" Target="media/image3.png"/><Relationship Id="rId11" Type="http://schemas.openxmlformats.org/officeDocument/2006/relationships/settings" Target="settings.xml"/><Relationship Id="rId24" Type="http://schemas.openxmlformats.org/officeDocument/2006/relationships/header" Target="header6.xml"/><Relationship Id="rId32" Type="http://schemas.openxmlformats.org/officeDocument/2006/relationships/image" Target="media/image6.png"/><Relationship Id="rId37" Type="http://schemas.openxmlformats.org/officeDocument/2006/relationships/image" Target="media/image11.jpeg"/><Relationship Id="rId40" Type="http://schemas.openxmlformats.org/officeDocument/2006/relationships/image" Target="media/image14.jpeg"/><Relationship Id="rId45" Type="http://schemas.openxmlformats.org/officeDocument/2006/relationships/image" Target="media/image19.png"/><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styles" Target="styles.xml"/><Relationship Id="rId19" Type="http://schemas.openxmlformats.org/officeDocument/2006/relationships/header" Target="header3.xml"/><Relationship Id="rId31" Type="http://schemas.openxmlformats.org/officeDocument/2006/relationships/image" Target="media/image5.png"/><Relationship Id="rId44" Type="http://schemas.openxmlformats.org/officeDocument/2006/relationships/image" Target="media/image18.png"/><Relationship Id="rId52"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4.xml"/><Relationship Id="rId27" Type="http://schemas.openxmlformats.org/officeDocument/2006/relationships/image" Target="media/image1.jpeg"/><Relationship Id="rId30" Type="http://schemas.openxmlformats.org/officeDocument/2006/relationships/image" Target="media/image4.jpeg"/><Relationship Id="rId35" Type="http://schemas.openxmlformats.org/officeDocument/2006/relationships/image" Target="media/image9.jpeg"/><Relationship Id="rId43" Type="http://schemas.openxmlformats.org/officeDocument/2006/relationships/image" Target="media/image17.jpeg"/><Relationship Id="rId48" Type="http://schemas.openxmlformats.org/officeDocument/2006/relationships/image" Target="media/image22.png"/><Relationship Id="rId8" Type="http://schemas.openxmlformats.org/officeDocument/2006/relationships/customXml" Target="../customXml/item8.xml"/><Relationship Id="rId51" Type="http://schemas.openxmlformats.org/officeDocument/2006/relationships/footer" Target="footer7.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image" Target="media/image7.jpeg"/><Relationship Id="rId38" Type="http://schemas.openxmlformats.org/officeDocument/2006/relationships/image" Target="media/image12.jpeg"/><Relationship Id="rId46" Type="http://schemas.openxmlformats.org/officeDocument/2006/relationships/image" Target="media/image20.jpeg"/><Relationship Id="rId20" Type="http://schemas.openxmlformats.org/officeDocument/2006/relationships/header" Target="header4.xml"/><Relationship Id="rId41" Type="http://schemas.openxmlformats.org/officeDocument/2006/relationships/image" Target="media/image15.jpeg"/><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image" Target="media/image2.png"/><Relationship Id="rId36" Type="http://schemas.openxmlformats.org/officeDocument/2006/relationships/image" Target="media/image10.jpeg"/><Relationship Id="rId49"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fad9637-887b-4ca1-99c7-3bf469f854c5}"/>
        <w:category>
          <w:name w:val="常规"/>
          <w:gallery w:val="placeholder"/>
        </w:category>
        <w:types>
          <w:type w:val="bbPlcHdr"/>
        </w:types>
        <w:behaviors>
          <w:behavior w:val="content"/>
        </w:behaviors>
        <w:guid w:val="{7FAD9637-887B-4CA1-99C7-3BF469F854C5}"/>
      </w:docPartPr>
      <w:docPartBody>
        <w:p w:rsidR="001C4D56" w:rsidRDefault="00000000">
          <w:pPr>
            <w:pStyle w:val="3FB2B3BD321441268821A001E40BDF0A"/>
            <w:rPr>
              <w:rFonts w:hint="eastAsia"/>
            </w:rPr>
          </w:pPr>
          <w:r>
            <w:rPr>
              <w:rStyle w:val="a3"/>
              <w:rFonts w:hint="eastAsia"/>
            </w:rPr>
            <w:t>单击或点击此处输入文字。</w:t>
          </w:r>
        </w:p>
      </w:docPartBody>
    </w:docPart>
    <w:docPart>
      <w:docPartPr>
        <w:name w:val="{59d77c4c-5807-4946-ab7b-6f0be247563c}"/>
        <w:category>
          <w:name w:val="常规"/>
          <w:gallery w:val="placeholder"/>
        </w:category>
        <w:types>
          <w:type w:val="bbPlcHdr"/>
        </w:types>
        <w:behaviors>
          <w:behavior w:val="content"/>
        </w:behaviors>
        <w:guid w:val="{59D77C4C-5807-4946-AB7B-6F0BE247563C}"/>
      </w:docPartPr>
      <w:docPartBody>
        <w:p w:rsidR="001C4D56" w:rsidRDefault="00000000">
          <w:pPr>
            <w:pStyle w:val="EAC25B1303F84788A1F4AF6E6349250A"/>
            <w:rPr>
              <w:rFonts w:hint="eastAsia"/>
            </w:rPr>
          </w:pPr>
          <w:r>
            <w:rPr>
              <w:rStyle w:val="a3"/>
              <w:rFonts w:hint="eastAsia"/>
            </w:rPr>
            <w:t>选择一项。</w:t>
          </w:r>
        </w:p>
      </w:docPartBody>
    </w:docPart>
    <w:docPart>
      <w:docPartPr>
        <w:name w:val="{b09a1848-4792-4005-ba95-471620526789}"/>
        <w:category>
          <w:name w:val="常规"/>
          <w:gallery w:val="placeholder"/>
        </w:category>
        <w:types>
          <w:type w:val="bbPlcHdr"/>
        </w:types>
        <w:behaviors>
          <w:behavior w:val="content"/>
        </w:behaviors>
        <w:guid w:val="{B09A1848-4792-4005-BA95-471620526789}"/>
      </w:docPartPr>
      <w:docPartBody>
        <w:p w:rsidR="001C4D56" w:rsidRDefault="00000000">
          <w:pPr>
            <w:pStyle w:val="87BC8227F5214B2DA775314FC650F449"/>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characterSpacingControl w:val="doNotCompress"/>
  <w:compat>
    <w:useFELayout/>
    <w:splitPgBreakAndParaMark/>
    <w:compatSetting w:name="compatibilityMode" w:uri="http://schemas.microsoft.com/office/word" w:val="14"/>
    <w:compatSetting w:name="useWord2013TrackBottomHyphenation" w:uri="http://schemas.microsoft.com/office/word" w:val="1"/>
  </w:compat>
  <w:rsids>
    <w:rsidRoot w:val="002A5055"/>
    <w:rsid w:val="0007132D"/>
    <w:rsid w:val="000D4753"/>
    <w:rsid w:val="001C4D56"/>
    <w:rsid w:val="00260863"/>
    <w:rsid w:val="002A5055"/>
    <w:rsid w:val="004464C0"/>
    <w:rsid w:val="00547807"/>
    <w:rsid w:val="00655BC0"/>
    <w:rsid w:val="00722BCC"/>
    <w:rsid w:val="0075538A"/>
    <w:rsid w:val="00774692"/>
    <w:rsid w:val="007E2C06"/>
    <w:rsid w:val="00854AC0"/>
    <w:rsid w:val="008704EA"/>
    <w:rsid w:val="00904718"/>
    <w:rsid w:val="009B1F15"/>
    <w:rsid w:val="009B3BF9"/>
    <w:rsid w:val="00A46911"/>
    <w:rsid w:val="00B366FD"/>
    <w:rsid w:val="00B6286A"/>
    <w:rsid w:val="00BD62C3"/>
    <w:rsid w:val="00BE6BA2"/>
    <w:rsid w:val="00CC4F66"/>
    <w:rsid w:val="00F319D3"/>
    <w:rsid w:val="00F527F3"/>
    <w:rsid w:val="00F85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3FB2B3BD321441268821A001E40BDF0A">
    <w:name w:val="3FB2B3BD321441268821A001E40BDF0A"/>
    <w:qFormat/>
    <w:pPr>
      <w:widowControl w:val="0"/>
      <w:jc w:val="both"/>
    </w:pPr>
    <w:rPr>
      <w:kern w:val="2"/>
      <w:sz w:val="21"/>
      <w:szCs w:val="22"/>
      <w14:ligatures w14:val="standardContextual"/>
    </w:rPr>
  </w:style>
  <w:style w:type="paragraph" w:customStyle="1" w:styleId="EAC25B1303F84788A1F4AF6E6349250A">
    <w:name w:val="EAC25B1303F84788A1F4AF6E6349250A"/>
    <w:qFormat/>
    <w:pPr>
      <w:widowControl w:val="0"/>
      <w:jc w:val="both"/>
    </w:pPr>
    <w:rPr>
      <w:kern w:val="2"/>
      <w:sz w:val="21"/>
      <w:szCs w:val="22"/>
      <w14:ligatures w14:val="standardContextual"/>
    </w:rPr>
  </w:style>
  <w:style w:type="paragraph" w:customStyle="1" w:styleId="87BC8227F5214B2DA775314FC650F449">
    <w:name w:val="87BC8227F5214B2DA775314FC650F449"/>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xp:PackageInfo xmlns:cxp="http://www.founder.com/2010/customXmlParts">
  <ServiceInfos>
    <ServiceInfo name="稿件服务信息" ArticleId="2485" ParamsNode="62428;f14_253" DocInfo="false|false" EncryptNode="false" UploadFinish="true" RevisionTime="2025-03-28 14:41:41" customXmlPartId="{18f47391-2bb1-410d-8cfc-85895adbdf12}"/>
  </ServiceInfos>
</cxp:PackageInfo>
</file>

<file path=customXml/item2.xml><?xml version="1.0" encoding="utf-8"?>
<formulas xmlns="http://www.yonyou.com/formula"/>
</file>

<file path=customXml/item3.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4.xml><?xml version="1.0" encoding="utf-8"?>
<dataSourceCollection xmlns="http://www.yonyou.com/datasource"/>
</file>

<file path=customXml/item5.xml><?xml version="1.0" encoding="utf-8"?>
<xml>http://192.168.3.108/bookui/uploadZip.do</xml>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relations xmlns="http://www.yonyou.com/relation"/>
</file>

<file path=customXml/item8.xml><?xml version="1.0" encoding="utf-8"?>
<Root xmlns="http://www.founder.com/ProofFile">
  <Root proofFileId="52219e08-97ec-453b-a145-16789e0aca5b" proofVersionId="1"/>
</Root>
</file>

<file path=customXml/itemProps1.xml><?xml version="1.0" encoding="utf-8"?>
<ds:datastoreItem xmlns:ds="http://schemas.openxmlformats.org/officeDocument/2006/customXml" ds:itemID="{C86E74E6-F2A2-4BF2-BDDA-3C8223FE8027}">
  <ds:schemaRefs>
    <ds:schemaRef ds:uri="http://www.founder.com/2010/customXmlParts"/>
  </ds:schemaRefs>
</ds:datastoreItem>
</file>

<file path=customXml/itemProps2.xml><?xml version="1.0" encoding="utf-8"?>
<ds:datastoreItem xmlns:ds="http://schemas.openxmlformats.org/officeDocument/2006/customXml" ds:itemID="{5119B65D-71BA-4122-BFC4-D0C2B8A060CD}">
  <ds:schemaRefs>
    <ds:schemaRef ds:uri="http://www.yonyou.com/formula"/>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16FB9C9-BB2D-4BC1-91A5-8E1D2FB25A3D}">
  <ds:schemaRefs>
    <ds:schemaRef ds:uri="http://www.yonyou.com/datasource"/>
  </ds:schemaRefs>
</ds:datastoreItem>
</file>

<file path=customXml/itemProps5.xml><?xml version="1.0" encoding="utf-8"?>
<ds:datastoreItem xmlns:ds="http://schemas.openxmlformats.org/officeDocument/2006/customXml" ds:itemID="{18F47391-2BB1-410D-8CFC-85895ADBDF12}">
  <ds:schemaRefs/>
</ds:datastoreItem>
</file>

<file path=customXml/itemProps6.xml><?xml version="1.0" encoding="utf-8"?>
<ds:datastoreItem xmlns:ds="http://schemas.openxmlformats.org/officeDocument/2006/customXml" ds:itemID="{5335F578-1689-4D59-985D-0F70EB4FFF5E}">
  <ds:schemaRefs>
    <ds:schemaRef ds:uri="http://schemas.openxmlformats.org/officeDocument/2006/bibliography"/>
  </ds:schemaRefs>
</ds:datastoreItem>
</file>

<file path=customXml/itemProps7.xml><?xml version="1.0" encoding="utf-8"?>
<ds:datastoreItem xmlns:ds="http://schemas.openxmlformats.org/officeDocument/2006/customXml" ds:itemID="{19033B33-F853-44E3-9145-CCF95E1FD69A}">
  <ds:schemaRefs>
    <ds:schemaRef ds:uri="http://www.yonyou.com/relation"/>
  </ds:schemaRefs>
</ds:datastoreItem>
</file>

<file path=customXml/itemProps8.xml><?xml version="1.0" encoding="utf-8"?>
<ds:datastoreItem xmlns:ds="http://schemas.openxmlformats.org/officeDocument/2006/customXml" ds:itemID="{2DE398C8-5A57-4B5B-BF6F-9119F4804CD0}">
  <ds:schemaRefs>
    <ds:schemaRef ds:uri="http://www.founder.com/ProofFile"/>
  </ds:schemaRefs>
</ds:datastoreItem>
</file>

<file path=docProps/app.xml><?xml version="1.0" encoding="utf-8"?>
<Properties xmlns="http://schemas.openxmlformats.org/officeDocument/2006/extended-properties" xmlns:vt="http://schemas.openxmlformats.org/officeDocument/2006/docPropsVTypes">
  <Template>Normal.dotm</Template>
  <TotalTime>982</TotalTime>
  <Pages>17</Pages>
  <Words>4802</Words>
  <Characters>6195</Characters>
  <Application>Microsoft Office Word</Application>
  <DocSecurity>0</DocSecurity>
  <Lines>563</Lines>
  <Paragraphs>733</Paragraphs>
  <ScaleCrop>false</ScaleCrop>
  <Company>PCMI</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李佳乐</dc:creator>
  <dc:description>&lt;config cover="true" show_menu="true" version="1.0.0" doctype="SDKXY"&gt;_x000d_
&lt;/config&gt;</dc:description>
  <cp:lastModifiedBy>xjl-mail@163.com</cp:lastModifiedBy>
  <cp:revision>321</cp:revision>
  <cp:lastPrinted>2024-10-25T07:40:00Z</cp:lastPrinted>
  <dcterms:created xsi:type="dcterms:W3CDTF">2024-08-15T09:43:00Z</dcterms:created>
  <dcterms:modified xsi:type="dcterms:W3CDTF">2025-07-15T04:01:00Z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doctype">
    <vt:lpwstr>SDKXY</vt:lpwstr>
  </property>
  <property fmtid="{D5CDD505-2E9C-101B-9397-08002B2CF9AE}" pid="4" name="cover">
    <vt:lpwstr>true</vt:lpwstr>
  </property>
  <property fmtid="{D5CDD505-2E9C-101B-9397-08002B2CF9AE}" pid="5" name="show_menu">
    <vt:lpwstr>true</vt:lpwstr>
  </property>
  <property fmtid="{D5CDD505-2E9C-101B-9397-08002B2CF9AE}" pid="6" name="version">
    <vt:lpwstr>1.0.0</vt:lpwstr>
  </property>
  <property fmtid="{D5CDD505-2E9C-101B-9397-08002B2CF9AE}" pid="7" name="xmlname">
    <vt:lpwstr>团体标准</vt:lpwstr>
  </property>
  <property fmtid="{D5CDD505-2E9C-101B-9397-08002B2CF9AE}" pid="8" name="NSTD_CODE">
    <vt:lpwstr>GB/T-</vt:lpwstr>
  </property>
  <property fmtid="{D5CDD505-2E9C-101B-9397-08002B2CF9AE}" pid="9" name="OSTD_CODE">
    <vt:lpwstr>代替 GB/T-</vt:lpwstr>
  </property>
  <property fmtid="{D5CDD505-2E9C-101B-9397-08002B2CF9AE}" pid="10" name="flag_zhengwen">
    <vt:lpwstr>0</vt:lpwstr>
  </property>
  <property fmtid="{D5CDD505-2E9C-101B-9397-08002B2CF9AE}" pid="11" name="flag_fulu">
    <vt:lpwstr>0</vt:lpwstr>
  </property>
  <property fmtid="{D5CDD505-2E9C-101B-9397-08002B2CF9AE}" pid="12" name="flag_pic">
    <vt:lpwstr>False</vt:lpwstr>
  </property>
  <property fmtid="{D5CDD505-2E9C-101B-9397-08002B2CF9AE}" pid="13" name="flag_tab">
    <vt:lpwstr>false</vt:lpwstr>
  </property>
  <property fmtid="{D5CDD505-2E9C-101B-9397-08002B2CF9AE}" pid="14" name="NumList">
    <vt:lpwstr>false</vt:lpwstr>
  </property>
  <property fmtid="{D5CDD505-2E9C-101B-9397-08002B2CF9AE}" pid="15" name="DoublePage">
    <vt:lpwstr>true</vt:lpwstr>
  </property>
  <property fmtid="{D5CDD505-2E9C-101B-9397-08002B2CF9AE}" pid="16" name="ICV">
    <vt:lpwstr>15729305FB464856A0F672C29A8E4554_13</vt:lpwstr>
  </property>
  <property fmtid="{D5CDD505-2E9C-101B-9397-08002B2CF9AE}" pid="17" name="KSOTemplateDocerSaveRecord">
    <vt:lpwstr>eyJoZGlkIjoiNjdiNDAyZWMxNWMxNDljMTRkYjk5NTc4MjEwNTQzYzYiLCJ1c2VySWQiOiIxNzA5MjkwNTEzIn0=</vt:lpwstr>
  </property>
</Properties>
</file>